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15CE9" w14:textId="7FD1936C" w:rsidR="004750A7" w:rsidRPr="004E3E62" w:rsidRDefault="004750A7" w:rsidP="0C950E4E">
      <w:pPr>
        <w:rPr>
          <w:rFonts w:ascii="Century Gothic" w:eastAsia="Century Gothic" w:hAnsi="Century Gothic" w:cs="Century Gothic"/>
          <w:sz w:val="24"/>
        </w:rPr>
      </w:pPr>
    </w:p>
    <w:p w14:paraId="6176A925" w14:textId="51045172" w:rsidR="005521BE" w:rsidRPr="004E3E62" w:rsidRDefault="005521BE" w:rsidP="0C950E4E">
      <w:pPr>
        <w:pStyle w:val="3Policytitle"/>
        <w:jc w:val="center"/>
        <w:rPr>
          <w:rFonts w:ascii="Century Gothic" w:eastAsia="Century Gothic" w:hAnsi="Century Gothic" w:cs="Century Gothic"/>
          <w:sz w:val="24"/>
        </w:rPr>
      </w:pPr>
      <w:r w:rsidRPr="0C950E4E">
        <w:rPr>
          <w:rFonts w:ascii="Century Gothic" w:eastAsia="Century Gothic" w:hAnsi="Century Gothic" w:cs="Century Gothic"/>
          <w:sz w:val="24"/>
        </w:rPr>
        <w:t xml:space="preserve">Bridgelea </w:t>
      </w:r>
      <w:r w:rsidR="000147F5" w:rsidRPr="0C950E4E">
        <w:rPr>
          <w:rFonts w:ascii="Century Gothic" w:eastAsia="Century Gothic" w:hAnsi="Century Gothic" w:cs="Century Gothic"/>
          <w:sz w:val="24"/>
        </w:rPr>
        <w:t>P</w:t>
      </w:r>
      <w:r w:rsidRPr="0C950E4E">
        <w:rPr>
          <w:rFonts w:ascii="Century Gothic" w:eastAsia="Century Gothic" w:hAnsi="Century Gothic" w:cs="Century Gothic"/>
          <w:sz w:val="24"/>
        </w:rPr>
        <w:t>rimary School</w:t>
      </w:r>
    </w:p>
    <w:p w14:paraId="18962A6B" w14:textId="6729768A" w:rsidR="0062626B" w:rsidRPr="004E3E62" w:rsidRDefault="77988824" w:rsidP="0C950E4E">
      <w:pPr>
        <w:pStyle w:val="3Policytitle"/>
        <w:spacing w:line="259" w:lineRule="auto"/>
        <w:jc w:val="center"/>
        <w:rPr>
          <w:rFonts w:ascii="Century Gothic" w:eastAsia="Century Gothic" w:hAnsi="Century Gothic" w:cs="Century Gothic"/>
          <w:sz w:val="24"/>
        </w:rPr>
      </w:pPr>
      <w:r w:rsidRPr="0C950E4E">
        <w:rPr>
          <w:rFonts w:ascii="Century Gothic" w:eastAsia="Century Gothic" w:hAnsi="Century Gothic" w:cs="Century Gothic"/>
          <w:sz w:val="24"/>
        </w:rPr>
        <w:t>PSHE and RSE</w:t>
      </w:r>
      <w:r w:rsidR="00D376C6" w:rsidRPr="0C950E4E">
        <w:rPr>
          <w:rFonts w:ascii="Century Gothic" w:eastAsia="Century Gothic" w:hAnsi="Century Gothic" w:cs="Century Gothic"/>
          <w:sz w:val="24"/>
        </w:rPr>
        <w:t xml:space="preserve"> </w:t>
      </w:r>
      <w:r w:rsidR="005521BE" w:rsidRPr="0C950E4E">
        <w:rPr>
          <w:rFonts w:ascii="Century Gothic" w:eastAsia="Century Gothic" w:hAnsi="Century Gothic" w:cs="Century Gothic"/>
          <w:sz w:val="24"/>
        </w:rPr>
        <w:t>P</w:t>
      </w:r>
      <w:r w:rsidR="00D376C6" w:rsidRPr="0C950E4E">
        <w:rPr>
          <w:rFonts w:ascii="Century Gothic" w:eastAsia="Century Gothic" w:hAnsi="Century Gothic" w:cs="Century Gothic"/>
          <w:sz w:val="24"/>
        </w:rPr>
        <w:t>olicy</w:t>
      </w:r>
    </w:p>
    <w:p w14:paraId="44650CEC" w14:textId="17A043D5" w:rsidR="000147F5" w:rsidRPr="004E3E62" w:rsidRDefault="000147F5" w:rsidP="0C950E4E">
      <w:pPr>
        <w:pStyle w:val="3Policytitle"/>
        <w:jc w:val="center"/>
        <w:rPr>
          <w:rFonts w:ascii="Century Gothic" w:eastAsia="Century Gothic" w:hAnsi="Century Gothic" w:cs="Century Gothic"/>
          <w:sz w:val="24"/>
        </w:rPr>
      </w:pPr>
      <w:r w:rsidRPr="0C950E4E">
        <w:rPr>
          <w:rFonts w:ascii="Century Gothic" w:eastAsia="Century Gothic" w:hAnsi="Century Gothic" w:cs="Century Gothic"/>
          <w:sz w:val="24"/>
        </w:rPr>
        <w:t> </w:t>
      </w:r>
      <w:r w:rsidR="00DA3558">
        <w:rPr>
          <w:noProof/>
        </w:rPr>
        <w:drawing>
          <wp:inline distT="0" distB="0" distL="0" distR="0" wp14:anchorId="76EE6906" wp14:editId="6761D6AE">
            <wp:extent cx="2141855" cy="21418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1855" cy="2141855"/>
                    </a:xfrm>
                    <a:prstGeom prst="rect">
                      <a:avLst/>
                    </a:prstGeom>
                    <a:noFill/>
                    <a:ln>
                      <a:noFill/>
                    </a:ln>
                  </pic:spPr>
                </pic:pic>
              </a:graphicData>
            </a:graphic>
          </wp:inline>
        </w:drawing>
      </w:r>
    </w:p>
    <w:p w14:paraId="62955039" w14:textId="77777777" w:rsidR="00DC4C0F" w:rsidRPr="004E3E62" w:rsidRDefault="00DC4C0F" w:rsidP="0C950E4E">
      <w:pPr>
        <w:pStyle w:val="1bodycopy10pt"/>
        <w:rPr>
          <w:rFonts w:ascii="Century Gothic" w:eastAsia="Century Gothic" w:hAnsi="Century Gothic" w:cs="Century Gothic"/>
          <w:sz w:val="24"/>
        </w:rPr>
      </w:pPr>
    </w:p>
    <w:p w14:paraId="15338DF3" w14:textId="77777777" w:rsidR="0062626B" w:rsidRPr="004E3E62" w:rsidRDefault="0062626B" w:rsidP="0C950E4E">
      <w:pPr>
        <w:rPr>
          <w:rFonts w:ascii="Century Gothic" w:eastAsia="Century Gothic" w:hAnsi="Century Gothic" w:cs="Century Gothic"/>
          <w:b/>
          <w:bCs/>
          <w:sz w:val="24"/>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4E3E62" w14:paraId="61B7FB15" w14:textId="77777777" w:rsidTr="3ED7B1A0">
        <w:tc>
          <w:tcPr>
            <w:tcW w:w="2586" w:type="dxa"/>
            <w:tcBorders>
              <w:top w:val="nil"/>
              <w:bottom w:val="single" w:sz="18" w:space="0" w:color="FFFFFF" w:themeColor="background1"/>
            </w:tcBorders>
            <w:shd w:val="clear" w:color="auto" w:fill="D8DFDE"/>
          </w:tcPr>
          <w:p w14:paraId="75D964B0" w14:textId="77777777" w:rsidR="0062626B" w:rsidRPr="004E3E62" w:rsidRDefault="2792D0FA" w:rsidP="0C950E4E">
            <w:pPr>
              <w:pStyle w:val="1bodycopy10pt"/>
              <w:rPr>
                <w:rFonts w:ascii="Century Gothic" w:eastAsia="Century Gothic" w:hAnsi="Century Gothic" w:cs="Century Gothic"/>
                <w:b/>
                <w:bCs/>
                <w:sz w:val="24"/>
              </w:rPr>
            </w:pPr>
            <w:r w:rsidRPr="0C950E4E">
              <w:rPr>
                <w:rFonts w:ascii="Century Gothic" w:eastAsia="Century Gothic" w:hAnsi="Century Gothic" w:cs="Century Gothic"/>
                <w:b/>
                <w:bCs/>
                <w:sz w:val="24"/>
              </w:rPr>
              <w:t>Approved by:</w:t>
            </w:r>
          </w:p>
        </w:tc>
        <w:tc>
          <w:tcPr>
            <w:tcW w:w="3268" w:type="dxa"/>
            <w:tcBorders>
              <w:top w:val="nil"/>
              <w:bottom w:val="single" w:sz="18" w:space="0" w:color="FFFFFF" w:themeColor="background1"/>
            </w:tcBorders>
            <w:shd w:val="clear" w:color="auto" w:fill="D8DFDE"/>
          </w:tcPr>
          <w:p w14:paraId="2FF8A3BB" w14:textId="7EC2F36C" w:rsidR="0062626B" w:rsidRPr="004E3E62" w:rsidRDefault="000147F5" w:rsidP="0C950E4E">
            <w:pPr>
              <w:pStyle w:val="1bodycopy11pt"/>
              <w:rPr>
                <w:rFonts w:ascii="Century Gothic" w:eastAsia="Century Gothic" w:hAnsi="Century Gothic" w:cs="Century Gothic"/>
                <w:sz w:val="24"/>
                <w:highlight w:val="yellow"/>
              </w:rPr>
            </w:pPr>
            <w:r w:rsidRPr="0C950E4E">
              <w:rPr>
                <w:rFonts w:ascii="Century Gothic" w:eastAsia="Century Gothic" w:hAnsi="Century Gothic" w:cs="Century Gothic"/>
                <w:sz w:val="24"/>
              </w:rPr>
              <w:t>Quality of Education Committee</w:t>
            </w:r>
          </w:p>
        </w:tc>
        <w:tc>
          <w:tcPr>
            <w:tcW w:w="3866" w:type="dxa"/>
            <w:tcBorders>
              <w:top w:val="nil"/>
              <w:bottom w:val="single" w:sz="18" w:space="0" w:color="FFFFFF" w:themeColor="background1"/>
            </w:tcBorders>
            <w:shd w:val="clear" w:color="auto" w:fill="D8DFDE"/>
          </w:tcPr>
          <w:p w14:paraId="70AE1712" w14:textId="74780B24" w:rsidR="0062626B" w:rsidRPr="004E3E62" w:rsidRDefault="2792D0FA" w:rsidP="0C950E4E">
            <w:pPr>
              <w:pStyle w:val="1bodycopy11pt"/>
              <w:rPr>
                <w:rFonts w:ascii="Century Gothic" w:eastAsia="Century Gothic" w:hAnsi="Century Gothic" w:cs="Century Gothic"/>
                <w:sz w:val="24"/>
              </w:rPr>
            </w:pPr>
            <w:r w:rsidRPr="3ED7B1A0">
              <w:rPr>
                <w:rFonts w:ascii="Century Gothic" w:eastAsia="Century Gothic" w:hAnsi="Century Gothic" w:cs="Century Gothic"/>
                <w:b/>
                <w:bCs/>
                <w:sz w:val="24"/>
              </w:rPr>
              <w:t>Date:</w:t>
            </w:r>
            <w:r w:rsidRPr="3ED7B1A0">
              <w:rPr>
                <w:rFonts w:ascii="Century Gothic" w:eastAsia="Century Gothic" w:hAnsi="Century Gothic" w:cs="Century Gothic"/>
                <w:sz w:val="24"/>
              </w:rPr>
              <w:t xml:space="preserve">  </w:t>
            </w:r>
            <w:r w:rsidR="035D1FBB" w:rsidRPr="3ED7B1A0">
              <w:rPr>
                <w:rFonts w:ascii="Century Gothic" w:eastAsia="Century Gothic" w:hAnsi="Century Gothic" w:cs="Century Gothic"/>
                <w:sz w:val="24"/>
              </w:rPr>
              <w:t>Ju</w:t>
            </w:r>
            <w:r w:rsidR="37763050" w:rsidRPr="3ED7B1A0">
              <w:rPr>
                <w:rFonts w:ascii="Century Gothic" w:eastAsia="Century Gothic" w:hAnsi="Century Gothic" w:cs="Century Gothic"/>
                <w:sz w:val="24"/>
              </w:rPr>
              <w:t>ly</w:t>
            </w:r>
            <w:r w:rsidR="000147F5" w:rsidRPr="3ED7B1A0">
              <w:rPr>
                <w:rFonts w:ascii="Century Gothic" w:eastAsia="Century Gothic" w:hAnsi="Century Gothic" w:cs="Century Gothic"/>
                <w:sz w:val="24"/>
              </w:rPr>
              <w:t xml:space="preserve"> 2026</w:t>
            </w:r>
          </w:p>
        </w:tc>
      </w:tr>
      <w:tr w:rsidR="0062626B" w:rsidRPr="004E3E62" w14:paraId="6C6EC19A" w14:textId="77777777" w:rsidTr="3ED7B1A0">
        <w:tc>
          <w:tcPr>
            <w:tcW w:w="2586" w:type="dxa"/>
            <w:tcBorders>
              <w:top w:val="single" w:sz="18" w:space="0" w:color="FFFFFF" w:themeColor="background1"/>
              <w:bottom w:val="single" w:sz="18" w:space="0" w:color="FFFFFF" w:themeColor="background1"/>
            </w:tcBorders>
            <w:shd w:val="clear" w:color="auto" w:fill="D8DFDE"/>
          </w:tcPr>
          <w:p w14:paraId="6A28440C" w14:textId="77777777" w:rsidR="0062626B" w:rsidRPr="004E3E62" w:rsidRDefault="2792D0FA" w:rsidP="0C950E4E">
            <w:pPr>
              <w:pStyle w:val="1bodycopy10pt"/>
              <w:rPr>
                <w:rFonts w:ascii="Century Gothic" w:eastAsia="Century Gothic" w:hAnsi="Century Gothic" w:cs="Century Gothic"/>
                <w:b/>
                <w:bCs/>
                <w:sz w:val="24"/>
              </w:rPr>
            </w:pPr>
            <w:r w:rsidRPr="0C950E4E">
              <w:rPr>
                <w:rFonts w:ascii="Century Gothic" w:eastAsia="Century Gothic" w:hAnsi="Century Gothic" w:cs="Century Gothic"/>
                <w:b/>
                <w:bCs/>
                <w:sz w:val="24"/>
              </w:rPr>
              <w:t>Last reviewed on:</w:t>
            </w:r>
          </w:p>
        </w:tc>
        <w:tc>
          <w:tcPr>
            <w:tcW w:w="7134" w:type="dxa"/>
            <w:gridSpan w:val="2"/>
            <w:tcBorders>
              <w:top w:val="single" w:sz="18" w:space="0" w:color="FFFFFF" w:themeColor="background1"/>
              <w:bottom w:val="single" w:sz="18" w:space="0" w:color="FFFFFF" w:themeColor="background1"/>
            </w:tcBorders>
            <w:shd w:val="clear" w:color="auto" w:fill="D8DFDE"/>
          </w:tcPr>
          <w:p w14:paraId="25C75E06" w14:textId="2BF2D589" w:rsidR="0062626B" w:rsidRPr="004E3E62" w:rsidRDefault="000147F5" w:rsidP="0C950E4E">
            <w:pPr>
              <w:pStyle w:val="1bodycopy11pt"/>
              <w:rPr>
                <w:rFonts w:ascii="Century Gothic" w:eastAsia="Century Gothic" w:hAnsi="Century Gothic" w:cs="Century Gothic"/>
                <w:sz w:val="24"/>
              </w:rPr>
            </w:pPr>
            <w:r w:rsidRPr="0C950E4E">
              <w:rPr>
                <w:rFonts w:ascii="Century Gothic" w:eastAsia="Century Gothic" w:hAnsi="Century Gothic" w:cs="Century Gothic"/>
                <w:sz w:val="24"/>
              </w:rPr>
              <w:t>Deferred whilst new statutory guidance was implemented with Manchester Healthy Schools</w:t>
            </w:r>
          </w:p>
        </w:tc>
      </w:tr>
      <w:tr w:rsidR="0062626B" w:rsidRPr="004E3E62" w14:paraId="274A5F3B" w14:textId="77777777" w:rsidTr="3ED7B1A0">
        <w:tc>
          <w:tcPr>
            <w:tcW w:w="2586" w:type="dxa"/>
            <w:tcBorders>
              <w:top w:val="single" w:sz="18" w:space="0" w:color="FFFFFF" w:themeColor="background1"/>
              <w:bottom w:val="nil"/>
            </w:tcBorders>
            <w:shd w:val="clear" w:color="auto" w:fill="D8DFDE"/>
          </w:tcPr>
          <w:p w14:paraId="70061E57" w14:textId="77777777" w:rsidR="0062626B" w:rsidRPr="004E3E62" w:rsidRDefault="2792D0FA" w:rsidP="0C950E4E">
            <w:pPr>
              <w:pStyle w:val="1bodycopy10pt"/>
              <w:rPr>
                <w:rFonts w:ascii="Century Gothic" w:eastAsia="Century Gothic" w:hAnsi="Century Gothic" w:cs="Century Gothic"/>
                <w:b/>
                <w:bCs/>
                <w:sz w:val="24"/>
              </w:rPr>
            </w:pPr>
            <w:r w:rsidRPr="0C950E4E">
              <w:rPr>
                <w:rFonts w:ascii="Century Gothic" w:eastAsia="Century Gothic" w:hAnsi="Century Gothic" w:cs="Century Gothic"/>
                <w:b/>
                <w:bCs/>
                <w:sz w:val="24"/>
              </w:rPr>
              <w:t>Next review due by:</w:t>
            </w:r>
          </w:p>
        </w:tc>
        <w:tc>
          <w:tcPr>
            <w:tcW w:w="7134" w:type="dxa"/>
            <w:gridSpan w:val="2"/>
            <w:tcBorders>
              <w:top w:val="single" w:sz="18" w:space="0" w:color="FFFFFF" w:themeColor="background1"/>
              <w:bottom w:val="nil"/>
            </w:tcBorders>
            <w:shd w:val="clear" w:color="auto" w:fill="D8DFDE"/>
          </w:tcPr>
          <w:p w14:paraId="35C6D0F0" w14:textId="3107FD15" w:rsidR="0062626B" w:rsidRPr="004E3E62" w:rsidRDefault="000147F5" w:rsidP="0C950E4E">
            <w:pPr>
              <w:pStyle w:val="1bodycopy11pt"/>
              <w:rPr>
                <w:rFonts w:ascii="Century Gothic" w:eastAsia="Century Gothic" w:hAnsi="Century Gothic" w:cs="Century Gothic"/>
                <w:sz w:val="24"/>
                <w:highlight w:val="yellow"/>
              </w:rPr>
            </w:pPr>
            <w:r w:rsidRPr="3ED7B1A0">
              <w:rPr>
                <w:rFonts w:ascii="Century Gothic" w:eastAsia="Century Gothic" w:hAnsi="Century Gothic" w:cs="Century Gothic"/>
                <w:sz w:val="24"/>
              </w:rPr>
              <w:t xml:space="preserve"> Bi Annual: </w:t>
            </w:r>
            <w:r w:rsidR="1F4BCE00" w:rsidRPr="3ED7B1A0">
              <w:rPr>
                <w:rFonts w:ascii="Century Gothic" w:eastAsia="Century Gothic" w:hAnsi="Century Gothic" w:cs="Century Gothic"/>
                <w:sz w:val="24"/>
              </w:rPr>
              <w:t>July</w:t>
            </w:r>
            <w:r w:rsidRPr="3ED7B1A0">
              <w:rPr>
                <w:rFonts w:ascii="Century Gothic" w:eastAsia="Century Gothic" w:hAnsi="Century Gothic" w:cs="Century Gothic"/>
                <w:sz w:val="24"/>
              </w:rPr>
              <w:t xml:space="preserve"> 2028</w:t>
            </w:r>
          </w:p>
        </w:tc>
      </w:tr>
    </w:tbl>
    <w:p w14:paraId="6B341E51" w14:textId="77777777" w:rsidR="0002254B" w:rsidRPr="004E3E62" w:rsidRDefault="0002254B" w:rsidP="0C950E4E">
      <w:pPr>
        <w:pStyle w:val="1bodycopy10pt"/>
        <w:rPr>
          <w:rFonts w:ascii="Century Gothic" w:eastAsia="Century Gothic" w:hAnsi="Century Gothic" w:cs="Century Gothic"/>
          <w:sz w:val="24"/>
        </w:rPr>
      </w:pPr>
    </w:p>
    <w:p w14:paraId="3BA7C590" w14:textId="38EE85BB" w:rsidR="00D376C6" w:rsidRPr="001B4EAD" w:rsidRDefault="00D376C6" w:rsidP="0C950E4E">
      <w:pPr>
        <w:pStyle w:val="1bodycopy10pt"/>
        <w:rPr>
          <w:rFonts w:ascii="Century Gothic" w:eastAsia="Century Gothic" w:hAnsi="Century Gothic" w:cs="Century Gothic"/>
          <w:b/>
          <w:bCs/>
          <w:noProof/>
          <w:sz w:val="24"/>
        </w:rPr>
      </w:pPr>
    </w:p>
    <w:p w14:paraId="2E52F111" w14:textId="77777777" w:rsidR="00D376C6" w:rsidRPr="001B4EAD" w:rsidRDefault="00D376C6" w:rsidP="0C950E4E">
      <w:pPr>
        <w:pStyle w:val="Heading1"/>
        <w:rPr>
          <w:rFonts w:ascii="Century Gothic" w:eastAsia="Century Gothic" w:hAnsi="Century Gothic" w:cs="Century Gothic"/>
          <w:color w:val="4EA72E" w:themeColor="accent6"/>
          <w:sz w:val="24"/>
          <w:szCs w:val="24"/>
        </w:rPr>
      </w:pPr>
      <w:bookmarkStart w:id="0" w:name="_Toc114743634"/>
      <w:r w:rsidRPr="0C950E4E">
        <w:rPr>
          <w:rFonts w:ascii="Century Gothic" w:eastAsia="Century Gothic" w:hAnsi="Century Gothic" w:cs="Century Gothic"/>
          <w:color w:val="4EA72E" w:themeColor="accent6"/>
          <w:sz w:val="24"/>
          <w:szCs w:val="24"/>
        </w:rPr>
        <w:t>1. Aims</w:t>
      </w:r>
      <w:bookmarkEnd w:id="0"/>
    </w:p>
    <w:p w14:paraId="717A800A" w14:textId="2213017E" w:rsidR="0C950E4E" w:rsidRDefault="0C950E4E" w:rsidP="0C950E4E">
      <w:pPr>
        <w:pStyle w:val="6Abstract"/>
      </w:pPr>
    </w:p>
    <w:p w14:paraId="3EF6E527" w14:textId="09A12ED2" w:rsidR="00D376C6" w:rsidRPr="001B4EAD" w:rsidRDefault="00D376C6" w:rsidP="0C950E4E">
      <w:pPr>
        <w:pStyle w:val="1bodycopy10pt"/>
        <w:rPr>
          <w:rFonts w:ascii="Century Gothic" w:eastAsia="Century Gothic" w:hAnsi="Century Gothic" w:cs="Century Gothic"/>
          <w:sz w:val="24"/>
        </w:rPr>
      </w:pPr>
      <w:r w:rsidRPr="0BF461F3">
        <w:rPr>
          <w:rFonts w:ascii="Century Gothic" w:eastAsia="Century Gothic" w:hAnsi="Century Gothic" w:cs="Century Gothic"/>
          <w:sz w:val="24"/>
        </w:rPr>
        <w:t xml:space="preserve">The aims of </w:t>
      </w:r>
      <w:r w:rsidR="4CBAB916" w:rsidRPr="0BF461F3">
        <w:rPr>
          <w:rFonts w:ascii="Century Gothic" w:eastAsia="Century Gothic" w:hAnsi="Century Gothic" w:cs="Century Gothic"/>
          <w:sz w:val="24"/>
        </w:rPr>
        <w:t>Personal, Social and Health Education (PHSE)</w:t>
      </w:r>
      <w:r w:rsidRPr="0BF461F3">
        <w:rPr>
          <w:rFonts w:ascii="Century Gothic" w:eastAsia="Century Gothic" w:hAnsi="Century Gothic" w:cs="Century Gothic"/>
          <w:sz w:val="24"/>
        </w:rPr>
        <w:t xml:space="preserve"> and </w:t>
      </w:r>
      <w:r w:rsidR="2E3CE3B0" w:rsidRPr="0BF461F3">
        <w:rPr>
          <w:rFonts w:ascii="Century Gothic" w:eastAsia="Century Gothic" w:hAnsi="Century Gothic" w:cs="Century Gothic"/>
          <w:sz w:val="24"/>
        </w:rPr>
        <w:t>S</w:t>
      </w:r>
      <w:r w:rsidRPr="0BF461F3">
        <w:rPr>
          <w:rFonts w:ascii="Century Gothic" w:eastAsia="Century Gothic" w:hAnsi="Century Gothic" w:cs="Century Gothic"/>
          <w:sz w:val="24"/>
        </w:rPr>
        <w:t>ex</w:t>
      </w:r>
      <w:r w:rsidR="42DB0177" w:rsidRPr="0BF461F3">
        <w:rPr>
          <w:rFonts w:ascii="Century Gothic" w:eastAsia="Century Gothic" w:hAnsi="Century Gothic" w:cs="Century Gothic"/>
          <w:sz w:val="24"/>
        </w:rPr>
        <w:t xml:space="preserve"> &amp; Relationships</w:t>
      </w:r>
      <w:r w:rsidRPr="0BF461F3">
        <w:rPr>
          <w:rFonts w:ascii="Century Gothic" w:eastAsia="Century Gothic" w:hAnsi="Century Gothic" w:cs="Century Gothic"/>
          <w:sz w:val="24"/>
        </w:rPr>
        <w:t xml:space="preserve"> </w:t>
      </w:r>
      <w:r w:rsidR="2BB2788A" w:rsidRPr="0BF461F3">
        <w:rPr>
          <w:rFonts w:ascii="Century Gothic" w:eastAsia="Century Gothic" w:hAnsi="Century Gothic" w:cs="Century Gothic"/>
          <w:sz w:val="24"/>
        </w:rPr>
        <w:t>E</w:t>
      </w:r>
      <w:r w:rsidRPr="0BF461F3">
        <w:rPr>
          <w:rFonts w:ascii="Century Gothic" w:eastAsia="Century Gothic" w:hAnsi="Century Gothic" w:cs="Century Gothic"/>
          <w:sz w:val="24"/>
        </w:rPr>
        <w:t>ducation (</w:t>
      </w:r>
      <w:r w:rsidR="1DFB5B41" w:rsidRPr="0BF461F3">
        <w:rPr>
          <w:rFonts w:ascii="Century Gothic" w:eastAsia="Century Gothic" w:hAnsi="Century Gothic" w:cs="Century Gothic"/>
          <w:sz w:val="24"/>
        </w:rPr>
        <w:t xml:space="preserve">PSHE </w:t>
      </w:r>
      <w:r w:rsidR="357581B5" w:rsidRPr="0BF461F3">
        <w:rPr>
          <w:rFonts w:ascii="Century Gothic" w:eastAsia="Century Gothic" w:hAnsi="Century Gothic" w:cs="Century Gothic"/>
          <w:sz w:val="24"/>
        </w:rPr>
        <w:t>&amp;</w:t>
      </w:r>
      <w:r w:rsidR="1DFB5B41" w:rsidRPr="0BF461F3">
        <w:rPr>
          <w:rFonts w:ascii="Century Gothic" w:eastAsia="Century Gothic" w:hAnsi="Century Gothic" w:cs="Century Gothic"/>
          <w:sz w:val="24"/>
        </w:rPr>
        <w:t xml:space="preserve"> RSE</w:t>
      </w:r>
      <w:r w:rsidRPr="0BF461F3">
        <w:rPr>
          <w:rFonts w:ascii="Century Gothic" w:eastAsia="Century Gothic" w:hAnsi="Century Gothic" w:cs="Century Gothic"/>
          <w:sz w:val="24"/>
        </w:rPr>
        <w:t>) at our school are to:</w:t>
      </w:r>
    </w:p>
    <w:p w14:paraId="20C1EA0D" w14:textId="77777777" w:rsidR="00D376C6" w:rsidRPr="001B4EAD" w:rsidRDefault="00D376C6" w:rsidP="0C950E4E">
      <w:pPr>
        <w:pStyle w:val="3Bulletedcopyblue"/>
        <w:rPr>
          <w:rFonts w:ascii="Century Gothic" w:eastAsia="Century Gothic" w:hAnsi="Century Gothic" w:cs="Century Gothic"/>
          <w:sz w:val="24"/>
          <w:szCs w:val="24"/>
        </w:rPr>
      </w:pPr>
      <w:r w:rsidRPr="0C950E4E">
        <w:rPr>
          <w:rFonts w:ascii="Century Gothic" w:eastAsia="Century Gothic" w:hAnsi="Century Gothic" w:cs="Century Gothic"/>
          <w:sz w:val="24"/>
          <w:szCs w:val="24"/>
        </w:rPr>
        <w:t>Provide a framework in which sensitive discussions can take place</w:t>
      </w:r>
    </w:p>
    <w:p w14:paraId="4A3CC93E" w14:textId="77777777" w:rsidR="00D376C6" w:rsidRPr="001B4EAD" w:rsidRDefault="00D376C6" w:rsidP="0C950E4E">
      <w:pPr>
        <w:pStyle w:val="3Bulletedcopyblue"/>
        <w:rPr>
          <w:rFonts w:ascii="Century Gothic" w:eastAsia="Century Gothic" w:hAnsi="Century Gothic" w:cs="Century Gothic"/>
          <w:sz w:val="24"/>
          <w:szCs w:val="24"/>
        </w:rPr>
      </w:pPr>
      <w:r w:rsidRPr="0C950E4E">
        <w:rPr>
          <w:rFonts w:ascii="Century Gothic" w:eastAsia="Century Gothic" w:hAnsi="Century Gothic" w:cs="Century Gothic"/>
          <w:sz w:val="24"/>
          <w:szCs w:val="24"/>
        </w:rPr>
        <w:t>Prepare pupils for puberty, and give them an understanding of sexual development and the importance of health and hygiene</w:t>
      </w:r>
    </w:p>
    <w:p w14:paraId="1901252B" w14:textId="77777777" w:rsidR="00D376C6" w:rsidRPr="001B4EAD" w:rsidRDefault="00D376C6" w:rsidP="0C950E4E">
      <w:pPr>
        <w:pStyle w:val="3Bulletedcopyblue"/>
        <w:rPr>
          <w:rFonts w:ascii="Century Gothic" w:eastAsia="Century Gothic" w:hAnsi="Century Gothic" w:cs="Century Gothic"/>
          <w:sz w:val="24"/>
          <w:szCs w:val="24"/>
        </w:rPr>
      </w:pPr>
      <w:r w:rsidRPr="0C950E4E">
        <w:rPr>
          <w:rFonts w:ascii="Century Gothic" w:eastAsia="Century Gothic" w:hAnsi="Century Gothic" w:cs="Century Gothic"/>
          <w:sz w:val="24"/>
          <w:szCs w:val="24"/>
        </w:rPr>
        <w:t>Help pupils develop feelings of self-respect, confidence and empathy</w:t>
      </w:r>
    </w:p>
    <w:p w14:paraId="5BFBADB3" w14:textId="77777777" w:rsidR="00D376C6" w:rsidRPr="001B4EAD" w:rsidRDefault="00D376C6" w:rsidP="0C950E4E">
      <w:pPr>
        <w:pStyle w:val="3Bulletedcopyblue"/>
        <w:rPr>
          <w:rFonts w:ascii="Century Gothic" w:eastAsia="Century Gothic" w:hAnsi="Century Gothic" w:cs="Century Gothic"/>
          <w:sz w:val="24"/>
          <w:szCs w:val="24"/>
        </w:rPr>
      </w:pPr>
      <w:r w:rsidRPr="0C950E4E">
        <w:rPr>
          <w:rFonts w:ascii="Century Gothic" w:eastAsia="Century Gothic" w:hAnsi="Century Gothic" w:cs="Century Gothic"/>
          <w:sz w:val="24"/>
          <w:szCs w:val="24"/>
        </w:rPr>
        <w:t>Create a positive culture around issues of sexuality and relationships</w:t>
      </w:r>
    </w:p>
    <w:p w14:paraId="61438604" w14:textId="77777777" w:rsidR="00D376C6" w:rsidRPr="001B4EAD" w:rsidRDefault="00D376C6" w:rsidP="0C950E4E">
      <w:pPr>
        <w:pStyle w:val="3Bulletedcopyblue"/>
        <w:rPr>
          <w:rFonts w:ascii="Century Gothic" w:eastAsia="Century Gothic" w:hAnsi="Century Gothic" w:cs="Century Gothic"/>
          <w:sz w:val="24"/>
          <w:szCs w:val="24"/>
        </w:rPr>
      </w:pPr>
      <w:r w:rsidRPr="0C950E4E">
        <w:rPr>
          <w:rFonts w:ascii="Century Gothic" w:eastAsia="Century Gothic" w:hAnsi="Century Gothic" w:cs="Century Gothic"/>
          <w:sz w:val="24"/>
          <w:szCs w:val="24"/>
        </w:rPr>
        <w:t>Teach pupils the correct vocabulary to describe themselves and their bodies</w:t>
      </w:r>
    </w:p>
    <w:p w14:paraId="20DC61F6" w14:textId="154C66E7" w:rsidR="00D376C6" w:rsidRPr="001B4EAD" w:rsidRDefault="00D376C6" w:rsidP="0C950E4E">
      <w:pPr>
        <w:pStyle w:val="1bodycopy10pt"/>
        <w:rPr>
          <w:rFonts w:ascii="Century Gothic" w:eastAsia="Century Gothic" w:hAnsi="Century Gothic" w:cs="Century Gothic"/>
          <w:sz w:val="24"/>
        </w:rPr>
      </w:pPr>
    </w:p>
    <w:p w14:paraId="39F9D9B5" w14:textId="6F2B4C78" w:rsidR="001B4EAD" w:rsidRDefault="001B4EAD" w:rsidP="0C950E4E">
      <w:pPr>
        <w:pStyle w:val="NormalWeb"/>
        <w:spacing w:before="0" w:beforeAutospacing="0" w:after="0" w:afterAutospacing="0"/>
        <w:rPr>
          <w:rFonts w:ascii="Century Gothic" w:eastAsia="Century Gothic" w:hAnsi="Century Gothic" w:cs="Century Gothic"/>
          <w:color w:val="000000" w:themeColor="text1"/>
          <w:lang w:val="en-US"/>
        </w:rPr>
      </w:pPr>
      <w:r w:rsidRPr="0C950E4E">
        <w:rPr>
          <w:rFonts w:ascii="Century Gothic" w:eastAsia="Century Gothic" w:hAnsi="Century Gothic" w:cs="Century Gothic"/>
        </w:rPr>
        <w:t>As a Gold Rights Respecting School this policy embeds principles of equality, safety, and the empowerment of the child throughout the curriculum.</w:t>
      </w:r>
      <w:r w:rsidR="796518E8" w:rsidRPr="0C950E4E">
        <w:rPr>
          <w:rFonts w:ascii="Century Gothic" w:eastAsia="Century Gothic" w:hAnsi="Century Gothic" w:cs="Century Gothic"/>
        </w:rPr>
        <w:t xml:space="preserve"> </w:t>
      </w:r>
      <w:r w:rsidR="796518E8" w:rsidRPr="0C950E4E">
        <w:rPr>
          <w:rFonts w:ascii="Century Gothic" w:eastAsia="Century Gothic" w:hAnsi="Century Gothic" w:cs="Century Gothic"/>
          <w:color w:val="000000" w:themeColor="text1"/>
          <w:lang w:val="en-US"/>
        </w:rPr>
        <w:t xml:space="preserve">Bridgelea Primary School is a school for 134 pupils in Key Stages 1 and 2 offering specialist places for children with an Educational Health and Care Plan (EHCP) identifying Social Emotional and Mental Health Difficulties (SEMH). By providing the day six-education offer, Bridgelea also offers places for Manchester’s children who are at risk of being excluded (APX) or who have been permanently excluded (PEX). We currently have fifteen </w:t>
      </w:r>
      <w:r w:rsidR="20DB5B4E" w:rsidRPr="0C950E4E">
        <w:rPr>
          <w:rFonts w:ascii="Century Gothic" w:eastAsia="Century Gothic" w:hAnsi="Century Gothic" w:cs="Century Gothic"/>
          <w:color w:val="000000" w:themeColor="text1"/>
          <w:lang w:val="en-US"/>
        </w:rPr>
        <w:t>classes</w:t>
      </w:r>
      <w:r w:rsidR="796518E8" w:rsidRPr="0C950E4E">
        <w:rPr>
          <w:rFonts w:ascii="Century Gothic" w:eastAsia="Century Gothic" w:hAnsi="Century Gothic" w:cs="Century Gothic"/>
          <w:color w:val="000000" w:themeColor="text1"/>
          <w:lang w:val="en-US"/>
        </w:rPr>
        <w:t xml:space="preserve"> across two sites. Classes can vary in size depending on the complexity of the need and can range between eight and ten pupils. All classes are taught by a qualified teacher and are supported by at least two teaching assistants.</w:t>
      </w:r>
    </w:p>
    <w:p w14:paraId="2F6CBF3D" w14:textId="1621E653" w:rsidR="0C950E4E" w:rsidRDefault="0C950E4E" w:rsidP="0C950E4E">
      <w:pPr>
        <w:pStyle w:val="NormalWeb"/>
        <w:spacing w:before="0" w:beforeAutospacing="0" w:after="0" w:afterAutospacing="0"/>
        <w:rPr>
          <w:rFonts w:ascii="Century Gothic" w:eastAsia="Century Gothic" w:hAnsi="Century Gothic" w:cs="Century Gothic"/>
          <w:color w:val="000000" w:themeColor="text1"/>
          <w:lang w:val="en-US"/>
        </w:rPr>
      </w:pPr>
    </w:p>
    <w:p w14:paraId="7507EB29" w14:textId="04C3FE21" w:rsidR="48FD3DF4" w:rsidRDefault="48FD3DF4" w:rsidP="0C950E4E">
      <w:pPr>
        <w:spacing w:after="0"/>
        <w:rPr>
          <w:rFonts w:ascii="Century Gothic" w:eastAsia="Century Gothic" w:hAnsi="Century Gothic" w:cs="Century Gothic"/>
          <w:sz w:val="24"/>
        </w:rPr>
      </w:pPr>
      <w:r w:rsidRPr="0BF461F3">
        <w:rPr>
          <w:rFonts w:ascii="Century Gothic" w:eastAsia="Century Gothic" w:hAnsi="Century Gothic" w:cs="Century Gothic"/>
          <w:color w:val="000000" w:themeColor="text1"/>
          <w:sz w:val="24"/>
        </w:rPr>
        <w:t xml:space="preserve">At Bridgelea, there are only </w:t>
      </w:r>
      <w:r w:rsidR="26AD84CB" w:rsidRPr="0BF461F3">
        <w:rPr>
          <w:rFonts w:ascii="Century Gothic" w:eastAsia="Century Gothic" w:hAnsi="Century Gothic" w:cs="Century Gothic"/>
          <w:color w:val="000000" w:themeColor="text1"/>
          <w:sz w:val="24"/>
        </w:rPr>
        <w:t>a small number</w:t>
      </w:r>
      <w:r w:rsidRPr="0BF461F3">
        <w:rPr>
          <w:rFonts w:ascii="Century Gothic" w:eastAsia="Century Gothic" w:hAnsi="Century Gothic" w:cs="Century Gothic"/>
          <w:color w:val="000000" w:themeColor="text1"/>
          <w:sz w:val="24"/>
        </w:rPr>
        <w:t xml:space="preserve"> of pupils in each year group. The majority of Bridgelea children are in years 5 and 6 with the next biggest group being in years 3 and 4. We have a smaller number of KS1 pupils at. </w:t>
      </w:r>
      <w:r w:rsidR="4D2CEFEC" w:rsidRPr="0BF461F3">
        <w:rPr>
          <w:rFonts w:ascii="Century Gothic" w:eastAsia="Century Gothic" w:hAnsi="Century Gothic" w:cs="Century Gothic"/>
          <w:color w:val="000000" w:themeColor="text1"/>
          <w:sz w:val="24"/>
        </w:rPr>
        <w:t>A much higher than average proportion of pupils are eligible for the pupil premium, which provides additional funding for pupils known to be eligible for free school meals.</w:t>
      </w:r>
    </w:p>
    <w:p w14:paraId="41394A51" w14:textId="7DA5BC17" w:rsidR="48FD3DF4" w:rsidRDefault="48FD3DF4" w:rsidP="0C950E4E">
      <w:pPr>
        <w:spacing w:after="0"/>
        <w:rPr>
          <w:rFonts w:ascii="Century Gothic" w:eastAsia="Century Gothic" w:hAnsi="Century Gothic" w:cs="Century Gothic"/>
          <w:color w:val="000000" w:themeColor="text1"/>
          <w:sz w:val="24"/>
          <w:lang w:val="en-GB"/>
        </w:rPr>
      </w:pPr>
      <w:r w:rsidRPr="0C950E4E">
        <w:rPr>
          <w:rFonts w:ascii="Century Gothic" w:eastAsia="Century Gothic" w:hAnsi="Century Gothic" w:cs="Century Gothic"/>
          <w:color w:val="000000" w:themeColor="text1"/>
          <w:sz w:val="24"/>
        </w:rPr>
        <w:t xml:space="preserve"> </w:t>
      </w:r>
    </w:p>
    <w:p w14:paraId="75B19C21" w14:textId="6636D2C2" w:rsidR="48FD3DF4" w:rsidRDefault="48FD3DF4" w:rsidP="0C950E4E">
      <w:pPr>
        <w:shd w:val="clear" w:color="auto" w:fill="FFFFFF" w:themeFill="background1"/>
        <w:spacing w:before="220" w:after="220"/>
        <w:rPr>
          <w:rFonts w:ascii="Century Gothic" w:eastAsia="Century Gothic" w:hAnsi="Century Gothic" w:cs="Century Gothic"/>
          <w:color w:val="000000" w:themeColor="text1"/>
          <w:sz w:val="24"/>
        </w:rPr>
      </w:pPr>
      <w:r w:rsidRPr="0C950E4E">
        <w:rPr>
          <w:rFonts w:ascii="Century Gothic" w:eastAsia="Century Gothic" w:hAnsi="Century Gothic" w:cs="Century Gothic"/>
          <w:color w:val="000000" w:themeColor="text1"/>
          <w:sz w:val="24"/>
        </w:rPr>
        <w:t xml:space="preserve">Most pupils have SEMH as their primary recorded need. Around 30% of children have a diagnosis of ADHD, a further 26% are currently on the waiting list for an assessment by CAMHS for ADHD.  8% have Dyslexia, 20% of pupils have other diagnosed communication difficulties such as Autistic Spectrum Condition (ASC), a further 28% of children are on waiting </w:t>
      </w:r>
      <w:r w:rsidRPr="0C950E4E">
        <w:rPr>
          <w:rFonts w:ascii="Century Gothic" w:eastAsia="Century Gothic" w:hAnsi="Century Gothic" w:cs="Century Gothic"/>
          <w:color w:val="000000" w:themeColor="text1"/>
          <w:sz w:val="24"/>
        </w:rPr>
        <w:lastRenderedPageBreak/>
        <w:t>lists to be assessed by the social communication pathway team for underlying concerns around ASC, 2% of children have moderate learning difficulties and 2% have hearing impairment as their primary need.</w:t>
      </w:r>
    </w:p>
    <w:p w14:paraId="39BE1A69" w14:textId="67E1287C" w:rsidR="0C950E4E" w:rsidRDefault="0C950E4E" w:rsidP="0C950E4E">
      <w:pPr>
        <w:pStyle w:val="Heading3"/>
        <w:rPr>
          <w:rStyle w:val="Strong"/>
          <w:rFonts w:ascii="Century Gothic" w:eastAsia="Century Gothic" w:hAnsi="Century Gothic" w:cs="Century Gothic"/>
          <w:b/>
          <w:bCs/>
          <w:sz w:val="24"/>
          <w:szCs w:val="24"/>
        </w:rPr>
      </w:pPr>
    </w:p>
    <w:p w14:paraId="46192373" w14:textId="77777777" w:rsidR="001B4EAD" w:rsidRPr="001B4EAD" w:rsidRDefault="001B4EAD" w:rsidP="0C950E4E">
      <w:pPr>
        <w:pStyle w:val="Heading3"/>
        <w:rPr>
          <w:rFonts w:ascii="Century Gothic" w:eastAsia="Century Gothic" w:hAnsi="Century Gothic" w:cs="Century Gothic"/>
          <w:szCs w:val="24"/>
        </w:rPr>
      </w:pPr>
      <w:r w:rsidRPr="0C950E4E">
        <w:rPr>
          <w:rStyle w:val="Strong"/>
          <w:rFonts w:ascii="Century Gothic" w:eastAsia="Century Gothic" w:hAnsi="Century Gothic" w:cs="Century Gothic"/>
          <w:b/>
          <w:bCs/>
          <w:sz w:val="24"/>
          <w:szCs w:val="24"/>
        </w:rPr>
        <w:t>The Right to Safety and Bodily Autonomy</w:t>
      </w:r>
    </w:p>
    <w:p w14:paraId="4D71C4D3" w14:textId="77777777" w:rsidR="001B4EAD" w:rsidRPr="001B4EAD" w:rsidRDefault="001B4EAD" w:rsidP="0C950E4E">
      <w:pPr>
        <w:pStyle w:val="NormalWeb"/>
        <w:rPr>
          <w:rFonts w:ascii="Century Gothic" w:eastAsia="Century Gothic" w:hAnsi="Century Gothic" w:cs="Century Gothic"/>
        </w:rPr>
      </w:pPr>
      <w:r w:rsidRPr="0C950E4E">
        <w:rPr>
          <w:rFonts w:ascii="Century Gothic" w:eastAsia="Century Gothic" w:hAnsi="Century Gothic" w:cs="Century Gothic"/>
        </w:rPr>
        <w:t xml:space="preserve">A core component of the curriculum is teaching children that </w:t>
      </w:r>
      <w:r w:rsidRPr="0C950E4E">
        <w:rPr>
          <w:rStyle w:val="Strong"/>
          <w:rFonts w:ascii="Century Gothic" w:eastAsia="Century Gothic" w:hAnsi="Century Gothic" w:cs="Century Gothic"/>
          <w:b w:val="0"/>
          <w:bCs w:val="0"/>
          <w:sz w:val="24"/>
        </w:rPr>
        <w:t>each person’s body belongs to them</w:t>
      </w:r>
      <w:r w:rsidRPr="0C950E4E">
        <w:rPr>
          <w:rFonts w:ascii="Century Gothic" w:eastAsia="Century Gothic" w:hAnsi="Century Gothic" w:cs="Century Gothic"/>
        </w:rPr>
        <w:t>. This directly supports a child's right to protection and safety by:</w:t>
      </w:r>
    </w:p>
    <w:p w14:paraId="2098A886" w14:textId="77777777" w:rsidR="001B4EAD" w:rsidRPr="001B4EAD" w:rsidRDefault="001B4EAD" w:rsidP="00F27F12">
      <w:pPr>
        <w:numPr>
          <w:ilvl w:val="0"/>
          <w:numId w:val="130"/>
        </w:numPr>
        <w:spacing w:before="100" w:beforeAutospacing="1" w:after="100" w:afterAutospacing="1"/>
        <w:rPr>
          <w:rFonts w:ascii="Century Gothic" w:eastAsia="Century Gothic" w:hAnsi="Century Gothic" w:cs="Century Gothic"/>
          <w:sz w:val="24"/>
        </w:rPr>
      </w:pPr>
      <w:r w:rsidRPr="0C950E4E">
        <w:rPr>
          <w:rFonts w:ascii="Century Gothic" w:eastAsia="Century Gothic" w:hAnsi="Century Gothic" w:cs="Century Gothic"/>
          <w:sz w:val="24"/>
        </w:rPr>
        <w:t>Teaching them to recognise the difference between appropriate and inappropriate contact.</w:t>
      </w:r>
    </w:p>
    <w:p w14:paraId="1B85D64D" w14:textId="77777777" w:rsidR="001B4EAD" w:rsidRPr="001B4EAD" w:rsidRDefault="001B4EAD" w:rsidP="00F27F12">
      <w:pPr>
        <w:numPr>
          <w:ilvl w:val="0"/>
          <w:numId w:val="130"/>
        </w:numPr>
        <w:spacing w:before="100" w:beforeAutospacing="1" w:after="100" w:afterAutospacing="1"/>
        <w:rPr>
          <w:rFonts w:ascii="Century Gothic" w:eastAsia="Century Gothic" w:hAnsi="Century Gothic" w:cs="Century Gothic"/>
          <w:sz w:val="24"/>
        </w:rPr>
      </w:pPr>
      <w:r w:rsidRPr="0C950E4E">
        <w:rPr>
          <w:rFonts w:ascii="Century Gothic" w:eastAsia="Century Gothic" w:hAnsi="Century Gothic" w:cs="Century Gothic"/>
          <w:sz w:val="24"/>
        </w:rPr>
        <w:t xml:space="preserve">Equipping them with the </w:t>
      </w:r>
      <w:r w:rsidRPr="0C950E4E">
        <w:rPr>
          <w:rStyle w:val="Strong"/>
          <w:rFonts w:ascii="Century Gothic" w:eastAsia="Century Gothic" w:hAnsi="Century Gothic" w:cs="Century Gothic"/>
          <w:b w:val="0"/>
          <w:bCs w:val="0"/>
          <w:sz w:val="24"/>
        </w:rPr>
        <w:t>vocabulary and confidence</w:t>
      </w:r>
      <w:r w:rsidRPr="0C950E4E">
        <w:rPr>
          <w:rFonts w:ascii="Century Gothic" w:eastAsia="Century Gothic" w:hAnsi="Century Gothic" w:cs="Century Gothic"/>
          <w:sz w:val="24"/>
        </w:rPr>
        <w:t xml:space="preserve"> needed to report abuse or feelings of being unsafe.</w:t>
      </w:r>
    </w:p>
    <w:p w14:paraId="787B1598" w14:textId="77777777" w:rsidR="001B4EAD" w:rsidRPr="001B4EAD" w:rsidRDefault="001B4EAD" w:rsidP="00F27F12">
      <w:pPr>
        <w:numPr>
          <w:ilvl w:val="0"/>
          <w:numId w:val="130"/>
        </w:numPr>
        <w:spacing w:before="100" w:beforeAutospacing="1" w:after="100" w:afterAutospacing="1"/>
        <w:rPr>
          <w:rFonts w:ascii="Century Gothic" w:eastAsia="Century Gothic" w:hAnsi="Century Gothic" w:cs="Century Gothic"/>
          <w:sz w:val="24"/>
        </w:rPr>
      </w:pPr>
      <w:r w:rsidRPr="0C950E4E">
        <w:rPr>
          <w:rFonts w:ascii="Century Gothic" w:eastAsia="Century Gothic" w:hAnsi="Century Gothic" w:cs="Century Gothic"/>
          <w:sz w:val="24"/>
        </w:rPr>
        <w:t>Clarifying that being a victim of abuse is never the fault of the child, reinforcing their right to be protected from harm.</w:t>
      </w:r>
    </w:p>
    <w:p w14:paraId="24F86F51" w14:textId="77777777" w:rsidR="001B4EAD" w:rsidRPr="001B4EAD" w:rsidRDefault="001B4EAD" w:rsidP="0C950E4E">
      <w:pPr>
        <w:pStyle w:val="Heading3"/>
        <w:rPr>
          <w:rFonts w:ascii="Century Gothic" w:eastAsia="Century Gothic" w:hAnsi="Century Gothic" w:cs="Century Gothic"/>
          <w:szCs w:val="24"/>
        </w:rPr>
      </w:pPr>
      <w:r w:rsidRPr="0C950E4E">
        <w:rPr>
          <w:rStyle w:val="Strong"/>
          <w:rFonts w:ascii="Century Gothic" w:eastAsia="Century Gothic" w:hAnsi="Century Gothic" w:cs="Century Gothic"/>
          <w:b/>
          <w:bCs/>
          <w:sz w:val="24"/>
          <w:szCs w:val="24"/>
        </w:rPr>
        <w:t>Respect, Empathy, and Inclusivity</w:t>
      </w:r>
    </w:p>
    <w:p w14:paraId="69D33D15" w14:textId="77777777" w:rsidR="001B4EAD" w:rsidRPr="001B4EAD" w:rsidRDefault="001B4EAD" w:rsidP="0C950E4E">
      <w:pPr>
        <w:pStyle w:val="NormalWeb"/>
        <w:rPr>
          <w:rFonts w:ascii="Century Gothic" w:eastAsia="Century Gothic" w:hAnsi="Century Gothic" w:cs="Century Gothic"/>
        </w:rPr>
      </w:pPr>
      <w:r w:rsidRPr="0C950E4E">
        <w:rPr>
          <w:rFonts w:ascii="Century Gothic" w:eastAsia="Century Gothic" w:hAnsi="Century Gothic" w:cs="Century Gothic"/>
        </w:rPr>
        <w:t xml:space="preserve">The policy aims to help pupils develop </w:t>
      </w:r>
      <w:r w:rsidRPr="0C950E4E">
        <w:rPr>
          <w:rStyle w:val="Strong"/>
          <w:rFonts w:ascii="Century Gothic" w:eastAsia="Century Gothic" w:hAnsi="Century Gothic" w:cs="Century Gothic"/>
          <w:b w:val="0"/>
          <w:bCs w:val="0"/>
          <w:sz w:val="24"/>
        </w:rPr>
        <w:t>self-respect, confidence, and empathy</w:t>
      </w:r>
      <w:r w:rsidRPr="0C950E4E">
        <w:rPr>
          <w:rFonts w:ascii="Century Gothic" w:eastAsia="Century Gothic" w:hAnsi="Century Gothic" w:cs="Century Gothic"/>
        </w:rPr>
        <w:t>. These values are put into practice through:</w:t>
      </w:r>
    </w:p>
    <w:p w14:paraId="67DB337B" w14:textId="77777777" w:rsidR="001B4EAD" w:rsidRPr="001B4EAD" w:rsidRDefault="001B4EAD" w:rsidP="00F27F12">
      <w:pPr>
        <w:numPr>
          <w:ilvl w:val="0"/>
          <w:numId w:val="131"/>
        </w:numPr>
        <w:spacing w:before="100" w:beforeAutospacing="1" w:after="100" w:afterAutospacing="1"/>
        <w:rPr>
          <w:rFonts w:ascii="Century Gothic" w:eastAsia="Century Gothic" w:hAnsi="Century Gothic" w:cs="Century Gothic"/>
          <w:sz w:val="24"/>
        </w:rPr>
      </w:pPr>
      <w:r w:rsidRPr="0C950E4E">
        <w:rPr>
          <w:rStyle w:val="Strong"/>
          <w:rFonts w:ascii="Century Gothic" w:eastAsia="Century Gothic" w:hAnsi="Century Gothic" w:cs="Century Gothic"/>
          <w:b w:val="0"/>
          <w:bCs w:val="0"/>
          <w:sz w:val="24"/>
        </w:rPr>
        <w:t>Respectful Relationships:</w:t>
      </w:r>
      <w:r w:rsidRPr="0C950E4E">
        <w:rPr>
          <w:rFonts w:ascii="Century Gothic" w:eastAsia="Century Gothic" w:hAnsi="Century Gothic" w:cs="Century Gothic"/>
          <w:sz w:val="24"/>
        </w:rPr>
        <w:t xml:space="preserve"> Pupils are taught the importance of respecting others, even when they are different or hold different beliefs.</w:t>
      </w:r>
    </w:p>
    <w:p w14:paraId="5F52E241" w14:textId="075370B6" w:rsidR="001B4EAD" w:rsidRPr="001B4EAD" w:rsidRDefault="1DFB5B41" w:rsidP="00F27F12">
      <w:pPr>
        <w:numPr>
          <w:ilvl w:val="0"/>
          <w:numId w:val="131"/>
        </w:numPr>
        <w:spacing w:before="100" w:beforeAutospacing="1" w:after="100" w:afterAutospacing="1"/>
        <w:rPr>
          <w:rFonts w:ascii="Century Gothic" w:eastAsia="Century Gothic" w:hAnsi="Century Gothic" w:cs="Century Gothic"/>
          <w:sz w:val="24"/>
        </w:rPr>
      </w:pPr>
      <w:r w:rsidRPr="0BF461F3">
        <w:rPr>
          <w:rStyle w:val="Strong"/>
          <w:rFonts w:ascii="Century Gothic" w:eastAsia="Century Gothic" w:hAnsi="Century Gothic" w:cs="Century Gothic"/>
          <w:b w:val="0"/>
          <w:bCs w:val="0"/>
          <w:sz w:val="24"/>
        </w:rPr>
        <w:t>PSHE and RSE</w:t>
      </w:r>
      <w:r w:rsidR="001B4EAD" w:rsidRPr="0BF461F3">
        <w:rPr>
          <w:rStyle w:val="Strong"/>
          <w:rFonts w:ascii="Century Gothic" w:eastAsia="Century Gothic" w:hAnsi="Century Gothic" w:cs="Century Gothic"/>
          <w:b w:val="0"/>
          <w:bCs w:val="0"/>
          <w:sz w:val="24"/>
        </w:rPr>
        <w:t xml:space="preserve"> Families:</w:t>
      </w:r>
      <w:r w:rsidR="001B4EAD" w:rsidRPr="0BF461F3">
        <w:rPr>
          <w:rFonts w:ascii="Century Gothic" w:eastAsia="Century Gothic" w:hAnsi="Century Gothic" w:cs="Century Gothic"/>
          <w:sz w:val="24"/>
        </w:rPr>
        <w:t xml:space="preserve"> To ensure</w:t>
      </w:r>
      <w:r w:rsidR="71750305" w:rsidRPr="0BF461F3">
        <w:rPr>
          <w:rFonts w:ascii="Century Gothic" w:eastAsia="Century Gothic" w:hAnsi="Century Gothic" w:cs="Century Gothic"/>
          <w:sz w:val="24"/>
        </w:rPr>
        <w:t xml:space="preserve"> that</w:t>
      </w:r>
      <w:r w:rsidR="001B4EAD" w:rsidRPr="0BF461F3">
        <w:rPr>
          <w:rFonts w:ascii="Century Gothic" w:eastAsia="Century Gothic" w:hAnsi="Century Gothic" w:cs="Century Gothic"/>
          <w:sz w:val="24"/>
        </w:rPr>
        <w:t xml:space="preserve"> no child is stigmatised, the curriculum reflects a wide range of family structures, including single parents, LGBT parents, and foster carers, affirming every child's right to see their family life respected.</w:t>
      </w:r>
    </w:p>
    <w:p w14:paraId="09BEB906" w14:textId="37DE786C" w:rsidR="001B4EAD" w:rsidRPr="001B4EAD" w:rsidRDefault="001B4EAD" w:rsidP="00F27F12">
      <w:pPr>
        <w:numPr>
          <w:ilvl w:val="0"/>
          <w:numId w:val="131"/>
        </w:numPr>
        <w:spacing w:before="100" w:beforeAutospacing="1" w:after="100" w:afterAutospacing="1"/>
        <w:rPr>
          <w:rFonts w:ascii="Century Gothic" w:eastAsia="Century Gothic" w:hAnsi="Century Gothic" w:cs="Century Gothic"/>
          <w:sz w:val="24"/>
        </w:rPr>
      </w:pPr>
      <w:r w:rsidRPr="0BF461F3">
        <w:rPr>
          <w:rStyle w:val="Strong"/>
          <w:rFonts w:ascii="Century Gothic" w:eastAsia="Century Gothic" w:hAnsi="Century Gothic" w:cs="Century Gothic"/>
          <w:b w:val="0"/>
          <w:bCs w:val="0"/>
          <w:sz w:val="24"/>
        </w:rPr>
        <w:t>SEND Accessibility:</w:t>
      </w:r>
      <w:r w:rsidRPr="0BF461F3">
        <w:rPr>
          <w:rFonts w:ascii="Century Gothic" w:eastAsia="Century Gothic" w:hAnsi="Century Gothic" w:cs="Century Gothic"/>
          <w:sz w:val="24"/>
        </w:rPr>
        <w:t xml:space="preserve"> The policy ensures that </w:t>
      </w:r>
      <w:r w:rsidR="1DFB5B41" w:rsidRPr="0BF461F3">
        <w:rPr>
          <w:rFonts w:ascii="Century Gothic" w:eastAsia="Century Gothic" w:hAnsi="Century Gothic" w:cs="Century Gothic"/>
          <w:sz w:val="24"/>
        </w:rPr>
        <w:t>PSHE AND RSE</w:t>
      </w:r>
      <w:r w:rsidRPr="0BF461F3">
        <w:rPr>
          <w:rFonts w:ascii="Century Gothic" w:eastAsia="Century Gothic" w:hAnsi="Century Gothic" w:cs="Century Gothic"/>
          <w:sz w:val="24"/>
        </w:rPr>
        <w:t xml:space="preserve"> is accessible to pupils with special educational needs and disabilities</w:t>
      </w:r>
      <w:r w:rsidR="59C1A7C9" w:rsidRPr="0BF461F3">
        <w:rPr>
          <w:rFonts w:ascii="Century Gothic" w:eastAsia="Century Gothic" w:hAnsi="Century Gothic" w:cs="Century Gothic"/>
          <w:sz w:val="24"/>
        </w:rPr>
        <w:t xml:space="preserve"> (SEND)</w:t>
      </w:r>
      <w:r w:rsidRPr="0BF461F3">
        <w:rPr>
          <w:rFonts w:ascii="Century Gothic" w:eastAsia="Century Gothic" w:hAnsi="Century Gothic" w:cs="Century Gothic"/>
          <w:sz w:val="24"/>
        </w:rPr>
        <w:t>, acknowledging their specific vulnerabilities and rights to an inclusive education.</w:t>
      </w:r>
    </w:p>
    <w:p w14:paraId="74CCD3BF" w14:textId="77777777" w:rsidR="001B4EAD" w:rsidRPr="001B4EAD" w:rsidRDefault="001B4EAD" w:rsidP="0C950E4E">
      <w:pPr>
        <w:pStyle w:val="Heading3"/>
        <w:rPr>
          <w:rFonts w:ascii="Century Gothic" w:eastAsia="Century Gothic" w:hAnsi="Century Gothic" w:cs="Century Gothic"/>
          <w:color w:val="4EA72E" w:themeColor="accent6"/>
          <w:szCs w:val="24"/>
        </w:rPr>
      </w:pPr>
      <w:r w:rsidRPr="0C950E4E">
        <w:rPr>
          <w:rStyle w:val="Strong"/>
          <w:rFonts w:ascii="Century Gothic" w:eastAsia="Century Gothic" w:hAnsi="Century Gothic" w:cs="Century Gothic"/>
          <w:b/>
          <w:bCs/>
          <w:color w:val="4EA72E" w:themeColor="accent6"/>
          <w:sz w:val="24"/>
          <w:szCs w:val="24"/>
        </w:rPr>
        <w:t>Pupil Voice and Participation</w:t>
      </w:r>
    </w:p>
    <w:p w14:paraId="70E44BE8" w14:textId="31D61B20" w:rsidR="001B4EAD" w:rsidRPr="001B4EAD" w:rsidRDefault="001B4EAD" w:rsidP="0C950E4E">
      <w:pPr>
        <w:pStyle w:val="NormalWeb"/>
        <w:rPr>
          <w:rFonts w:ascii="Century Gothic" w:eastAsia="Century Gothic" w:hAnsi="Century Gothic" w:cs="Century Gothic"/>
        </w:rPr>
      </w:pPr>
      <w:r w:rsidRPr="0C950E4E">
        <w:rPr>
          <w:rFonts w:ascii="Century Gothic" w:eastAsia="Century Gothic" w:hAnsi="Century Gothic" w:cs="Century Gothic"/>
        </w:rPr>
        <w:t xml:space="preserve">In line with the value of respecting a child’s right to be heard, Bridgelea’s policy was developed through </w:t>
      </w:r>
      <w:r w:rsidRPr="0C950E4E">
        <w:rPr>
          <w:rStyle w:val="Strong"/>
          <w:rFonts w:ascii="Century Gothic" w:eastAsia="Century Gothic" w:hAnsi="Century Gothic" w:cs="Century Gothic"/>
          <w:b w:val="0"/>
          <w:bCs w:val="0"/>
          <w:sz w:val="24"/>
        </w:rPr>
        <w:t>consultation with pupils</w:t>
      </w:r>
      <w:r w:rsidRPr="0C950E4E">
        <w:rPr>
          <w:rFonts w:ascii="Century Gothic" w:eastAsia="Century Gothic" w:hAnsi="Century Gothic" w:cs="Century Gothic"/>
        </w:rPr>
        <w:t xml:space="preserve"> to investigate what they specifically want from their </w:t>
      </w:r>
      <w:r w:rsidR="1DFB5B41" w:rsidRPr="0C950E4E">
        <w:rPr>
          <w:rFonts w:ascii="Century Gothic" w:eastAsia="Century Gothic" w:hAnsi="Century Gothic" w:cs="Century Gothic"/>
        </w:rPr>
        <w:t xml:space="preserve">PSHE </w:t>
      </w:r>
      <w:r w:rsidR="6461DBC5" w:rsidRPr="0C950E4E">
        <w:rPr>
          <w:rFonts w:ascii="Century Gothic" w:eastAsia="Century Gothic" w:hAnsi="Century Gothic" w:cs="Century Gothic"/>
        </w:rPr>
        <w:t xml:space="preserve">and </w:t>
      </w:r>
      <w:r w:rsidR="1DFB5B41" w:rsidRPr="0C950E4E">
        <w:rPr>
          <w:rFonts w:ascii="Century Gothic" w:eastAsia="Century Gothic" w:hAnsi="Century Gothic" w:cs="Century Gothic"/>
        </w:rPr>
        <w:t>RSE</w:t>
      </w:r>
      <w:r w:rsidRPr="0C950E4E">
        <w:rPr>
          <w:rFonts w:ascii="Century Gothic" w:eastAsia="Century Gothic" w:hAnsi="Century Gothic" w:cs="Century Gothic"/>
        </w:rPr>
        <w:t xml:space="preserve">. The statutory guidance further reinforces this by </w:t>
      </w:r>
      <w:r w:rsidRPr="0C950E4E">
        <w:rPr>
          <w:rFonts w:ascii="Century Gothic" w:eastAsia="Century Gothic" w:hAnsi="Century Gothic" w:cs="Century Gothic"/>
        </w:rPr>
        <w:lastRenderedPageBreak/>
        <w:t xml:space="preserve">stating that an inclusive curriculum should be informed by </w:t>
      </w:r>
      <w:r w:rsidRPr="0C950E4E">
        <w:rPr>
          <w:rStyle w:val="Strong"/>
          <w:rFonts w:ascii="Century Gothic" w:eastAsia="Century Gothic" w:hAnsi="Century Gothic" w:cs="Century Gothic"/>
          <w:b w:val="0"/>
          <w:bCs w:val="0"/>
          <w:sz w:val="24"/>
        </w:rPr>
        <w:t>meaningful engagement with pupils</w:t>
      </w:r>
      <w:r w:rsidRPr="0C950E4E">
        <w:rPr>
          <w:rFonts w:ascii="Century Gothic" w:eastAsia="Century Gothic" w:hAnsi="Century Gothic" w:cs="Century Gothic"/>
        </w:rPr>
        <w:t xml:space="preserve"> to ensure it is relevant and engaging.</w:t>
      </w:r>
    </w:p>
    <w:p w14:paraId="0140F780" w14:textId="77777777" w:rsidR="001B4EAD" w:rsidRPr="001B4EAD" w:rsidRDefault="001B4EAD" w:rsidP="0C950E4E">
      <w:pPr>
        <w:pStyle w:val="Heading3"/>
        <w:rPr>
          <w:rFonts w:ascii="Century Gothic" w:eastAsia="Century Gothic" w:hAnsi="Century Gothic" w:cs="Century Gothic"/>
          <w:color w:val="4EA72E" w:themeColor="accent6"/>
          <w:szCs w:val="24"/>
        </w:rPr>
      </w:pPr>
      <w:r w:rsidRPr="0C950E4E">
        <w:rPr>
          <w:rStyle w:val="Strong"/>
          <w:rFonts w:ascii="Century Gothic" w:eastAsia="Century Gothic" w:hAnsi="Century Gothic" w:cs="Century Gothic"/>
          <w:b/>
          <w:bCs/>
          <w:color w:val="4EA72E" w:themeColor="accent6"/>
          <w:sz w:val="24"/>
          <w:szCs w:val="24"/>
        </w:rPr>
        <w:t>Rights in the Digital World</w:t>
      </w:r>
    </w:p>
    <w:p w14:paraId="3463927D" w14:textId="633C0D4B" w:rsidR="001B4EAD" w:rsidRPr="001B4EAD" w:rsidRDefault="001B4EAD" w:rsidP="0C950E4E">
      <w:pPr>
        <w:pStyle w:val="NormalWeb"/>
        <w:rPr>
          <w:rFonts w:ascii="Century Gothic" w:eastAsia="Century Gothic" w:hAnsi="Century Gothic" w:cs="Century Gothic"/>
        </w:rPr>
      </w:pPr>
      <w:r w:rsidRPr="0BF461F3">
        <w:rPr>
          <w:rFonts w:ascii="Century Gothic" w:eastAsia="Century Gothic" w:hAnsi="Century Gothic" w:cs="Century Gothic"/>
        </w:rPr>
        <w:t xml:space="preserve">The policy extends "Rights Respecting" values into the digital sphere by teaching pupils about their </w:t>
      </w:r>
      <w:r w:rsidRPr="0BF461F3">
        <w:rPr>
          <w:rStyle w:val="Strong"/>
          <w:rFonts w:ascii="Century Gothic" w:eastAsia="Century Gothic" w:hAnsi="Century Gothic" w:cs="Century Gothic"/>
          <w:b w:val="0"/>
          <w:bCs w:val="0"/>
          <w:sz w:val="24"/>
        </w:rPr>
        <w:t>rights regarding personal data, privacy, and consent</w:t>
      </w:r>
      <w:r w:rsidRPr="0BF461F3">
        <w:rPr>
          <w:rFonts w:ascii="Century Gothic" w:eastAsia="Century Gothic" w:hAnsi="Century Gothic" w:cs="Century Gothic"/>
        </w:rPr>
        <w:t>. It emphasises that the same principles of respect and safety apply online as they do face-to-face, empowering pupils to navigate the internet safely.</w:t>
      </w:r>
      <w:r w:rsidR="71875E1E" w:rsidRPr="0BF461F3">
        <w:rPr>
          <w:rFonts w:ascii="Century Gothic" w:eastAsia="Century Gothic" w:hAnsi="Century Gothic" w:cs="Century Gothic"/>
        </w:rPr>
        <w:t xml:space="preserve"> This links with the schools 2BeSafe curriculum.</w:t>
      </w:r>
    </w:p>
    <w:p w14:paraId="2F1467C9" w14:textId="6AF78699" w:rsidR="001B4EAD" w:rsidRPr="004E3E62" w:rsidRDefault="001B4EAD" w:rsidP="0C950E4E">
      <w:pPr>
        <w:pStyle w:val="1bodycopy10pt"/>
        <w:rPr>
          <w:rFonts w:ascii="Century Gothic" w:eastAsia="Century Gothic" w:hAnsi="Century Gothic" w:cs="Century Gothic"/>
          <w:sz w:val="24"/>
        </w:rPr>
      </w:pPr>
    </w:p>
    <w:p w14:paraId="41A6E96B" w14:textId="77777777" w:rsidR="00D376C6" w:rsidRPr="004E3E62" w:rsidRDefault="00D376C6" w:rsidP="0C950E4E">
      <w:pPr>
        <w:pStyle w:val="Heading1"/>
        <w:rPr>
          <w:rFonts w:ascii="Century Gothic" w:eastAsia="Century Gothic" w:hAnsi="Century Gothic" w:cs="Century Gothic"/>
          <w:color w:val="4EA72E" w:themeColor="accent6"/>
          <w:sz w:val="24"/>
          <w:szCs w:val="24"/>
        </w:rPr>
      </w:pPr>
      <w:bookmarkStart w:id="1" w:name="_Toc114743635"/>
      <w:r w:rsidRPr="0C950E4E">
        <w:rPr>
          <w:rFonts w:ascii="Century Gothic" w:eastAsia="Century Gothic" w:hAnsi="Century Gothic" w:cs="Century Gothic"/>
          <w:color w:val="4EA72E" w:themeColor="accent6"/>
          <w:sz w:val="24"/>
          <w:szCs w:val="24"/>
        </w:rPr>
        <w:t>2. Statutory requirements</w:t>
      </w:r>
      <w:bookmarkEnd w:id="1"/>
    </w:p>
    <w:p w14:paraId="5924DB3B" w14:textId="77777777" w:rsidR="00D376C6" w:rsidRPr="004E3E62" w:rsidRDefault="00D376C6" w:rsidP="0C950E4E">
      <w:pPr>
        <w:pStyle w:val="1bodycopy"/>
        <w:rPr>
          <w:rStyle w:val="Hyperlink"/>
          <w:rFonts w:ascii="Century Gothic" w:eastAsia="Century Gothic" w:hAnsi="Century Gothic" w:cs="Century Gothic"/>
          <w:sz w:val="24"/>
        </w:rPr>
      </w:pPr>
      <w:r w:rsidRPr="0C950E4E">
        <w:rPr>
          <w:rFonts w:ascii="Century Gothic" w:eastAsia="Century Gothic" w:hAnsi="Century Gothic" w:cs="Century Gothic"/>
          <w:sz w:val="24"/>
        </w:rPr>
        <w:t xml:space="preserve">As a maintained primary school, we must provide relationships education to all pupils under section 34 of the </w:t>
      </w:r>
      <w:r w:rsidRPr="0C950E4E">
        <w:rPr>
          <w:rFonts w:ascii="Century Gothic" w:hAnsi="Century Gothic"/>
          <w:sz w:val="24"/>
        </w:rPr>
        <w:fldChar w:fldCharType="begin"/>
      </w:r>
      <w:r w:rsidRPr="0C950E4E">
        <w:rPr>
          <w:rFonts w:ascii="Century Gothic" w:hAnsi="Century Gothic"/>
          <w:sz w:val="24"/>
        </w:rPr>
        <w:instrText xml:space="preserve"> HYPERLINK "http://www.legislation.gov.uk/ukpga/2017/16/section/34/enacted" </w:instrText>
      </w:r>
      <w:r w:rsidRPr="0C950E4E">
        <w:rPr>
          <w:rFonts w:ascii="Century Gothic" w:hAnsi="Century Gothic"/>
          <w:sz w:val="24"/>
        </w:rPr>
        <w:fldChar w:fldCharType="separate"/>
      </w:r>
      <w:r w:rsidRPr="0C950E4E">
        <w:rPr>
          <w:rStyle w:val="Hyperlink"/>
          <w:rFonts w:ascii="Century Gothic" w:hAnsi="Century Gothic"/>
          <w:sz w:val="24"/>
        </w:rPr>
        <w:t>Children and Social Work Act 2017.</w:t>
      </w:r>
    </w:p>
    <w:p w14:paraId="75FB4B6F" w14:textId="77777777" w:rsidR="00D376C6" w:rsidRPr="004E3E62" w:rsidRDefault="00D376C6" w:rsidP="0C950E4E">
      <w:pPr>
        <w:pStyle w:val="1bodycopy"/>
        <w:rPr>
          <w:rFonts w:ascii="Century Gothic" w:eastAsia="Century Gothic" w:hAnsi="Century Gothic" w:cs="Century Gothic"/>
          <w:sz w:val="24"/>
        </w:rPr>
      </w:pPr>
      <w:r w:rsidRPr="0C950E4E">
        <w:rPr>
          <w:rFonts w:ascii="Century Gothic" w:hAnsi="Century Gothic"/>
          <w:sz w:val="24"/>
        </w:rPr>
        <w:fldChar w:fldCharType="end"/>
      </w:r>
      <w:r w:rsidRPr="0C950E4E">
        <w:rPr>
          <w:rFonts w:ascii="Century Gothic" w:eastAsia="Century Gothic" w:hAnsi="Century Gothic" w:cs="Century Gothic"/>
          <w:sz w:val="24"/>
        </w:rPr>
        <w:t xml:space="preserve">We are not required to provide sex education, but we do need to teach the elements of sex education contained in the science curriculum. </w:t>
      </w:r>
    </w:p>
    <w:p w14:paraId="4489DBD5" w14:textId="5184F3BB" w:rsidR="00D376C6" w:rsidRPr="004E3E62" w:rsidRDefault="00D376C6" w:rsidP="0C950E4E">
      <w:pPr>
        <w:pStyle w:val="1bodycopy"/>
        <w:rPr>
          <w:rFonts w:ascii="Century Gothic" w:eastAsia="Century Gothic" w:hAnsi="Century Gothic" w:cs="Century Gothic"/>
          <w:sz w:val="24"/>
          <w:lang w:val="en-GB"/>
        </w:rPr>
      </w:pPr>
      <w:r w:rsidRPr="0C950E4E">
        <w:rPr>
          <w:rFonts w:ascii="Century Gothic" w:eastAsia="Century Gothic" w:hAnsi="Century Gothic" w:cs="Century Gothic"/>
          <w:sz w:val="24"/>
        </w:rPr>
        <w:t xml:space="preserve">In teaching </w:t>
      </w:r>
      <w:r w:rsidR="1DFB5B41" w:rsidRPr="0C950E4E">
        <w:rPr>
          <w:rFonts w:ascii="Century Gothic" w:eastAsia="Century Gothic" w:hAnsi="Century Gothic" w:cs="Century Gothic"/>
          <w:sz w:val="24"/>
        </w:rPr>
        <w:t xml:space="preserve">PSHE </w:t>
      </w:r>
      <w:r w:rsidR="3D05E100" w:rsidRPr="0C950E4E">
        <w:rPr>
          <w:rFonts w:ascii="Century Gothic" w:eastAsia="Century Gothic" w:hAnsi="Century Gothic" w:cs="Century Gothic"/>
          <w:sz w:val="24"/>
        </w:rPr>
        <w:t>and</w:t>
      </w:r>
      <w:r w:rsidR="5E8B472F" w:rsidRPr="0C950E4E">
        <w:rPr>
          <w:rFonts w:ascii="Century Gothic" w:eastAsia="Century Gothic" w:hAnsi="Century Gothic" w:cs="Century Gothic"/>
          <w:sz w:val="24"/>
        </w:rPr>
        <w:t xml:space="preserve"> </w:t>
      </w:r>
      <w:r w:rsidR="1DFB5B41" w:rsidRPr="0C950E4E">
        <w:rPr>
          <w:rFonts w:ascii="Century Gothic" w:eastAsia="Century Gothic" w:hAnsi="Century Gothic" w:cs="Century Gothic"/>
          <w:sz w:val="24"/>
        </w:rPr>
        <w:t>RSE</w:t>
      </w:r>
      <w:r w:rsidRPr="0C950E4E">
        <w:rPr>
          <w:rFonts w:ascii="Century Gothic" w:eastAsia="Century Gothic" w:hAnsi="Century Gothic" w:cs="Century Gothic"/>
          <w:sz w:val="24"/>
        </w:rPr>
        <w:t xml:space="preserve">, we must have regard to </w:t>
      </w:r>
      <w:hyperlink r:id="rId12">
        <w:r w:rsidRPr="0C950E4E">
          <w:rPr>
            <w:rStyle w:val="Hyperlink"/>
            <w:rFonts w:ascii="Century Gothic" w:eastAsia="Century Gothic" w:hAnsi="Century Gothic" w:cs="Century Gothic"/>
            <w:sz w:val="24"/>
            <w:lang w:val="en-GB"/>
          </w:rPr>
          <w:t>guidance</w:t>
        </w:r>
      </w:hyperlink>
      <w:r w:rsidRPr="0C950E4E">
        <w:rPr>
          <w:rFonts w:ascii="Century Gothic" w:eastAsia="Century Gothic" w:hAnsi="Century Gothic" w:cs="Century Gothic"/>
          <w:sz w:val="24"/>
          <w:lang w:val="en-GB"/>
        </w:rPr>
        <w:t xml:space="preserve"> </w:t>
      </w:r>
      <w:r w:rsidRPr="0C950E4E">
        <w:rPr>
          <w:rFonts w:ascii="Century Gothic" w:eastAsia="Century Gothic" w:hAnsi="Century Gothic" w:cs="Century Gothic"/>
          <w:sz w:val="24"/>
        </w:rPr>
        <w:t xml:space="preserve">issued by the secretary of state, as outlined in </w:t>
      </w:r>
      <w:r w:rsidRPr="0C950E4E">
        <w:rPr>
          <w:rFonts w:ascii="Century Gothic" w:eastAsia="Century Gothic" w:hAnsi="Century Gothic" w:cs="Century Gothic"/>
          <w:sz w:val="24"/>
          <w:lang w:val="en-GB"/>
        </w:rPr>
        <w:t xml:space="preserve">section 403 of the </w:t>
      </w:r>
      <w:hyperlink r:id="rId13">
        <w:r w:rsidRPr="0C950E4E">
          <w:rPr>
            <w:rStyle w:val="Hyperlink"/>
            <w:rFonts w:ascii="Century Gothic" w:eastAsia="Century Gothic" w:hAnsi="Century Gothic" w:cs="Century Gothic"/>
            <w:sz w:val="24"/>
            <w:lang w:val="en-GB"/>
          </w:rPr>
          <w:t>Education Act 1996</w:t>
        </w:r>
        <w:r w:rsidRPr="0C950E4E">
          <w:rPr>
            <w:rFonts w:ascii="Century Gothic" w:eastAsia="Century Gothic" w:hAnsi="Century Gothic" w:cs="Century Gothic"/>
            <w:sz w:val="24"/>
            <w:lang w:val="en-GB"/>
          </w:rPr>
          <w:t>.</w:t>
        </w:r>
      </w:hyperlink>
    </w:p>
    <w:p w14:paraId="77C3539E" w14:textId="77777777" w:rsidR="00D376C6" w:rsidRPr="004E3E62" w:rsidRDefault="00D376C6" w:rsidP="0C950E4E">
      <w:pPr>
        <w:pStyle w:val="1bodycopy"/>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We must also have regard to our legal duties set out in:</w:t>
      </w:r>
    </w:p>
    <w:p w14:paraId="1B6BBB0E" w14:textId="77777777" w:rsidR="00D376C6" w:rsidRPr="004E3E62" w:rsidRDefault="00D376C6" w:rsidP="00F27F12">
      <w:pPr>
        <w:pStyle w:val="1bodycopy"/>
        <w:numPr>
          <w:ilvl w:val="0"/>
          <w:numId w:val="126"/>
        </w:numPr>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Sections 406 and 407 of the Education Act 1996</w:t>
      </w:r>
    </w:p>
    <w:p w14:paraId="0EF3B5DF" w14:textId="77777777" w:rsidR="00D376C6" w:rsidRPr="004E3E62" w:rsidRDefault="00D376C6" w:rsidP="00F27F12">
      <w:pPr>
        <w:pStyle w:val="1bodycopy"/>
        <w:numPr>
          <w:ilvl w:val="0"/>
          <w:numId w:val="126"/>
        </w:numPr>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 xml:space="preserve">Part 6, chapter 1 of the </w:t>
      </w:r>
      <w:hyperlink r:id="rId14">
        <w:r w:rsidRPr="0C950E4E">
          <w:rPr>
            <w:rStyle w:val="Hyperlink"/>
            <w:rFonts w:ascii="Century Gothic" w:eastAsia="Century Gothic" w:hAnsi="Century Gothic" w:cs="Century Gothic"/>
            <w:sz w:val="24"/>
            <w:lang w:val="en-GB"/>
          </w:rPr>
          <w:t>Equality Act 2010</w:t>
        </w:r>
      </w:hyperlink>
    </w:p>
    <w:p w14:paraId="3694DED0" w14:textId="77777777" w:rsidR="00D376C6" w:rsidRPr="004E3E62" w:rsidRDefault="00D376C6" w:rsidP="00F27F12">
      <w:pPr>
        <w:pStyle w:val="1bodycopy"/>
        <w:numPr>
          <w:ilvl w:val="0"/>
          <w:numId w:val="126"/>
        </w:numPr>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The Public Sector Equality Duty (as set out in section 149 of the Equality Act 2010). This duty requires public bodies to have due regard to the need to eliminate discrimination, advance equality of opportunity and foster good relations between different people when carrying out their activities</w:t>
      </w:r>
    </w:p>
    <w:p w14:paraId="0E597F89" w14:textId="1123B282" w:rsidR="00D376C6" w:rsidRPr="004E3E62" w:rsidRDefault="00D376C6" w:rsidP="0C950E4E">
      <w:pPr>
        <w:pStyle w:val="1bodycopy"/>
        <w:spacing w:line="259" w:lineRule="auto"/>
        <w:rPr>
          <w:rFonts w:ascii="Century Gothic" w:eastAsia="Century Gothic" w:hAnsi="Century Gothic" w:cs="Century Gothic"/>
          <w:sz w:val="24"/>
        </w:rPr>
      </w:pPr>
      <w:r w:rsidRPr="0C950E4E">
        <w:rPr>
          <w:rFonts w:ascii="Century Gothic" w:eastAsia="Century Gothic" w:hAnsi="Century Gothic" w:cs="Century Gothic"/>
          <w:sz w:val="24"/>
        </w:rPr>
        <w:t xml:space="preserve">At </w:t>
      </w:r>
      <w:r w:rsidR="000147F5" w:rsidRPr="0C950E4E">
        <w:rPr>
          <w:rFonts w:ascii="Century Gothic" w:eastAsia="Century Gothic" w:hAnsi="Century Gothic" w:cs="Century Gothic"/>
          <w:sz w:val="24"/>
        </w:rPr>
        <w:t>Bridgelea,</w:t>
      </w:r>
      <w:r w:rsidRPr="0C950E4E">
        <w:rPr>
          <w:rFonts w:ascii="Century Gothic" w:eastAsia="Century Gothic" w:hAnsi="Century Gothic" w:cs="Century Gothic"/>
          <w:sz w:val="24"/>
        </w:rPr>
        <w:t xml:space="preserve"> we teach </w:t>
      </w:r>
      <w:r w:rsidR="1DFB5B41" w:rsidRPr="0C950E4E">
        <w:rPr>
          <w:rFonts w:ascii="Century Gothic" w:eastAsia="Century Gothic" w:hAnsi="Century Gothic" w:cs="Century Gothic"/>
          <w:sz w:val="24"/>
        </w:rPr>
        <w:t xml:space="preserve">PSHE </w:t>
      </w:r>
      <w:r w:rsidR="2E697D2B" w:rsidRPr="0C950E4E">
        <w:rPr>
          <w:rFonts w:ascii="Century Gothic" w:eastAsia="Century Gothic" w:hAnsi="Century Gothic" w:cs="Century Gothic"/>
          <w:sz w:val="24"/>
        </w:rPr>
        <w:t xml:space="preserve">and </w:t>
      </w:r>
      <w:r w:rsidR="1DFB5B41" w:rsidRPr="0C950E4E">
        <w:rPr>
          <w:rFonts w:ascii="Century Gothic" w:eastAsia="Century Gothic" w:hAnsi="Century Gothic" w:cs="Century Gothic"/>
          <w:sz w:val="24"/>
        </w:rPr>
        <w:t>RSE</w:t>
      </w:r>
      <w:r w:rsidRPr="0C950E4E">
        <w:rPr>
          <w:rFonts w:ascii="Century Gothic" w:eastAsia="Century Gothic" w:hAnsi="Century Gothic" w:cs="Century Gothic"/>
          <w:sz w:val="24"/>
        </w:rPr>
        <w:t xml:space="preserve"> as set out in this policy.</w:t>
      </w:r>
    </w:p>
    <w:p w14:paraId="461C527A" w14:textId="77777777" w:rsidR="000147F5" w:rsidRPr="004E3E62" w:rsidRDefault="000147F5" w:rsidP="0C950E4E">
      <w:pPr>
        <w:pStyle w:val="1bodycopy"/>
        <w:rPr>
          <w:rFonts w:ascii="Century Gothic" w:eastAsia="Century Gothic" w:hAnsi="Century Gothic" w:cs="Century Gothic"/>
          <w:sz w:val="24"/>
        </w:rPr>
      </w:pPr>
    </w:p>
    <w:p w14:paraId="1A7E6FDB" w14:textId="77777777" w:rsidR="00D376C6" w:rsidRPr="004E3E62" w:rsidRDefault="00D376C6" w:rsidP="0C950E4E">
      <w:pPr>
        <w:pStyle w:val="Heading1"/>
        <w:rPr>
          <w:rFonts w:ascii="Century Gothic" w:eastAsia="Century Gothic" w:hAnsi="Century Gothic" w:cs="Century Gothic"/>
          <w:color w:val="4EA72E" w:themeColor="accent6"/>
          <w:sz w:val="24"/>
          <w:szCs w:val="24"/>
        </w:rPr>
      </w:pPr>
      <w:bookmarkStart w:id="2" w:name="_Toc114743636"/>
      <w:r w:rsidRPr="0C950E4E">
        <w:rPr>
          <w:rFonts w:ascii="Century Gothic" w:eastAsia="Century Gothic" w:hAnsi="Century Gothic" w:cs="Century Gothic"/>
          <w:color w:val="4EA72E" w:themeColor="accent6"/>
          <w:sz w:val="24"/>
          <w:szCs w:val="24"/>
        </w:rPr>
        <w:t>3. Policy development</w:t>
      </w:r>
      <w:bookmarkEnd w:id="2"/>
    </w:p>
    <w:p w14:paraId="354543A5" w14:textId="476A5DB5" w:rsidR="00D376C6" w:rsidRPr="004E3E62" w:rsidRDefault="00D376C6" w:rsidP="0C950E4E">
      <w:pPr>
        <w:pStyle w:val="1bodycopy"/>
        <w:rPr>
          <w:rFonts w:ascii="Century Gothic" w:eastAsia="Century Gothic" w:hAnsi="Century Gothic" w:cs="Century Gothic"/>
          <w:sz w:val="24"/>
        </w:rPr>
      </w:pPr>
      <w:r w:rsidRPr="0C950E4E">
        <w:rPr>
          <w:rFonts w:ascii="Century Gothic" w:eastAsia="Century Gothic" w:hAnsi="Century Gothic" w:cs="Century Gothic"/>
          <w:sz w:val="24"/>
        </w:rPr>
        <w:lastRenderedPageBreak/>
        <w:t xml:space="preserve">This policy has been developed in consultation with staff, </w:t>
      </w:r>
      <w:r w:rsidR="2B605C5B" w:rsidRPr="0C950E4E">
        <w:rPr>
          <w:rFonts w:ascii="Century Gothic" w:eastAsia="Century Gothic" w:hAnsi="Century Gothic" w:cs="Century Gothic"/>
          <w:sz w:val="24"/>
        </w:rPr>
        <w:t>pupils,</w:t>
      </w:r>
      <w:r w:rsidRPr="0C950E4E">
        <w:rPr>
          <w:rFonts w:ascii="Century Gothic" w:eastAsia="Century Gothic" w:hAnsi="Century Gothic" w:cs="Century Gothic"/>
          <w:sz w:val="24"/>
        </w:rPr>
        <w:t xml:space="preserve"> and parents</w:t>
      </w:r>
      <w:r w:rsidR="006D2ACA" w:rsidRPr="0C950E4E">
        <w:rPr>
          <w:rFonts w:ascii="Century Gothic" w:eastAsia="Century Gothic" w:hAnsi="Century Gothic" w:cs="Century Gothic"/>
          <w:sz w:val="24"/>
        </w:rPr>
        <w:t>/carers</w:t>
      </w:r>
      <w:r w:rsidRPr="0C950E4E">
        <w:rPr>
          <w:rFonts w:ascii="Century Gothic" w:eastAsia="Century Gothic" w:hAnsi="Century Gothic" w:cs="Century Gothic"/>
          <w:sz w:val="24"/>
        </w:rPr>
        <w:t>. The consultation and policy development process involved the following steps:</w:t>
      </w:r>
    </w:p>
    <w:p w14:paraId="3D40EA7B" w14:textId="35365E0A" w:rsidR="00D376C6" w:rsidRPr="004E3E62" w:rsidRDefault="00D376C6" w:rsidP="00F27F12">
      <w:pPr>
        <w:pStyle w:val="ListParagraph"/>
        <w:numPr>
          <w:ilvl w:val="0"/>
          <w:numId w:val="128"/>
        </w:numPr>
        <w:ind w:left="709" w:hanging="425"/>
        <w:rPr>
          <w:rFonts w:ascii="Century Gothic" w:eastAsia="Century Gothic" w:hAnsi="Century Gothic" w:cs="Century Gothic"/>
          <w:sz w:val="24"/>
        </w:rPr>
      </w:pPr>
      <w:r w:rsidRPr="0BF461F3">
        <w:rPr>
          <w:rFonts w:ascii="Century Gothic" w:eastAsia="Century Gothic" w:hAnsi="Century Gothic" w:cs="Century Gothic"/>
          <w:sz w:val="24"/>
        </w:rPr>
        <w:t xml:space="preserve">Review – a </w:t>
      </w:r>
      <w:r w:rsidR="133E2DE0" w:rsidRPr="0BF461F3">
        <w:rPr>
          <w:rFonts w:ascii="Century Gothic" w:eastAsia="Century Gothic" w:hAnsi="Century Gothic" w:cs="Century Gothic"/>
          <w:sz w:val="24"/>
        </w:rPr>
        <w:t>team of staff</w:t>
      </w:r>
      <w:r w:rsidRPr="0BF461F3">
        <w:rPr>
          <w:rFonts w:ascii="Century Gothic" w:eastAsia="Century Gothic" w:hAnsi="Century Gothic" w:cs="Century Gothic"/>
          <w:sz w:val="24"/>
        </w:rPr>
        <w:t xml:space="preserve"> pulled together all relevant information including relevant national and local guidance</w:t>
      </w:r>
      <w:r w:rsidR="59C14CAE" w:rsidRPr="0BF461F3">
        <w:rPr>
          <w:rFonts w:ascii="Century Gothic" w:eastAsia="Century Gothic" w:hAnsi="Century Gothic" w:cs="Century Gothic"/>
          <w:sz w:val="24"/>
        </w:rPr>
        <w:t>.</w:t>
      </w:r>
    </w:p>
    <w:p w14:paraId="7E704CD8" w14:textId="77777777" w:rsidR="00D376C6" w:rsidRPr="004E3E62" w:rsidRDefault="00D376C6" w:rsidP="0C950E4E">
      <w:pPr>
        <w:pStyle w:val="ListParagraph"/>
        <w:ind w:left="709" w:hanging="425"/>
        <w:rPr>
          <w:rFonts w:ascii="Century Gothic" w:eastAsia="Century Gothic" w:hAnsi="Century Gothic" w:cs="Century Gothic"/>
          <w:sz w:val="24"/>
        </w:rPr>
      </w:pPr>
    </w:p>
    <w:p w14:paraId="3540E458" w14:textId="4363ACD3" w:rsidR="00D376C6" w:rsidRPr="004E3E62" w:rsidRDefault="00D376C6" w:rsidP="00F27F12">
      <w:pPr>
        <w:pStyle w:val="ListParagraph"/>
        <w:numPr>
          <w:ilvl w:val="0"/>
          <w:numId w:val="128"/>
        </w:numPr>
        <w:ind w:left="709" w:hanging="425"/>
        <w:rPr>
          <w:rFonts w:ascii="Century Gothic" w:eastAsia="Century Gothic" w:hAnsi="Century Gothic" w:cs="Century Gothic"/>
          <w:sz w:val="24"/>
        </w:rPr>
      </w:pPr>
      <w:r w:rsidRPr="0BF461F3">
        <w:rPr>
          <w:rFonts w:ascii="Century Gothic" w:eastAsia="Century Gothic" w:hAnsi="Century Gothic" w:cs="Century Gothic"/>
          <w:sz w:val="24"/>
        </w:rPr>
        <w:t>Staff consultation – all school staff were given the opportunity to look at the policy and make recommendations</w:t>
      </w:r>
      <w:r w:rsidR="5A0A3D98" w:rsidRPr="0BF461F3">
        <w:rPr>
          <w:rFonts w:ascii="Century Gothic" w:eastAsia="Century Gothic" w:hAnsi="Century Gothic" w:cs="Century Gothic"/>
          <w:sz w:val="24"/>
        </w:rPr>
        <w:t>.</w:t>
      </w:r>
    </w:p>
    <w:p w14:paraId="1584D0C6" w14:textId="77777777" w:rsidR="00D376C6" w:rsidRPr="004E3E62" w:rsidRDefault="00D376C6" w:rsidP="0C950E4E">
      <w:pPr>
        <w:pStyle w:val="ListParagraph"/>
        <w:ind w:left="709" w:hanging="425"/>
        <w:rPr>
          <w:rFonts w:ascii="Century Gothic" w:eastAsia="Century Gothic" w:hAnsi="Century Gothic" w:cs="Century Gothic"/>
          <w:sz w:val="24"/>
        </w:rPr>
      </w:pPr>
    </w:p>
    <w:p w14:paraId="2349F660" w14:textId="7005F25F" w:rsidR="00D376C6" w:rsidRPr="004E3E62" w:rsidRDefault="00D376C6" w:rsidP="00F27F12">
      <w:pPr>
        <w:pStyle w:val="ListParagraph"/>
        <w:numPr>
          <w:ilvl w:val="0"/>
          <w:numId w:val="128"/>
        </w:numPr>
        <w:ind w:left="709" w:hanging="425"/>
        <w:rPr>
          <w:rFonts w:ascii="Century Gothic" w:eastAsia="Century Gothic" w:hAnsi="Century Gothic" w:cs="Century Gothic"/>
          <w:sz w:val="24"/>
        </w:rPr>
      </w:pPr>
      <w:r w:rsidRPr="0BF461F3">
        <w:rPr>
          <w:rFonts w:ascii="Century Gothic" w:eastAsia="Century Gothic" w:hAnsi="Century Gothic" w:cs="Century Gothic"/>
          <w:sz w:val="24"/>
        </w:rPr>
        <w:t>Parent/stakeholder consultation – parents</w:t>
      </w:r>
      <w:r w:rsidR="006D2ACA" w:rsidRPr="0BF461F3">
        <w:rPr>
          <w:rFonts w:ascii="Century Gothic" w:eastAsia="Century Gothic" w:hAnsi="Century Gothic" w:cs="Century Gothic"/>
          <w:sz w:val="24"/>
        </w:rPr>
        <w:t>/carers</w:t>
      </w:r>
      <w:r w:rsidRPr="0BF461F3">
        <w:rPr>
          <w:rFonts w:ascii="Century Gothic" w:eastAsia="Century Gothic" w:hAnsi="Century Gothic" w:cs="Century Gothic"/>
          <w:sz w:val="24"/>
        </w:rPr>
        <w:t xml:space="preserve"> and any interested parties were invited to attend a meeting about the policy</w:t>
      </w:r>
      <w:r w:rsidR="2DF98628" w:rsidRPr="0BF461F3">
        <w:rPr>
          <w:rFonts w:ascii="Century Gothic" w:eastAsia="Century Gothic" w:hAnsi="Century Gothic" w:cs="Century Gothic"/>
          <w:sz w:val="24"/>
        </w:rPr>
        <w:t>.</w:t>
      </w:r>
    </w:p>
    <w:p w14:paraId="677D8E6C" w14:textId="77777777" w:rsidR="00D376C6" w:rsidRPr="004E3E62" w:rsidRDefault="00D376C6" w:rsidP="0C950E4E">
      <w:pPr>
        <w:pStyle w:val="ListParagraph"/>
        <w:ind w:left="709" w:hanging="425"/>
        <w:rPr>
          <w:rFonts w:ascii="Century Gothic" w:eastAsia="Century Gothic" w:hAnsi="Century Gothic" w:cs="Century Gothic"/>
          <w:sz w:val="24"/>
        </w:rPr>
      </w:pPr>
    </w:p>
    <w:p w14:paraId="56CDC55C" w14:textId="223E604B" w:rsidR="00D376C6" w:rsidRPr="004E3E62" w:rsidRDefault="00D376C6" w:rsidP="00F27F12">
      <w:pPr>
        <w:pStyle w:val="ListParagraph"/>
        <w:numPr>
          <w:ilvl w:val="0"/>
          <w:numId w:val="128"/>
        </w:numPr>
        <w:ind w:left="709" w:hanging="425"/>
        <w:rPr>
          <w:rFonts w:ascii="Century Gothic" w:eastAsia="Century Gothic" w:hAnsi="Century Gothic" w:cs="Century Gothic"/>
          <w:sz w:val="24"/>
        </w:rPr>
      </w:pPr>
      <w:r w:rsidRPr="0BF461F3">
        <w:rPr>
          <w:rFonts w:ascii="Century Gothic" w:eastAsia="Century Gothic" w:hAnsi="Century Gothic" w:cs="Century Gothic"/>
          <w:sz w:val="24"/>
        </w:rPr>
        <w:t xml:space="preserve">Pupil consultation – we investigated what exactly pupils want from their </w:t>
      </w:r>
      <w:r w:rsidR="1DFB5B41" w:rsidRPr="0BF461F3">
        <w:rPr>
          <w:rFonts w:ascii="Century Gothic" w:eastAsia="Century Gothic" w:hAnsi="Century Gothic" w:cs="Century Gothic"/>
          <w:sz w:val="24"/>
        </w:rPr>
        <w:t xml:space="preserve">PSHE </w:t>
      </w:r>
      <w:r w:rsidR="3CD9537D" w:rsidRPr="0BF461F3">
        <w:rPr>
          <w:rFonts w:ascii="Century Gothic" w:eastAsia="Century Gothic" w:hAnsi="Century Gothic" w:cs="Century Gothic"/>
          <w:sz w:val="24"/>
        </w:rPr>
        <w:t xml:space="preserve">and </w:t>
      </w:r>
      <w:r w:rsidR="1DFB5B41" w:rsidRPr="0BF461F3">
        <w:rPr>
          <w:rFonts w:ascii="Century Gothic" w:eastAsia="Century Gothic" w:hAnsi="Century Gothic" w:cs="Century Gothic"/>
          <w:sz w:val="24"/>
        </w:rPr>
        <w:t>RSE</w:t>
      </w:r>
      <w:r w:rsidR="49D5BF76" w:rsidRPr="0BF461F3">
        <w:rPr>
          <w:rFonts w:ascii="Century Gothic" w:eastAsia="Century Gothic" w:hAnsi="Century Gothic" w:cs="Century Gothic"/>
          <w:sz w:val="24"/>
        </w:rPr>
        <w:t>.</w:t>
      </w:r>
    </w:p>
    <w:p w14:paraId="2F194B7D" w14:textId="77777777" w:rsidR="00D376C6" w:rsidRPr="004E3E62" w:rsidRDefault="00D376C6" w:rsidP="0C950E4E">
      <w:pPr>
        <w:pStyle w:val="ListParagraph"/>
        <w:ind w:left="709" w:hanging="425"/>
        <w:rPr>
          <w:rFonts w:ascii="Century Gothic" w:eastAsia="Century Gothic" w:hAnsi="Century Gothic" w:cs="Century Gothic"/>
          <w:sz w:val="24"/>
        </w:rPr>
      </w:pPr>
    </w:p>
    <w:p w14:paraId="7871D7EB" w14:textId="35F3EE75" w:rsidR="00D376C6" w:rsidRPr="004E3E62" w:rsidRDefault="00D376C6" w:rsidP="00F27F12">
      <w:pPr>
        <w:pStyle w:val="ListParagraph"/>
        <w:numPr>
          <w:ilvl w:val="0"/>
          <w:numId w:val="128"/>
        </w:numPr>
        <w:ind w:left="709" w:hanging="425"/>
        <w:rPr>
          <w:rFonts w:ascii="Century Gothic" w:eastAsia="Century Gothic" w:hAnsi="Century Gothic" w:cs="Century Gothic"/>
          <w:sz w:val="24"/>
        </w:rPr>
      </w:pPr>
      <w:r w:rsidRPr="0BF461F3">
        <w:rPr>
          <w:rFonts w:ascii="Century Gothic" w:eastAsia="Century Gothic" w:hAnsi="Century Gothic" w:cs="Century Gothic"/>
          <w:sz w:val="24"/>
        </w:rPr>
        <w:t>Ratification – once amendments were made, the policy was shared with governors and ratified</w:t>
      </w:r>
      <w:r w:rsidR="7300E07F" w:rsidRPr="0BF461F3">
        <w:rPr>
          <w:rFonts w:ascii="Century Gothic" w:eastAsia="Century Gothic" w:hAnsi="Century Gothic" w:cs="Century Gothic"/>
          <w:sz w:val="24"/>
        </w:rPr>
        <w:t>.</w:t>
      </w:r>
    </w:p>
    <w:p w14:paraId="42754696" w14:textId="77777777" w:rsidR="00D376C6" w:rsidRPr="004E3E62" w:rsidRDefault="00D376C6" w:rsidP="0C950E4E">
      <w:pPr>
        <w:rPr>
          <w:rFonts w:ascii="Century Gothic" w:eastAsia="Century Gothic" w:hAnsi="Century Gothic" w:cs="Century Gothic"/>
          <w:sz w:val="24"/>
        </w:rPr>
      </w:pPr>
    </w:p>
    <w:p w14:paraId="2821B7D8" w14:textId="77777777" w:rsidR="00D376C6" w:rsidRPr="004E3E62" w:rsidRDefault="00D376C6" w:rsidP="0C950E4E">
      <w:pPr>
        <w:pStyle w:val="Heading1"/>
        <w:rPr>
          <w:rFonts w:ascii="Century Gothic" w:eastAsia="Century Gothic" w:hAnsi="Century Gothic" w:cs="Century Gothic"/>
          <w:color w:val="4EA72E" w:themeColor="accent6"/>
          <w:sz w:val="24"/>
          <w:szCs w:val="24"/>
        </w:rPr>
      </w:pPr>
      <w:bookmarkStart w:id="3" w:name="_Toc531168964"/>
      <w:bookmarkStart w:id="4" w:name="_Toc114743637"/>
      <w:r w:rsidRPr="0C950E4E">
        <w:rPr>
          <w:rFonts w:ascii="Century Gothic" w:eastAsia="Century Gothic" w:hAnsi="Century Gothic" w:cs="Century Gothic"/>
          <w:color w:val="4EA72E" w:themeColor="accent6"/>
          <w:sz w:val="24"/>
          <w:szCs w:val="24"/>
        </w:rPr>
        <w:t>4. Definition</w:t>
      </w:r>
      <w:bookmarkEnd w:id="3"/>
      <w:bookmarkEnd w:id="4"/>
    </w:p>
    <w:p w14:paraId="1CB7F9EC" w14:textId="0F84D232" w:rsidR="00D376C6" w:rsidRPr="004E3E62" w:rsidRDefault="1DFB5B41" w:rsidP="0C950E4E">
      <w:pPr>
        <w:pStyle w:val="1bodycopy10pt"/>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 xml:space="preserve">PSHE </w:t>
      </w:r>
      <w:r w:rsidR="3F701862" w:rsidRPr="0C950E4E">
        <w:rPr>
          <w:rFonts w:ascii="Century Gothic" w:eastAsia="Century Gothic" w:hAnsi="Century Gothic" w:cs="Century Gothic"/>
          <w:sz w:val="24"/>
          <w:lang w:val="en-GB"/>
        </w:rPr>
        <w:t xml:space="preserve">and </w:t>
      </w:r>
      <w:r w:rsidRPr="0C950E4E">
        <w:rPr>
          <w:rFonts w:ascii="Century Gothic" w:eastAsia="Century Gothic" w:hAnsi="Century Gothic" w:cs="Century Gothic"/>
          <w:sz w:val="24"/>
          <w:lang w:val="en-GB"/>
        </w:rPr>
        <w:t>RSE</w:t>
      </w:r>
      <w:r w:rsidR="00D376C6" w:rsidRPr="0C950E4E">
        <w:rPr>
          <w:rFonts w:ascii="Century Gothic" w:eastAsia="Century Gothic" w:hAnsi="Century Gothic" w:cs="Century Gothic"/>
          <w:sz w:val="24"/>
          <w:lang w:val="en-GB"/>
        </w:rPr>
        <w:t xml:space="preserve"> is about the emotional, social and cultural development of pupils, and involves learning about relationships, sexual health, sexuality, healthy lifestyles, diversity and personal identity. </w:t>
      </w:r>
    </w:p>
    <w:p w14:paraId="58FB92DF" w14:textId="0C9DE06D" w:rsidR="00D376C6" w:rsidRPr="004E3E62" w:rsidRDefault="1DFB5B41" w:rsidP="0C950E4E">
      <w:pPr>
        <w:pStyle w:val="1bodycopy10pt"/>
        <w:spacing w:line="259" w:lineRule="auto"/>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 xml:space="preserve">PSHE </w:t>
      </w:r>
      <w:r w:rsidR="51C140CE" w:rsidRPr="0C950E4E">
        <w:rPr>
          <w:rFonts w:ascii="Century Gothic" w:eastAsia="Century Gothic" w:hAnsi="Century Gothic" w:cs="Century Gothic"/>
          <w:sz w:val="24"/>
          <w:lang w:val="en-GB"/>
        </w:rPr>
        <w:t xml:space="preserve">and </w:t>
      </w:r>
      <w:r w:rsidRPr="0C950E4E">
        <w:rPr>
          <w:rFonts w:ascii="Century Gothic" w:eastAsia="Century Gothic" w:hAnsi="Century Gothic" w:cs="Century Gothic"/>
          <w:sz w:val="24"/>
          <w:lang w:val="en-GB"/>
        </w:rPr>
        <w:t>RSE</w:t>
      </w:r>
      <w:r w:rsidR="00D376C6" w:rsidRPr="0C950E4E">
        <w:rPr>
          <w:rFonts w:ascii="Century Gothic" w:eastAsia="Century Gothic" w:hAnsi="Century Gothic" w:cs="Century Gothic"/>
          <w:sz w:val="24"/>
          <w:lang w:val="en-GB"/>
        </w:rPr>
        <w:t xml:space="preserve"> involves a combination of sharing </w:t>
      </w:r>
      <w:r w:rsidR="4AC5C600" w:rsidRPr="0C950E4E">
        <w:rPr>
          <w:rFonts w:ascii="Century Gothic" w:eastAsia="Century Gothic" w:hAnsi="Century Gothic" w:cs="Century Gothic"/>
          <w:sz w:val="24"/>
          <w:lang w:val="en-GB"/>
        </w:rPr>
        <w:t>information and</w:t>
      </w:r>
      <w:r w:rsidR="00D376C6" w:rsidRPr="0C950E4E">
        <w:rPr>
          <w:rFonts w:ascii="Century Gothic" w:eastAsia="Century Gothic" w:hAnsi="Century Gothic" w:cs="Century Gothic"/>
          <w:sz w:val="24"/>
          <w:lang w:val="en-GB"/>
        </w:rPr>
        <w:t xml:space="preserve"> exploring issues and values. </w:t>
      </w:r>
    </w:p>
    <w:p w14:paraId="463E616F" w14:textId="0AC03B70" w:rsidR="00D376C6" w:rsidRPr="004E3E62" w:rsidRDefault="1DFB5B41" w:rsidP="0C950E4E">
      <w:pPr>
        <w:pStyle w:val="1bodycopy10pt"/>
        <w:spacing w:line="259" w:lineRule="auto"/>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 xml:space="preserve">PSHE </w:t>
      </w:r>
      <w:r w:rsidR="15CACC97" w:rsidRPr="0C950E4E">
        <w:rPr>
          <w:rFonts w:ascii="Century Gothic" w:eastAsia="Century Gothic" w:hAnsi="Century Gothic" w:cs="Century Gothic"/>
          <w:sz w:val="24"/>
          <w:lang w:val="en-GB"/>
        </w:rPr>
        <w:t xml:space="preserve">and </w:t>
      </w:r>
      <w:r w:rsidRPr="0C950E4E">
        <w:rPr>
          <w:rFonts w:ascii="Century Gothic" w:eastAsia="Century Gothic" w:hAnsi="Century Gothic" w:cs="Century Gothic"/>
          <w:sz w:val="24"/>
          <w:lang w:val="en-GB"/>
        </w:rPr>
        <w:t>RSE</w:t>
      </w:r>
      <w:r w:rsidR="00D376C6" w:rsidRPr="0C950E4E">
        <w:rPr>
          <w:rFonts w:ascii="Century Gothic" w:eastAsia="Century Gothic" w:hAnsi="Century Gothic" w:cs="Century Gothic"/>
          <w:sz w:val="24"/>
          <w:lang w:val="en-GB"/>
        </w:rPr>
        <w:t xml:space="preserve"> is not about the promotion of sexual activity.</w:t>
      </w:r>
    </w:p>
    <w:p w14:paraId="622CB2CB" w14:textId="77777777" w:rsidR="00D376C6" w:rsidRPr="004E3E62" w:rsidRDefault="00D376C6" w:rsidP="0C950E4E">
      <w:pPr>
        <w:pStyle w:val="1bodycopy10pt"/>
        <w:rPr>
          <w:rFonts w:ascii="Century Gothic" w:eastAsia="Century Gothic" w:hAnsi="Century Gothic" w:cs="Century Gothic"/>
          <w:sz w:val="24"/>
          <w:lang w:val="en-GB"/>
        </w:rPr>
      </w:pPr>
    </w:p>
    <w:p w14:paraId="67D3FCEC" w14:textId="77777777" w:rsidR="00D376C6" w:rsidRPr="004E3E62" w:rsidRDefault="00D376C6" w:rsidP="0C950E4E">
      <w:pPr>
        <w:pStyle w:val="Heading1"/>
        <w:rPr>
          <w:rFonts w:ascii="Century Gothic" w:eastAsia="Century Gothic" w:hAnsi="Century Gothic" w:cs="Century Gothic"/>
          <w:color w:val="4EA72E" w:themeColor="accent6"/>
          <w:sz w:val="24"/>
          <w:szCs w:val="24"/>
        </w:rPr>
      </w:pPr>
      <w:bookmarkStart w:id="5" w:name="_Toc114743638"/>
      <w:r w:rsidRPr="0C950E4E">
        <w:rPr>
          <w:rFonts w:ascii="Century Gothic" w:eastAsia="Century Gothic" w:hAnsi="Century Gothic" w:cs="Century Gothic"/>
          <w:color w:val="4EA72E" w:themeColor="accent6"/>
          <w:sz w:val="24"/>
          <w:szCs w:val="24"/>
        </w:rPr>
        <w:t>5. Curriculum</w:t>
      </w:r>
      <w:bookmarkEnd w:id="5"/>
    </w:p>
    <w:p w14:paraId="4A9AC825" w14:textId="0EF7B801" w:rsidR="00D376C6" w:rsidRPr="004E3E62" w:rsidRDefault="00D376C6" w:rsidP="0C950E4E">
      <w:pPr>
        <w:pStyle w:val="1bodycopy10pt"/>
        <w:rPr>
          <w:rFonts w:ascii="Century Gothic" w:eastAsia="Century Gothic" w:hAnsi="Century Gothic" w:cs="Century Gothic"/>
          <w:sz w:val="24"/>
          <w:lang w:val="en-GB"/>
        </w:rPr>
      </w:pPr>
      <w:r w:rsidRPr="0BF461F3">
        <w:rPr>
          <w:rFonts w:ascii="Century Gothic" w:eastAsia="Century Gothic" w:hAnsi="Century Gothic" w:cs="Century Gothic"/>
          <w:sz w:val="24"/>
          <w:lang w:val="en-GB"/>
        </w:rPr>
        <w:t xml:space="preserve">Our </w:t>
      </w:r>
      <w:r w:rsidR="1DFB5B41" w:rsidRPr="0BF461F3">
        <w:rPr>
          <w:rFonts w:ascii="Century Gothic" w:eastAsia="Century Gothic" w:hAnsi="Century Gothic" w:cs="Century Gothic"/>
          <w:sz w:val="24"/>
          <w:lang w:val="en-GB"/>
        </w:rPr>
        <w:t>PSHE AND RSE</w:t>
      </w:r>
      <w:r w:rsidRPr="0BF461F3">
        <w:rPr>
          <w:rFonts w:ascii="Century Gothic" w:eastAsia="Century Gothic" w:hAnsi="Century Gothic" w:cs="Century Gothic"/>
          <w:sz w:val="24"/>
          <w:lang w:val="en-GB"/>
        </w:rPr>
        <w:t xml:space="preserve"> curriculum is set out as per Appendix 1, but we may need to adapt it as and when necessary.</w:t>
      </w:r>
    </w:p>
    <w:p w14:paraId="2EFD0830" w14:textId="77777777" w:rsidR="00D376C6" w:rsidRPr="004E3E62" w:rsidRDefault="00D376C6" w:rsidP="0C950E4E">
      <w:pPr>
        <w:pStyle w:val="1bodycopy10pt"/>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We have developed the curriculum in consultation with parents</w:t>
      </w:r>
      <w:r w:rsidR="006D2ACA" w:rsidRPr="0C950E4E">
        <w:rPr>
          <w:rFonts w:ascii="Century Gothic" w:eastAsia="Century Gothic" w:hAnsi="Century Gothic" w:cs="Century Gothic"/>
          <w:sz w:val="24"/>
          <w:lang w:val="en-GB"/>
        </w:rPr>
        <w:t>/carers</w:t>
      </w:r>
      <w:r w:rsidRPr="0C950E4E">
        <w:rPr>
          <w:rFonts w:ascii="Century Gothic" w:eastAsia="Century Gothic" w:hAnsi="Century Gothic" w:cs="Century Gothic"/>
          <w:sz w:val="24"/>
          <w:lang w:val="en-GB"/>
        </w:rPr>
        <w:t>, pupils and staff, and taking into account the age, developmental stage, needs and feelings of our pupils. If pupils ask questions outside the scope of this policy, teachers will respond in an appropriate manner so that pupils are fully informed and don’t seek answers online.</w:t>
      </w:r>
    </w:p>
    <w:p w14:paraId="3C2FDD9F" w14:textId="77777777" w:rsidR="00D6274B" w:rsidRPr="004E3E62" w:rsidRDefault="00D6274B" w:rsidP="0C950E4E">
      <w:pPr>
        <w:pStyle w:val="1bodycopy10pt"/>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We will share all curriculum materials with parents and carers upon request.</w:t>
      </w:r>
    </w:p>
    <w:p w14:paraId="65917037" w14:textId="77777777" w:rsidR="00D376C6" w:rsidRPr="004E3E62" w:rsidRDefault="00D376C6" w:rsidP="0BF461F3">
      <w:pPr>
        <w:pStyle w:val="1bodycopy10pt"/>
        <w:rPr>
          <w:rFonts w:ascii="Century Gothic" w:eastAsia="Century Gothic" w:hAnsi="Century Gothic" w:cs="Century Gothic"/>
          <w:b/>
          <w:bCs/>
          <w:color w:val="4EA72E" w:themeColor="accent6"/>
          <w:sz w:val="24"/>
          <w:lang w:val="en-GB"/>
        </w:rPr>
      </w:pPr>
      <w:r w:rsidRPr="0BF461F3">
        <w:rPr>
          <w:rFonts w:ascii="Century Gothic" w:eastAsia="Century Gothic" w:hAnsi="Century Gothic" w:cs="Century Gothic"/>
          <w:b/>
          <w:bCs/>
          <w:color w:val="4EA72E" w:themeColor="accent6"/>
          <w:sz w:val="24"/>
          <w:lang w:val="en-GB"/>
        </w:rPr>
        <w:t>Primary sex education will focus on:</w:t>
      </w:r>
    </w:p>
    <w:p w14:paraId="178AE964" w14:textId="77777777" w:rsidR="00D376C6" w:rsidRPr="004E3E62" w:rsidRDefault="00D376C6" w:rsidP="0BF461F3">
      <w:pPr>
        <w:pStyle w:val="3Bulletedcopyblue"/>
        <w:rPr>
          <w:rFonts w:ascii="Century Gothic" w:eastAsia="Century Gothic" w:hAnsi="Century Gothic" w:cs="Century Gothic"/>
          <w:b/>
          <w:bCs/>
          <w:color w:val="4EA72E" w:themeColor="accent6"/>
          <w:sz w:val="24"/>
          <w:szCs w:val="24"/>
          <w:lang w:val="en-GB"/>
        </w:rPr>
      </w:pPr>
      <w:r w:rsidRPr="0BF461F3">
        <w:rPr>
          <w:rFonts w:ascii="Century Gothic" w:eastAsia="Century Gothic" w:hAnsi="Century Gothic" w:cs="Century Gothic"/>
          <w:b/>
          <w:bCs/>
          <w:color w:val="4EA72E" w:themeColor="accent6"/>
          <w:sz w:val="24"/>
          <w:szCs w:val="24"/>
          <w:lang w:val="en-GB"/>
        </w:rPr>
        <w:lastRenderedPageBreak/>
        <w:t>Preparing boys and girls for the changes that adolescence brings</w:t>
      </w:r>
    </w:p>
    <w:p w14:paraId="47285B06" w14:textId="77777777" w:rsidR="00D376C6" w:rsidRPr="004E3E62" w:rsidRDefault="00D376C6" w:rsidP="0BF461F3">
      <w:pPr>
        <w:pStyle w:val="3Bulletedcopyblue"/>
        <w:rPr>
          <w:rFonts w:ascii="Century Gothic" w:eastAsia="Century Gothic" w:hAnsi="Century Gothic" w:cs="Century Gothic"/>
          <w:b/>
          <w:bCs/>
          <w:color w:val="4EA72E" w:themeColor="accent6"/>
          <w:sz w:val="24"/>
          <w:szCs w:val="24"/>
          <w:lang w:val="en-GB"/>
        </w:rPr>
      </w:pPr>
      <w:r w:rsidRPr="0BF461F3">
        <w:rPr>
          <w:rFonts w:ascii="Century Gothic" w:eastAsia="Century Gothic" w:hAnsi="Century Gothic" w:cs="Century Gothic"/>
          <w:b/>
          <w:bCs/>
          <w:color w:val="4EA72E" w:themeColor="accent6"/>
          <w:sz w:val="24"/>
          <w:szCs w:val="24"/>
          <w:lang w:val="en-GB"/>
        </w:rPr>
        <w:t>How a baby is conceived and born</w:t>
      </w:r>
    </w:p>
    <w:p w14:paraId="7238C9C5" w14:textId="77777777" w:rsidR="00D376C6" w:rsidRPr="004E3E62" w:rsidRDefault="00D376C6" w:rsidP="0C950E4E">
      <w:pPr>
        <w:pStyle w:val="1bodycopy10pt"/>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For more information about our curriculum, see our curriculum map in Appendix 1.</w:t>
      </w:r>
    </w:p>
    <w:p w14:paraId="07A18D8B" w14:textId="77777777" w:rsidR="00D376C6" w:rsidRPr="004E3E62" w:rsidRDefault="00D376C6" w:rsidP="0C950E4E">
      <w:pPr>
        <w:pStyle w:val="1bodycopy10pt"/>
        <w:rPr>
          <w:rFonts w:ascii="Century Gothic" w:eastAsia="Century Gothic" w:hAnsi="Century Gothic" w:cs="Century Gothic"/>
          <w:sz w:val="24"/>
          <w:lang w:val="en-GB"/>
        </w:rPr>
      </w:pPr>
    </w:p>
    <w:p w14:paraId="5BBFD474" w14:textId="6EA6000F" w:rsidR="00D376C6" w:rsidRPr="004E3E62" w:rsidRDefault="00D376C6" w:rsidP="0C950E4E">
      <w:pPr>
        <w:pStyle w:val="Heading1"/>
        <w:spacing w:line="259" w:lineRule="auto"/>
        <w:rPr>
          <w:rFonts w:ascii="Century Gothic" w:eastAsia="Century Gothic" w:hAnsi="Century Gothic" w:cs="Century Gothic"/>
          <w:color w:val="4EA72E" w:themeColor="accent6"/>
          <w:sz w:val="24"/>
          <w:szCs w:val="24"/>
        </w:rPr>
      </w:pPr>
      <w:bookmarkStart w:id="6" w:name="_Toc114743639"/>
      <w:r w:rsidRPr="0C950E4E">
        <w:rPr>
          <w:rFonts w:ascii="Century Gothic" w:eastAsia="Century Gothic" w:hAnsi="Century Gothic" w:cs="Century Gothic"/>
          <w:color w:val="4EA72E" w:themeColor="accent6"/>
          <w:sz w:val="24"/>
          <w:szCs w:val="24"/>
        </w:rPr>
        <w:t xml:space="preserve">6. Delivery of </w:t>
      </w:r>
      <w:r w:rsidR="226EFB29" w:rsidRPr="0C950E4E">
        <w:rPr>
          <w:rFonts w:ascii="Century Gothic" w:eastAsia="Century Gothic" w:hAnsi="Century Gothic" w:cs="Century Gothic"/>
          <w:color w:val="4EA72E" w:themeColor="accent6"/>
          <w:sz w:val="24"/>
          <w:szCs w:val="24"/>
        </w:rPr>
        <w:t xml:space="preserve">PSHE and </w:t>
      </w:r>
      <w:bookmarkEnd w:id="6"/>
      <w:r w:rsidR="58215AD2" w:rsidRPr="0C950E4E">
        <w:rPr>
          <w:rFonts w:ascii="Century Gothic" w:eastAsia="Century Gothic" w:hAnsi="Century Gothic" w:cs="Century Gothic"/>
          <w:color w:val="4EA72E" w:themeColor="accent6"/>
          <w:sz w:val="24"/>
          <w:szCs w:val="24"/>
        </w:rPr>
        <w:t>RSE</w:t>
      </w:r>
      <w:r w:rsidRPr="0C950E4E">
        <w:rPr>
          <w:rFonts w:ascii="Century Gothic" w:eastAsia="Century Gothic" w:hAnsi="Century Gothic" w:cs="Century Gothic"/>
          <w:color w:val="4EA72E" w:themeColor="accent6"/>
          <w:sz w:val="24"/>
          <w:szCs w:val="24"/>
        </w:rPr>
        <w:t xml:space="preserve"> </w:t>
      </w:r>
    </w:p>
    <w:p w14:paraId="2077B7B3" w14:textId="5B372FE1" w:rsidR="6EC23C56" w:rsidRDefault="6EC23C56" w:rsidP="0C950E4E">
      <w:pPr>
        <w:pStyle w:val="6Abstract"/>
        <w:rPr>
          <w:rFonts w:ascii="Century Gothic" w:eastAsia="Century Gothic" w:hAnsi="Century Gothic" w:cs="Century Gothic"/>
          <w:sz w:val="24"/>
          <w:szCs w:val="24"/>
        </w:rPr>
      </w:pPr>
      <w:r w:rsidRPr="0C950E4E">
        <w:rPr>
          <w:rFonts w:ascii="Century Gothic" w:eastAsia="Century Gothic" w:hAnsi="Century Gothic" w:cs="Century Gothic"/>
          <w:sz w:val="24"/>
          <w:szCs w:val="24"/>
        </w:rPr>
        <w:t xml:space="preserve">Teachers are responsible for delivering </w:t>
      </w:r>
      <w:r w:rsidR="26FFDC3A" w:rsidRPr="0C950E4E">
        <w:rPr>
          <w:rFonts w:ascii="Century Gothic" w:eastAsia="Century Gothic" w:hAnsi="Century Gothic" w:cs="Century Gothic"/>
          <w:sz w:val="24"/>
          <w:szCs w:val="24"/>
        </w:rPr>
        <w:t>PSHE and</w:t>
      </w:r>
      <w:r w:rsidR="1DFB5B41" w:rsidRPr="0C950E4E">
        <w:rPr>
          <w:rFonts w:ascii="Century Gothic" w:eastAsia="Century Gothic" w:hAnsi="Century Gothic" w:cs="Century Gothic"/>
          <w:sz w:val="24"/>
          <w:szCs w:val="24"/>
        </w:rPr>
        <w:t xml:space="preserve"> RSE</w:t>
      </w:r>
      <w:r w:rsidR="26FFDC3A" w:rsidRPr="0C950E4E">
        <w:rPr>
          <w:rFonts w:ascii="Century Gothic" w:eastAsia="Century Gothic" w:hAnsi="Century Gothic" w:cs="Century Gothic"/>
          <w:sz w:val="24"/>
          <w:szCs w:val="24"/>
        </w:rPr>
        <w:t xml:space="preserve"> lessons in a safe </w:t>
      </w:r>
      <w:r w:rsidR="4071401E" w:rsidRPr="0C950E4E">
        <w:rPr>
          <w:rFonts w:ascii="Century Gothic" w:eastAsia="Century Gothic" w:hAnsi="Century Gothic" w:cs="Century Gothic"/>
          <w:sz w:val="24"/>
          <w:szCs w:val="24"/>
        </w:rPr>
        <w:t>environment</w:t>
      </w:r>
      <w:r w:rsidR="26FFDC3A" w:rsidRPr="0C950E4E">
        <w:rPr>
          <w:rFonts w:ascii="Century Gothic" w:eastAsia="Century Gothic" w:hAnsi="Century Gothic" w:cs="Century Gothic"/>
          <w:sz w:val="24"/>
          <w:szCs w:val="24"/>
        </w:rPr>
        <w:t xml:space="preserve">, promoting and modeling the establishment of ground rules for discussions, using case studies and distancing </w:t>
      </w:r>
      <w:r w:rsidR="774C802E" w:rsidRPr="0C950E4E">
        <w:rPr>
          <w:rFonts w:ascii="Century Gothic" w:eastAsia="Century Gothic" w:hAnsi="Century Gothic" w:cs="Century Gothic"/>
          <w:sz w:val="24"/>
          <w:szCs w:val="24"/>
        </w:rPr>
        <w:t>techniques</w:t>
      </w:r>
      <w:r w:rsidR="75ABCA84" w:rsidRPr="0C950E4E">
        <w:rPr>
          <w:rFonts w:ascii="Century Gothic" w:eastAsia="Century Gothic" w:hAnsi="Century Gothic" w:cs="Century Gothic"/>
          <w:sz w:val="24"/>
          <w:szCs w:val="24"/>
        </w:rPr>
        <w:t xml:space="preserve"> to keep </w:t>
      </w:r>
      <w:r w:rsidR="689F148C" w:rsidRPr="0C950E4E">
        <w:rPr>
          <w:rFonts w:ascii="Century Gothic" w:eastAsia="Century Gothic" w:hAnsi="Century Gothic" w:cs="Century Gothic"/>
          <w:sz w:val="24"/>
          <w:szCs w:val="24"/>
        </w:rPr>
        <w:t>sensitive</w:t>
      </w:r>
      <w:r w:rsidR="75ABCA84" w:rsidRPr="0C950E4E">
        <w:rPr>
          <w:rFonts w:ascii="Century Gothic" w:eastAsia="Century Gothic" w:hAnsi="Century Gothic" w:cs="Century Gothic"/>
          <w:sz w:val="24"/>
          <w:szCs w:val="24"/>
        </w:rPr>
        <w:t xml:space="preserve"> topics </w:t>
      </w:r>
      <w:r w:rsidR="7C65D0CF" w:rsidRPr="0C950E4E">
        <w:rPr>
          <w:rFonts w:ascii="Century Gothic" w:eastAsia="Century Gothic" w:hAnsi="Century Gothic" w:cs="Century Gothic"/>
          <w:sz w:val="24"/>
          <w:szCs w:val="24"/>
        </w:rPr>
        <w:t xml:space="preserve">from becoming too personal for </w:t>
      </w:r>
      <w:r w:rsidR="1E1D408C" w:rsidRPr="0C950E4E">
        <w:rPr>
          <w:rFonts w:ascii="Century Gothic" w:eastAsia="Century Gothic" w:hAnsi="Century Gothic" w:cs="Century Gothic"/>
          <w:sz w:val="24"/>
          <w:szCs w:val="24"/>
        </w:rPr>
        <w:t>individual</w:t>
      </w:r>
      <w:r w:rsidR="7C65D0CF" w:rsidRPr="0C950E4E">
        <w:rPr>
          <w:rFonts w:ascii="Century Gothic" w:eastAsia="Century Gothic" w:hAnsi="Century Gothic" w:cs="Century Gothic"/>
          <w:sz w:val="24"/>
          <w:szCs w:val="24"/>
        </w:rPr>
        <w:t xml:space="preserve"> students</w:t>
      </w:r>
      <w:r w:rsidR="7F72158E" w:rsidRPr="0C950E4E">
        <w:rPr>
          <w:rFonts w:ascii="Century Gothic" w:eastAsia="Century Gothic" w:hAnsi="Century Gothic" w:cs="Century Gothic"/>
          <w:sz w:val="24"/>
          <w:szCs w:val="24"/>
        </w:rPr>
        <w:t>.</w:t>
      </w:r>
    </w:p>
    <w:p w14:paraId="3EEAD68F" w14:textId="2C1C8D55" w:rsidR="3B1512A7" w:rsidRDefault="3B1512A7" w:rsidP="0BF461F3">
      <w:pPr>
        <w:pStyle w:val="6Abstract"/>
        <w:rPr>
          <w:rFonts w:ascii="Century Gothic" w:eastAsia="Century Gothic" w:hAnsi="Century Gothic" w:cs="Century Gothic"/>
          <w:b/>
          <w:bCs/>
          <w:sz w:val="24"/>
          <w:szCs w:val="24"/>
        </w:rPr>
      </w:pPr>
      <w:r w:rsidRPr="0BF461F3">
        <w:rPr>
          <w:rFonts w:ascii="Century Gothic" w:eastAsia="Century Gothic" w:hAnsi="Century Gothic" w:cs="Century Gothic"/>
          <w:b/>
          <w:bCs/>
          <w:sz w:val="24"/>
          <w:szCs w:val="24"/>
        </w:rPr>
        <w:t>A Safe &amp; Effective Learning Environment</w:t>
      </w:r>
    </w:p>
    <w:p w14:paraId="069D27DC" w14:textId="1B58EBD2" w:rsidR="194A898E" w:rsidRDefault="194A898E" w:rsidP="0C950E4E">
      <w:pPr>
        <w:spacing w:line="259" w:lineRule="auto"/>
        <w:rPr>
          <w:rFonts w:ascii="Century Gothic" w:eastAsia="Century Gothic" w:hAnsi="Century Gothic" w:cs="Century Gothic"/>
          <w:color w:val="303030"/>
          <w:sz w:val="24"/>
        </w:rPr>
      </w:pPr>
      <w:r w:rsidRPr="0C950E4E">
        <w:rPr>
          <w:rFonts w:ascii="Century Gothic" w:eastAsia="Century Gothic" w:hAnsi="Century Gothic" w:cs="Century Gothic"/>
          <w:color w:val="303030"/>
          <w:sz w:val="24"/>
        </w:rPr>
        <w:t xml:space="preserve">At Bridgelea, we want every child to feel safe and supported during our </w:t>
      </w:r>
      <w:r w:rsidR="19FFE788" w:rsidRPr="0C950E4E">
        <w:rPr>
          <w:rFonts w:ascii="Century Gothic" w:eastAsia="Century Gothic" w:hAnsi="Century Gothic" w:cs="Century Gothic"/>
          <w:color w:val="303030"/>
          <w:sz w:val="24"/>
        </w:rPr>
        <w:t xml:space="preserve">PSHE and </w:t>
      </w:r>
      <w:r w:rsidR="245D3FB5" w:rsidRPr="0C950E4E">
        <w:rPr>
          <w:rFonts w:ascii="Century Gothic" w:eastAsia="Century Gothic" w:hAnsi="Century Gothic" w:cs="Century Gothic"/>
          <w:color w:val="303030"/>
          <w:sz w:val="24"/>
        </w:rPr>
        <w:t>RSE</w:t>
      </w:r>
      <w:r w:rsidRPr="0C950E4E">
        <w:rPr>
          <w:rFonts w:ascii="Century Gothic" w:eastAsia="Century Gothic" w:hAnsi="Century Gothic" w:cs="Century Gothic"/>
          <w:color w:val="303030"/>
          <w:sz w:val="24"/>
        </w:rPr>
        <w:t xml:space="preserve"> lessons. To do this, we make "ground rules" together with the students, so everyone understands the importance of being respectful and knows they have the "right to pass" if they don't feel like sharing. We also use things like puppets, stories, and case studies; these "distancing techniques" help us talk about big topics without making anyone feel they </w:t>
      </w:r>
      <w:r w:rsidR="5D42F513" w:rsidRPr="0C950E4E">
        <w:rPr>
          <w:rFonts w:ascii="Century Gothic" w:eastAsia="Century Gothic" w:hAnsi="Century Gothic" w:cs="Century Gothic"/>
          <w:color w:val="303030"/>
          <w:sz w:val="24"/>
        </w:rPr>
        <w:t>must</w:t>
      </w:r>
      <w:r w:rsidRPr="0C950E4E">
        <w:rPr>
          <w:rFonts w:ascii="Century Gothic" w:eastAsia="Century Gothic" w:hAnsi="Century Gothic" w:cs="Century Gothic"/>
          <w:color w:val="303030"/>
          <w:sz w:val="24"/>
        </w:rPr>
        <w:t xml:space="preserve"> talk about their own private lives.</w:t>
      </w:r>
    </w:p>
    <w:p w14:paraId="2310DB08" w14:textId="26FB8D39" w:rsidR="194A898E" w:rsidRDefault="194A898E" w:rsidP="0C950E4E">
      <w:pPr>
        <w:rPr>
          <w:rFonts w:ascii="Century Gothic" w:eastAsia="Century Gothic" w:hAnsi="Century Gothic" w:cs="Century Gothic"/>
          <w:color w:val="303030"/>
          <w:sz w:val="24"/>
        </w:rPr>
      </w:pPr>
      <w:r w:rsidRPr="0C950E4E">
        <w:rPr>
          <w:rFonts w:ascii="Century Gothic" w:eastAsia="Century Gothic" w:hAnsi="Century Gothic" w:cs="Century Gothic"/>
          <w:color w:val="303030"/>
          <w:sz w:val="24"/>
        </w:rPr>
        <w:t xml:space="preserve">We make sure our lessons are for everyone, no matter their background. While we keep our classroom discussions private, we always make sure pupils know that if they tell us something that suggests they might be in danger, we </w:t>
      </w:r>
      <w:r w:rsidR="25E7C74C" w:rsidRPr="0C950E4E">
        <w:rPr>
          <w:rFonts w:ascii="Century Gothic" w:eastAsia="Century Gothic" w:hAnsi="Century Gothic" w:cs="Century Gothic"/>
          <w:color w:val="303030"/>
          <w:sz w:val="24"/>
        </w:rPr>
        <w:t>must</w:t>
      </w:r>
      <w:r w:rsidRPr="0C950E4E">
        <w:rPr>
          <w:rFonts w:ascii="Century Gothic" w:eastAsia="Century Gothic" w:hAnsi="Century Gothic" w:cs="Century Gothic"/>
          <w:color w:val="303030"/>
          <w:sz w:val="24"/>
        </w:rPr>
        <w:t xml:space="preserve"> follow our safeguarding steps to keep them safe.</w:t>
      </w:r>
    </w:p>
    <w:p w14:paraId="5408F6B1" w14:textId="077B2831" w:rsidR="001B4EAD" w:rsidRPr="001B4EAD" w:rsidRDefault="004E3E62" w:rsidP="0C950E4E">
      <w:pPr>
        <w:spacing w:after="0"/>
        <w:textAlignment w:val="baseline"/>
        <w:rPr>
          <w:rFonts w:ascii="Century Gothic" w:eastAsia="Century Gothic" w:hAnsi="Century Gothic" w:cs="Century Gothic"/>
          <w:sz w:val="24"/>
          <w:lang w:val="en-GB" w:eastAsia="en-GB"/>
        </w:rPr>
      </w:pPr>
      <w:r w:rsidRPr="0C950E4E">
        <w:rPr>
          <w:rFonts w:ascii="Century Gothic" w:eastAsia="Century Gothic" w:hAnsi="Century Gothic" w:cs="Century Gothic"/>
          <w:color w:val="000000" w:themeColor="text1"/>
          <w:sz w:val="24"/>
          <w:lang w:val="en-GB" w:eastAsia="en-GB"/>
        </w:rPr>
        <w:t> </w:t>
      </w:r>
    </w:p>
    <w:p w14:paraId="757203CA" w14:textId="77777777" w:rsidR="001B4EAD" w:rsidRPr="001B4EAD" w:rsidRDefault="001B4EAD" w:rsidP="0C950E4E">
      <w:pPr>
        <w:spacing w:after="0"/>
        <w:rPr>
          <w:rFonts w:ascii="Century Gothic" w:eastAsia="Century Gothic" w:hAnsi="Century Gothic" w:cs="Century Gothic"/>
          <w:sz w:val="24"/>
          <w:lang w:val="en-GB" w:eastAsia="en-GB"/>
        </w:rPr>
      </w:pPr>
      <w:r w:rsidRPr="0C950E4E">
        <w:rPr>
          <w:rFonts w:ascii="Century Gothic" w:eastAsia="Century Gothic" w:hAnsi="Century Gothic" w:cs="Century Gothic"/>
          <w:sz w:val="24"/>
          <w:lang w:val="en-GB" w:eastAsia="en-GB"/>
        </w:rPr>
        <w:t>Bridgelea Primary delivers this content through three specific methods:</w:t>
      </w:r>
    </w:p>
    <w:p w14:paraId="3208401D" w14:textId="734CB141" w:rsidR="001B4EAD" w:rsidRPr="001B4EAD" w:rsidRDefault="001B4EAD" w:rsidP="00F27F12">
      <w:pPr>
        <w:pStyle w:val="ListParagraph"/>
        <w:numPr>
          <w:ilvl w:val="0"/>
          <w:numId w:val="132"/>
        </w:numPr>
        <w:spacing w:after="0"/>
        <w:rPr>
          <w:rFonts w:ascii="Century Gothic" w:eastAsia="Century Gothic" w:hAnsi="Century Gothic" w:cs="Century Gothic"/>
          <w:sz w:val="24"/>
          <w:lang w:val="en-GB" w:eastAsia="en-GB"/>
        </w:rPr>
      </w:pPr>
      <w:r w:rsidRPr="0C950E4E">
        <w:rPr>
          <w:rFonts w:ascii="Century Gothic" w:eastAsia="Century Gothic" w:hAnsi="Century Gothic" w:cs="Century Gothic"/>
          <w:b/>
          <w:bCs/>
          <w:sz w:val="24"/>
          <w:lang w:val="en-GB" w:eastAsia="en-GB"/>
        </w:rPr>
        <w:t>Core PSHE</w:t>
      </w:r>
      <w:r w:rsidRPr="0C950E4E">
        <w:rPr>
          <w:rFonts w:ascii="Century Gothic" w:eastAsia="Century Gothic" w:hAnsi="Century Gothic" w:cs="Century Gothic"/>
          <w:sz w:val="24"/>
          <w:lang w:val="en-GB" w:eastAsia="en-GB"/>
        </w:rPr>
        <w:t>: Weekly discrete curriculum time</w:t>
      </w:r>
      <w:r w:rsidR="34F73EFA" w:rsidRPr="0C950E4E">
        <w:rPr>
          <w:rFonts w:ascii="Century Gothic" w:eastAsia="Century Gothic" w:hAnsi="Century Gothic" w:cs="Century Gothic"/>
          <w:sz w:val="24"/>
          <w:lang w:val="en-GB" w:eastAsia="en-GB"/>
        </w:rPr>
        <w:t>, following the IMatters curriculum</w:t>
      </w:r>
      <w:r w:rsidRPr="0C950E4E">
        <w:rPr>
          <w:rFonts w:ascii="Century Gothic" w:eastAsia="Century Gothic" w:hAnsi="Century Gothic" w:cs="Century Gothic"/>
          <w:sz w:val="24"/>
          <w:lang w:val="en-GB" w:eastAsia="en-GB"/>
        </w:rPr>
        <w:t xml:space="preserve"> and themed weeks like Anti-Bullying Week.</w:t>
      </w:r>
    </w:p>
    <w:p w14:paraId="01906963" w14:textId="409F7A3A" w:rsidR="001B4EAD" w:rsidRPr="001B4EAD" w:rsidRDefault="001B4EAD" w:rsidP="00F27F12">
      <w:pPr>
        <w:pStyle w:val="ListParagraph"/>
        <w:numPr>
          <w:ilvl w:val="0"/>
          <w:numId w:val="132"/>
        </w:numPr>
        <w:spacing w:after="0"/>
        <w:rPr>
          <w:rFonts w:ascii="Century Gothic" w:eastAsia="Century Gothic" w:hAnsi="Century Gothic" w:cs="Century Gothic"/>
          <w:sz w:val="24"/>
          <w:lang w:val="en-GB" w:eastAsia="en-GB"/>
        </w:rPr>
      </w:pPr>
      <w:r w:rsidRPr="0C950E4E">
        <w:rPr>
          <w:rFonts w:ascii="Century Gothic" w:eastAsia="Century Gothic" w:hAnsi="Century Gothic" w:cs="Century Gothic"/>
          <w:b/>
          <w:bCs/>
          <w:sz w:val="24"/>
          <w:lang w:val="en-GB" w:eastAsia="en-GB"/>
        </w:rPr>
        <w:t>Cross-Curricular Opportunities</w:t>
      </w:r>
      <w:r w:rsidRPr="0C950E4E">
        <w:rPr>
          <w:rFonts w:ascii="Century Gothic" w:eastAsia="Century Gothic" w:hAnsi="Century Gothic" w:cs="Century Gothic"/>
          <w:sz w:val="24"/>
          <w:lang w:val="en-GB" w:eastAsia="en-GB"/>
        </w:rPr>
        <w:t>: Science covers biological aspects like puberty and reproduction; ICT covers e-safety; and RE explores moral beliefs and values.</w:t>
      </w:r>
    </w:p>
    <w:p w14:paraId="7DEABBD8" w14:textId="18459BB1" w:rsidR="00DA3558" w:rsidRDefault="001B4EAD" w:rsidP="00F27F12">
      <w:pPr>
        <w:pStyle w:val="ListParagraph"/>
        <w:numPr>
          <w:ilvl w:val="0"/>
          <w:numId w:val="132"/>
        </w:numPr>
        <w:spacing w:after="0"/>
        <w:rPr>
          <w:rFonts w:ascii="Century Gothic" w:eastAsia="Century Gothic" w:hAnsi="Century Gothic" w:cs="Century Gothic"/>
          <w:sz w:val="24"/>
          <w:lang w:val="en-GB" w:eastAsia="en-GB"/>
        </w:rPr>
      </w:pPr>
      <w:r w:rsidRPr="0C950E4E">
        <w:rPr>
          <w:rFonts w:ascii="Century Gothic" w:eastAsia="Century Gothic" w:hAnsi="Century Gothic" w:cs="Century Gothic"/>
          <w:b/>
          <w:bCs/>
          <w:sz w:val="24"/>
          <w:lang w:val="en-GB" w:eastAsia="en-GB"/>
        </w:rPr>
        <w:t>Reactive PSHE:</w:t>
      </w:r>
      <w:r w:rsidRPr="0C950E4E">
        <w:rPr>
          <w:rFonts w:ascii="Century Gothic" w:eastAsia="Century Gothic" w:hAnsi="Century Gothic" w:cs="Century Gothic"/>
          <w:sz w:val="24"/>
          <w:lang w:val="en-GB" w:eastAsia="en-GB"/>
        </w:rPr>
        <w:t xml:space="preserve"> Targeted interventions to address specific needs, such as recurring incidents of bullying or the use of sexualised language.</w:t>
      </w:r>
    </w:p>
    <w:p w14:paraId="59A3D9E3" w14:textId="3513D8AB" w:rsidR="00DA3558" w:rsidRPr="004E3E62" w:rsidRDefault="00DA3558" w:rsidP="0C950E4E">
      <w:pPr>
        <w:spacing w:after="0"/>
        <w:ind w:left="720"/>
        <w:textAlignment w:val="baseline"/>
        <w:rPr>
          <w:rFonts w:ascii="Century Gothic" w:eastAsia="Century Gothic" w:hAnsi="Century Gothic" w:cs="Century Gothic"/>
          <w:color w:val="000000"/>
          <w:sz w:val="24"/>
          <w:lang w:val="en-GB" w:eastAsia="en-GB"/>
        </w:rPr>
      </w:pPr>
    </w:p>
    <w:p w14:paraId="00DFA061" w14:textId="36097DC0" w:rsidR="0C950E4E" w:rsidRDefault="0C950E4E" w:rsidP="0C950E4E">
      <w:pPr>
        <w:spacing w:after="0"/>
        <w:ind w:left="720"/>
        <w:rPr>
          <w:rFonts w:ascii="Century Gothic" w:eastAsia="Century Gothic" w:hAnsi="Century Gothic" w:cs="Century Gothic"/>
          <w:color w:val="000000" w:themeColor="text1"/>
          <w:sz w:val="24"/>
          <w:lang w:val="en-GB" w:eastAsia="en-GB"/>
        </w:rPr>
      </w:pPr>
    </w:p>
    <w:p w14:paraId="781DD4AE" w14:textId="798BE557" w:rsidR="0C950E4E" w:rsidRDefault="0C950E4E" w:rsidP="0C950E4E">
      <w:pPr>
        <w:spacing w:after="0"/>
        <w:ind w:left="720"/>
        <w:rPr>
          <w:rFonts w:ascii="Century Gothic" w:eastAsia="Century Gothic" w:hAnsi="Century Gothic" w:cs="Century Gothic"/>
          <w:color w:val="000000" w:themeColor="text1"/>
          <w:sz w:val="24"/>
          <w:lang w:val="en-GB"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5"/>
        <w:gridCol w:w="7605"/>
      </w:tblGrid>
      <w:tr w:rsidR="004E3E62" w:rsidRPr="004E3E62" w14:paraId="6AD360CB" w14:textId="77777777" w:rsidTr="0BF461F3">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4D3D5F71" w14:textId="6C03976D" w:rsidR="004E3E62" w:rsidRPr="004E3E62" w:rsidRDefault="004E3E62" w:rsidP="0BF461F3">
            <w:pPr>
              <w:spacing w:after="0"/>
              <w:jc w:val="center"/>
              <w:textAlignment w:val="baseline"/>
              <w:rPr>
                <w:rFonts w:ascii="Century Gothic" w:eastAsia="Century Gothic" w:hAnsi="Century Gothic" w:cs="Century Gothic"/>
                <w:b/>
                <w:bCs/>
                <w:sz w:val="24"/>
                <w:lang w:val="en-GB" w:eastAsia="en-GB"/>
              </w:rPr>
            </w:pPr>
            <w:r w:rsidRPr="0BF461F3">
              <w:rPr>
                <w:rFonts w:ascii="Century Gothic" w:eastAsia="Century Gothic" w:hAnsi="Century Gothic" w:cs="Century Gothic"/>
                <w:b/>
                <w:bCs/>
                <w:color w:val="000000" w:themeColor="text1"/>
                <w:sz w:val="24"/>
                <w:lang w:eastAsia="en-GB"/>
              </w:rPr>
              <w:t>Subject</w:t>
            </w:r>
            <w:r w:rsidRPr="0BF461F3">
              <w:rPr>
                <w:rFonts w:ascii="Century Gothic" w:eastAsia="Century Gothic" w:hAnsi="Century Gothic" w:cs="Century Gothic"/>
                <w:b/>
                <w:bCs/>
                <w:color w:val="000000" w:themeColor="text1"/>
                <w:sz w:val="24"/>
                <w:lang w:val="en-GB" w:eastAsia="en-GB"/>
              </w:rPr>
              <w:t> </w:t>
            </w:r>
          </w:p>
          <w:p w14:paraId="7CED289E" w14:textId="27E15ADC" w:rsidR="004E3E62" w:rsidRPr="004E3E62" w:rsidRDefault="004E3E62" w:rsidP="0BF461F3">
            <w:pPr>
              <w:spacing w:after="0"/>
              <w:jc w:val="center"/>
              <w:textAlignment w:val="baseline"/>
              <w:rPr>
                <w:rFonts w:ascii="Century Gothic" w:eastAsia="Century Gothic" w:hAnsi="Century Gothic" w:cs="Century Gothic"/>
                <w:b/>
                <w:bCs/>
                <w:color w:val="000000" w:themeColor="text1"/>
                <w:sz w:val="24"/>
                <w:lang w:val="en-GB" w:eastAsia="en-GB"/>
              </w:rPr>
            </w:pPr>
          </w:p>
        </w:tc>
        <w:tc>
          <w:tcPr>
            <w:tcW w:w="7605" w:type="dxa"/>
            <w:tcBorders>
              <w:top w:val="single" w:sz="6" w:space="0" w:color="auto"/>
              <w:left w:val="single" w:sz="6" w:space="0" w:color="auto"/>
              <w:bottom w:val="single" w:sz="6" w:space="0" w:color="auto"/>
              <w:right w:val="single" w:sz="6" w:space="0" w:color="auto"/>
            </w:tcBorders>
            <w:shd w:val="clear" w:color="auto" w:fill="auto"/>
            <w:hideMark/>
          </w:tcPr>
          <w:p w14:paraId="313C2139" w14:textId="7A8FF66C" w:rsidR="004E3E62" w:rsidRPr="004E3E62" w:rsidRDefault="004E3E62" w:rsidP="0BF461F3">
            <w:pPr>
              <w:spacing w:after="0"/>
              <w:jc w:val="center"/>
              <w:textAlignment w:val="baseline"/>
              <w:rPr>
                <w:rFonts w:ascii="Century Gothic" w:eastAsia="Century Gothic" w:hAnsi="Century Gothic" w:cs="Century Gothic"/>
                <w:b/>
                <w:bCs/>
                <w:color w:val="000000" w:themeColor="text1"/>
                <w:sz w:val="24"/>
                <w:lang w:val="en-GB" w:eastAsia="en-GB"/>
              </w:rPr>
            </w:pPr>
            <w:r w:rsidRPr="0BF461F3">
              <w:rPr>
                <w:rFonts w:ascii="Century Gothic" w:eastAsia="Century Gothic" w:hAnsi="Century Gothic" w:cs="Century Gothic"/>
                <w:b/>
                <w:bCs/>
                <w:color w:val="000000" w:themeColor="text1"/>
                <w:sz w:val="24"/>
                <w:lang w:eastAsia="en-GB"/>
              </w:rPr>
              <w:t xml:space="preserve">Cross </w:t>
            </w:r>
            <w:r w:rsidR="572FB6DE" w:rsidRPr="0BF461F3">
              <w:rPr>
                <w:rFonts w:ascii="Century Gothic" w:eastAsia="Century Gothic" w:hAnsi="Century Gothic" w:cs="Century Gothic"/>
                <w:b/>
                <w:bCs/>
                <w:color w:val="000000" w:themeColor="text1"/>
                <w:sz w:val="24"/>
                <w:lang w:eastAsia="en-GB"/>
              </w:rPr>
              <w:t>C</w:t>
            </w:r>
            <w:r w:rsidRPr="0BF461F3">
              <w:rPr>
                <w:rFonts w:ascii="Century Gothic" w:eastAsia="Century Gothic" w:hAnsi="Century Gothic" w:cs="Century Gothic"/>
                <w:b/>
                <w:bCs/>
                <w:color w:val="000000" w:themeColor="text1"/>
                <w:sz w:val="24"/>
                <w:lang w:eastAsia="en-GB"/>
              </w:rPr>
              <w:t xml:space="preserve">urricular </w:t>
            </w:r>
            <w:r w:rsidR="2EA2AB31" w:rsidRPr="0BF461F3">
              <w:rPr>
                <w:rFonts w:ascii="Century Gothic" w:eastAsia="Century Gothic" w:hAnsi="Century Gothic" w:cs="Century Gothic"/>
                <w:b/>
                <w:bCs/>
                <w:color w:val="000000" w:themeColor="text1"/>
                <w:sz w:val="24"/>
                <w:lang w:eastAsia="en-GB"/>
              </w:rPr>
              <w:t>O</w:t>
            </w:r>
            <w:r w:rsidRPr="0BF461F3">
              <w:rPr>
                <w:rFonts w:ascii="Century Gothic" w:eastAsia="Century Gothic" w:hAnsi="Century Gothic" w:cs="Century Gothic"/>
                <w:b/>
                <w:bCs/>
                <w:color w:val="000000" w:themeColor="text1"/>
                <w:sz w:val="24"/>
                <w:lang w:eastAsia="en-GB"/>
              </w:rPr>
              <w:t>pportunities</w:t>
            </w:r>
          </w:p>
        </w:tc>
      </w:tr>
      <w:tr w:rsidR="004E3E62" w:rsidRPr="004E3E62" w14:paraId="65EC614E" w14:textId="77777777" w:rsidTr="0BF461F3">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4A354AD3" w14:textId="77777777" w:rsidR="004E3E62" w:rsidRPr="004E3E62" w:rsidRDefault="004E3E62" w:rsidP="0BF461F3">
            <w:pPr>
              <w:spacing w:after="0"/>
              <w:jc w:val="center"/>
              <w:textAlignment w:val="baseline"/>
              <w:rPr>
                <w:rFonts w:ascii="Century Gothic" w:eastAsia="Century Gothic" w:hAnsi="Century Gothic" w:cs="Century Gothic"/>
                <w:b/>
                <w:bCs/>
                <w:color w:val="4EA72E" w:themeColor="accent6"/>
                <w:sz w:val="24"/>
                <w:lang w:val="en-GB" w:eastAsia="en-GB"/>
              </w:rPr>
            </w:pPr>
            <w:r w:rsidRPr="0BF461F3">
              <w:rPr>
                <w:rFonts w:ascii="Century Gothic" w:eastAsia="Century Gothic" w:hAnsi="Century Gothic" w:cs="Century Gothic"/>
                <w:b/>
                <w:bCs/>
                <w:color w:val="4EA72E" w:themeColor="accent6"/>
                <w:sz w:val="24"/>
                <w:lang w:eastAsia="en-GB"/>
              </w:rPr>
              <w:t>English</w:t>
            </w:r>
            <w:r w:rsidRPr="0BF461F3">
              <w:rPr>
                <w:rFonts w:ascii="Century Gothic" w:eastAsia="Century Gothic" w:hAnsi="Century Gothic" w:cs="Century Gothic"/>
                <w:b/>
                <w:bCs/>
                <w:color w:val="4EA72E" w:themeColor="accent6"/>
                <w:sz w:val="24"/>
                <w:lang w:val="en-GB" w:eastAsia="en-GB"/>
              </w:rPr>
              <w:t> </w:t>
            </w:r>
          </w:p>
        </w:tc>
        <w:tc>
          <w:tcPr>
            <w:tcW w:w="7605" w:type="dxa"/>
            <w:tcBorders>
              <w:top w:val="single" w:sz="6" w:space="0" w:color="auto"/>
              <w:left w:val="single" w:sz="6" w:space="0" w:color="auto"/>
              <w:bottom w:val="single" w:sz="6" w:space="0" w:color="auto"/>
              <w:right w:val="single" w:sz="6" w:space="0" w:color="auto"/>
            </w:tcBorders>
            <w:shd w:val="clear" w:color="auto" w:fill="auto"/>
            <w:hideMark/>
          </w:tcPr>
          <w:p w14:paraId="79845CE3" w14:textId="48317C78" w:rsidR="004E3E62" w:rsidRPr="004E3E62" w:rsidRDefault="004E3E62" w:rsidP="0BF461F3">
            <w:pPr>
              <w:spacing w:after="0" w:line="360" w:lineRule="auto"/>
              <w:jc w:val="center"/>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 xml:space="preserve">Skills in enquiry and communication; stories that illustrate aspects of personal and social development. This may be a </w:t>
            </w:r>
            <w:r w:rsidR="00DA3558" w:rsidRPr="0BF461F3">
              <w:rPr>
                <w:rFonts w:ascii="Century Gothic" w:eastAsia="Century Gothic" w:hAnsi="Century Gothic" w:cs="Century Gothic"/>
                <w:color w:val="000000" w:themeColor="text1"/>
                <w:sz w:val="24"/>
                <w:lang w:eastAsia="en-GB"/>
              </w:rPr>
              <w:t xml:space="preserve">text </w:t>
            </w:r>
            <w:r w:rsidRPr="0BF461F3">
              <w:rPr>
                <w:rFonts w:ascii="Century Gothic" w:eastAsia="Century Gothic" w:hAnsi="Century Gothic" w:cs="Century Gothic"/>
                <w:color w:val="000000" w:themeColor="text1"/>
                <w:sz w:val="24"/>
                <w:lang w:eastAsia="en-GB"/>
              </w:rPr>
              <w:t>planned to fit around Bullying or other PSHE themes. </w:t>
            </w:r>
            <w:r w:rsidRPr="0BF461F3">
              <w:rPr>
                <w:rFonts w:ascii="Century Gothic" w:eastAsia="Century Gothic" w:hAnsi="Century Gothic" w:cs="Century Gothic"/>
                <w:color w:val="000000" w:themeColor="text1"/>
                <w:sz w:val="24"/>
                <w:lang w:val="en-GB" w:eastAsia="en-GB"/>
              </w:rPr>
              <w:t> </w:t>
            </w:r>
          </w:p>
        </w:tc>
      </w:tr>
      <w:tr w:rsidR="004E3E62" w:rsidRPr="004E3E62" w14:paraId="2532A128" w14:textId="77777777" w:rsidTr="0BF461F3">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385DDC75" w14:textId="77777777" w:rsidR="004E3E62" w:rsidRPr="004E3E62" w:rsidRDefault="004E3E62" w:rsidP="0BF461F3">
            <w:pPr>
              <w:spacing w:after="0"/>
              <w:jc w:val="center"/>
              <w:textAlignment w:val="baseline"/>
              <w:rPr>
                <w:rFonts w:ascii="Century Gothic" w:eastAsia="Century Gothic" w:hAnsi="Century Gothic" w:cs="Century Gothic"/>
                <w:b/>
                <w:bCs/>
                <w:color w:val="4EA72E" w:themeColor="accent6"/>
                <w:sz w:val="24"/>
                <w:lang w:val="en-GB" w:eastAsia="en-GB"/>
              </w:rPr>
            </w:pPr>
            <w:r w:rsidRPr="0BF461F3">
              <w:rPr>
                <w:rFonts w:ascii="Century Gothic" w:eastAsia="Century Gothic" w:hAnsi="Century Gothic" w:cs="Century Gothic"/>
                <w:b/>
                <w:bCs/>
                <w:color w:val="4EA72E" w:themeColor="accent6"/>
                <w:sz w:val="24"/>
                <w:lang w:eastAsia="en-GB"/>
              </w:rPr>
              <w:t>Maths</w:t>
            </w:r>
            <w:r w:rsidRPr="0BF461F3">
              <w:rPr>
                <w:rFonts w:ascii="Century Gothic" w:eastAsia="Century Gothic" w:hAnsi="Century Gothic" w:cs="Century Gothic"/>
                <w:b/>
                <w:bCs/>
                <w:color w:val="4EA72E" w:themeColor="accent6"/>
                <w:sz w:val="24"/>
                <w:lang w:val="en-GB" w:eastAsia="en-GB"/>
              </w:rPr>
              <w:t> </w:t>
            </w:r>
          </w:p>
        </w:tc>
        <w:tc>
          <w:tcPr>
            <w:tcW w:w="7605" w:type="dxa"/>
            <w:tcBorders>
              <w:top w:val="single" w:sz="6" w:space="0" w:color="auto"/>
              <w:left w:val="single" w:sz="6" w:space="0" w:color="auto"/>
              <w:bottom w:val="single" w:sz="6" w:space="0" w:color="auto"/>
              <w:right w:val="single" w:sz="6" w:space="0" w:color="auto"/>
            </w:tcBorders>
            <w:shd w:val="clear" w:color="auto" w:fill="auto"/>
            <w:hideMark/>
          </w:tcPr>
          <w:p w14:paraId="03DF364C" w14:textId="77777777" w:rsidR="004E3E62" w:rsidRPr="004E3E62" w:rsidRDefault="004E3E62" w:rsidP="0BF461F3">
            <w:pPr>
              <w:spacing w:after="0" w:line="360" w:lineRule="auto"/>
              <w:jc w:val="center"/>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Counting, sharing and economics </w:t>
            </w:r>
            <w:r w:rsidRPr="0BF461F3">
              <w:rPr>
                <w:rFonts w:ascii="Century Gothic" w:eastAsia="Century Gothic" w:hAnsi="Century Gothic" w:cs="Century Gothic"/>
                <w:color w:val="000000" w:themeColor="text1"/>
                <w:sz w:val="24"/>
                <w:lang w:val="en-GB" w:eastAsia="en-GB"/>
              </w:rPr>
              <w:t> </w:t>
            </w:r>
          </w:p>
        </w:tc>
      </w:tr>
      <w:tr w:rsidR="004E3E62" w:rsidRPr="004E3E62" w14:paraId="097A9F19" w14:textId="77777777" w:rsidTr="0BF461F3">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225D4111" w14:textId="77777777" w:rsidR="004E3E62" w:rsidRPr="004E3E62" w:rsidRDefault="004E3E62" w:rsidP="0BF461F3">
            <w:pPr>
              <w:spacing w:after="0"/>
              <w:jc w:val="center"/>
              <w:textAlignment w:val="baseline"/>
              <w:rPr>
                <w:rFonts w:ascii="Century Gothic" w:eastAsia="Century Gothic" w:hAnsi="Century Gothic" w:cs="Century Gothic"/>
                <w:b/>
                <w:bCs/>
                <w:color w:val="4EA72E" w:themeColor="accent6"/>
                <w:sz w:val="24"/>
                <w:lang w:val="en-GB" w:eastAsia="en-GB"/>
              </w:rPr>
            </w:pPr>
            <w:r w:rsidRPr="0BF461F3">
              <w:rPr>
                <w:rFonts w:ascii="Century Gothic" w:eastAsia="Century Gothic" w:hAnsi="Century Gothic" w:cs="Century Gothic"/>
                <w:b/>
                <w:bCs/>
                <w:color w:val="4EA72E" w:themeColor="accent6"/>
                <w:sz w:val="24"/>
                <w:lang w:eastAsia="en-GB"/>
              </w:rPr>
              <w:t>Science</w:t>
            </w:r>
            <w:r w:rsidRPr="0BF461F3">
              <w:rPr>
                <w:rFonts w:ascii="Century Gothic" w:eastAsia="Century Gothic" w:hAnsi="Century Gothic" w:cs="Century Gothic"/>
                <w:b/>
                <w:bCs/>
                <w:color w:val="4EA72E" w:themeColor="accent6"/>
                <w:sz w:val="24"/>
                <w:lang w:val="en-GB" w:eastAsia="en-GB"/>
              </w:rPr>
              <w:t> </w:t>
            </w:r>
          </w:p>
        </w:tc>
        <w:tc>
          <w:tcPr>
            <w:tcW w:w="7605" w:type="dxa"/>
            <w:tcBorders>
              <w:top w:val="single" w:sz="6" w:space="0" w:color="auto"/>
              <w:left w:val="single" w:sz="6" w:space="0" w:color="auto"/>
              <w:bottom w:val="single" w:sz="6" w:space="0" w:color="auto"/>
              <w:right w:val="single" w:sz="6" w:space="0" w:color="auto"/>
            </w:tcBorders>
            <w:shd w:val="clear" w:color="auto" w:fill="auto"/>
            <w:hideMark/>
          </w:tcPr>
          <w:p w14:paraId="6E95F23A" w14:textId="0AA14806" w:rsidR="004E3E62" w:rsidRPr="004E3E62" w:rsidRDefault="004E3E62" w:rsidP="0BF461F3">
            <w:pPr>
              <w:spacing w:after="0" w:line="360" w:lineRule="auto"/>
              <w:jc w:val="center"/>
              <w:textAlignment w:val="baseline"/>
              <w:rPr>
                <w:rFonts w:ascii="Century Gothic" w:eastAsia="Century Gothic" w:hAnsi="Century Gothic" w:cs="Century Gothic"/>
                <w:color w:val="000000" w:themeColor="text1"/>
                <w:sz w:val="24"/>
                <w:lang w:eastAsia="en-GB"/>
              </w:rPr>
            </w:pPr>
            <w:r w:rsidRPr="0BF461F3">
              <w:rPr>
                <w:rFonts w:ascii="Century Gothic" w:eastAsia="Century Gothic" w:hAnsi="Century Gothic" w:cs="Century Gothic"/>
                <w:color w:val="000000" w:themeColor="text1"/>
                <w:sz w:val="24"/>
                <w:lang w:eastAsia="en-GB"/>
              </w:rPr>
              <w:t>Drugs, including medicine, sex, health, safety and the environment</w:t>
            </w:r>
            <w:r w:rsidR="77CE590A" w:rsidRPr="0BF461F3">
              <w:rPr>
                <w:rFonts w:ascii="Century Gothic" w:eastAsia="Century Gothic" w:hAnsi="Century Gothic" w:cs="Century Gothic"/>
                <w:color w:val="000000" w:themeColor="text1"/>
                <w:sz w:val="24"/>
                <w:lang w:eastAsia="en-GB"/>
              </w:rPr>
              <w:t>.</w:t>
            </w:r>
          </w:p>
        </w:tc>
      </w:tr>
      <w:tr w:rsidR="004E3E62" w:rsidRPr="004E3E62" w14:paraId="1653C218" w14:textId="77777777" w:rsidTr="0BF461F3">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403637A8" w14:textId="77777777" w:rsidR="004E3E62" w:rsidRPr="004E3E62" w:rsidRDefault="004E3E62" w:rsidP="0BF461F3">
            <w:pPr>
              <w:spacing w:after="0"/>
              <w:jc w:val="center"/>
              <w:textAlignment w:val="baseline"/>
              <w:rPr>
                <w:rFonts w:ascii="Century Gothic" w:eastAsia="Century Gothic" w:hAnsi="Century Gothic" w:cs="Century Gothic"/>
                <w:b/>
                <w:bCs/>
                <w:color w:val="4EA72E" w:themeColor="accent6"/>
                <w:sz w:val="24"/>
                <w:lang w:val="en-GB" w:eastAsia="en-GB"/>
              </w:rPr>
            </w:pPr>
            <w:r w:rsidRPr="0BF461F3">
              <w:rPr>
                <w:rFonts w:ascii="Century Gothic" w:eastAsia="Century Gothic" w:hAnsi="Century Gothic" w:cs="Century Gothic"/>
                <w:b/>
                <w:bCs/>
                <w:color w:val="4EA72E" w:themeColor="accent6"/>
                <w:sz w:val="24"/>
                <w:lang w:eastAsia="en-GB"/>
              </w:rPr>
              <w:t>ICT</w:t>
            </w:r>
            <w:r w:rsidRPr="0BF461F3">
              <w:rPr>
                <w:rFonts w:ascii="Century Gothic" w:eastAsia="Century Gothic" w:hAnsi="Century Gothic" w:cs="Century Gothic"/>
                <w:b/>
                <w:bCs/>
                <w:color w:val="4EA72E" w:themeColor="accent6"/>
                <w:sz w:val="24"/>
                <w:lang w:val="en-GB" w:eastAsia="en-GB"/>
              </w:rPr>
              <w:t> </w:t>
            </w:r>
          </w:p>
        </w:tc>
        <w:tc>
          <w:tcPr>
            <w:tcW w:w="7605" w:type="dxa"/>
            <w:tcBorders>
              <w:top w:val="single" w:sz="6" w:space="0" w:color="auto"/>
              <w:left w:val="single" w:sz="6" w:space="0" w:color="auto"/>
              <w:bottom w:val="single" w:sz="6" w:space="0" w:color="auto"/>
              <w:right w:val="single" w:sz="6" w:space="0" w:color="auto"/>
            </w:tcBorders>
            <w:shd w:val="clear" w:color="auto" w:fill="auto"/>
            <w:hideMark/>
          </w:tcPr>
          <w:p w14:paraId="7B01FCFF" w14:textId="77777777" w:rsidR="004E3E62" w:rsidRPr="004E3E62" w:rsidRDefault="004E3E62" w:rsidP="0BF461F3">
            <w:pPr>
              <w:spacing w:after="0" w:line="360" w:lineRule="auto"/>
              <w:jc w:val="center"/>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Communicating with others via e-mail; finding information on the internet and checking its relevance; e-safety </w:t>
            </w:r>
            <w:r w:rsidRPr="0BF461F3">
              <w:rPr>
                <w:rFonts w:ascii="Century Gothic" w:eastAsia="Century Gothic" w:hAnsi="Century Gothic" w:cs="Century Gothic"/>
                <w:color w:val="000000" w:themeColor="text1"/>
                <w:sz w:val="24"/>
                <w:lang w:val="en-GB" w:eastAsia="en-GB"/>
              </w:rPr>
              <w:t> </w:t>
            </w:r>
          </w:p>
        </w:tc>
      </w:tr>
      <w:tr w:rsidR="004E3E62" w:rsidRPr="004E3E62" w14:paraId="2E8849AA" w14:textId="77777777" w:rsidTr="0BF461F3">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2649C526" w14:textId="77777777" w:rsidR="004E3E62" w:rsidRPr="004E3E62" w:rsidRDefault="004E3E62" w:rsidP="0BF461F3">
            <w:pPr>
              <w:spacing w:after="0"/>
              <w:jc w:val="center"/>
              <w:textAlignment w:val="baseline"/>
              <w:rPr>
                <w:rFonts w:ascii="Century Gothic" w:eastAsia="Century Gothic" w:hAnsi="Century Gothic" w:cs="Century Gothic"/>
                <w:b/>
                <w:bCs/>
                <w:color w:val="4EA72E" w:themeColor="accent6"/>
                <w:sz w:val="24"/>
                <w:lang w:val="en-GB" w:eastAsia="en-GB"/>
              </w:rPr>
            </w:pPr>
            <w:r w:rsidRPr="0BF461F3">
              <w:rPr>
                <w:rFonts w:ascii="Century Gothic" w:eastAsia="Century Gothic" w:hAnsi="Century Gothic" w:cs="Century Gothic"/>
                <w:b/>
                <w:bCs/>
                <w:color w:val="4EA72E" w:themeColor="accent6"/>
                <w:sz w:val="24"/>
                <w:lang w:eastAsia="en-GB"/>
              </w:rPr>
              <w:t>History</w:t>
            </w:r>
            <w:r w:rsidRPr="0BF461F3">
              <w:rPr>
                <w:rFonts w:ascii="Century Gothic" w:eastAsia="Century Gothic" w:hAnsi="Century Gothic" w:cs="Century Gothic"/>
                <w:b/>
                <w:bCs/>
                <w:color w:val="4EA72E" w:themeColor="accent6"/>
                <w:sz w:val="24"/>
                <w:lang w:val="en-GB" w:eastAsia="en-GB"/>
              </w:rPr>
              <w:t> </w:t>
            </w:r>
          </w:p>
        </w:tc>
        <w:tc>
          <w:tcPr>
            <w:tcW w:w="7605" w:type="dxa"/>
            <w:tcBorders>
              <w:top w:val="single" w:sz="6" w:space="0" w:color="auto"/>
              <w:left w:val="single" w:sz="6" w:space="0" w:color="auto"/>
              <w:bottom w:val="single" w:sz="6" w:space="0" w:color="auto"/>
              <w:right w:val="single" w:sz="6" w:space="0" w:color="auto"/>
            </w:tcBorders>
            <w:shd w:val="clear" w:color="auto" w:fill="auto"/>
            <w:hideMark/>
          </w:tcPr>
          <w:p w14:paraId="771CFFA5" w14:textId="77777777" w:rsidR="004E3E62" w:rsidRPr="004E3E62" w:rsidRDefault="004E3E62" w:rsidP="0BF461F3">
            <w:pPr>
              <w:spacing w:after="0" w:line="360" w:lineRule="auto"/>
              <w:jc w:val="center"/>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Reasons for and results of historical events, situations and changes, events, ideas and experiences of people from the past; </w:t>
            </w:r>
            <w:r w:rsidRPr="0BF461F3">
              <w:rPr>
                <w:rFonts w:ascii="Century Gothic" w:eastAsia="Century Gothic" w:hAnsi="Century Gothic" w:cs="Century Gothic"/>
                <w:color w:val="000000" w:themeColor="text1"/>
                <w:sz w:val="24"/>
                <w:lang w:val="en-GB" w:eastAsia="en-GB"/>
              </w:rPr>
              <w:t> </w:t>
            </w:r>
          </w:p>
        </w:tc>
      </w:tr>
      <w:tr w:rsidR="004E3E62" w:rsidRPr="004E3E62" w14:paraId="5DDFEA7E" w14:textId="77777777" w:rsidTr="0BF461F3">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3D7EC7D0" w14:textId="77777777" w:rsidR="004E3E62" w:rsidRPr="004E3E62" w:rsidRDefault="004E3E62" w:rsidP="0BF461F3">
            <w:pPr>
              <w:spacing w:after="0"/>
              <w:jc w:val="center"/>
              <w:textAlignment w:val="baseline"/>
              <w:rPr>
                <w:rFonts w:ascii="Century Gothic" w:eastAsia="Century Gothic" w:hAnsi="Century Gothic" w:cs="Century Gothic"/>
                <w:b/>
                <w:bCs/>
                <w:color w:val="4EA72E" w:themeColor="accent6"/>
                <w:sz w:val="24"/>
                <w:lang w:val="en-GB" w:eastAsia="en-GB"/>
              </w:rPr>
            </w:pPr>
            <w:r w:rsidRPr="0BF461F3">
              <w:rPr>
                <w:rFonts w:ascii="Century Gothic" w:eastAsia="Century Gothic" w:hAnsi="Century Gothic" w:cs="Century Gothic"/>
                <w:b/>
                <w:bCs/>
                <w:color w:val="4EA72E" w:themeColor="accent6"/>
                <w:sz w:val="24"/>
                <w:lang w:eastAsia="en-GB"/>
              </w:rPr>
              <w:t>Geography</w:t>
            </w:r>
            <w:r w:rsidRPr="0BF461F3">
              <w:rPr>
                <w:rFonts w:ascii="Century Gothic" w:eastAsia="Century Gothic" w:hAnsi="Century Gothic" w:cs="Century Gothic"/>
                <w:b/>
                <w:bCs/>
                <w:color w:val="4EA72E" w:themeColor="accent6"/>
                <w:sz w:val="24"/>
                <w:lang w:val="en-GB" w:eastAsia="en-GB"/>
              </w:rPr>
              <w:t> </w:t>
            </w:r>
          </w:p>
        </w:tc>
        <w:tc>
          <w:tcPr>
            <w:tcW w:w="7605" w:type="dxa"/>
            <w:tcBorders>
              <w:top w:val="single" w:sz="6" w:space="0" w:color="auto"/>
              <w:left w:val="single" w:sz="6" w:space="0" w:color="auto"/>
              <w:bottom w:val="single" w:sz="6" w:space="0" w:color="auto"/>
              <w:right w:val="single" w:sz="6" w:space="0" w:color="auto"/>
            </w:tcBorders>
            <w:shd w:val="clear" w:color="auto" w:fill="auto"/>
            <w:hideMark/>
          </w:tcPr>
          <w:p w14:paraId="43C45439" w14:textId="0945CB19" w:rsidR="004E3E62" w:rsidRPr="004E3E62" w:rsidRDefault="004E3E62" w:rsidP="0BF461F3">
            <w:pPr>
              <w:spacing w:after="0" w:line="360" w:lineRule="auto"/>
              <w:jc w:val="center"/>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Topical issues concerning </w:t>
            </w:r>
            <w:r w:rsidR="0FC0E95C" w:rsidRPr="0BF461F3">
              <w:rPr>
                <w:rFonts w:ascii="Century Gothic" w:eastAsia="Century Gothic" w:hAnsi="Century Gothic" w:cs="Century Gothic"/>
                <w:color w:val="000000" w:themeColor="text1"/>
                <w:sz w:val="24"/>
                <w:lang w:eastAsia="en-GB"/>
              </w:rPr>
              <w:t>the environment</w:t>
            </w:r>
            <w:r w:rsidRPr="0BF461F3">
              <w:rPr>
                <w:rFonts w:ascii="Century Gothic" w:eastAsia="Century Gothic" w:hAnsi="Century Gothic" w:cs="Century Gothic"/>
                <w:color w:val="000000" w:themeColor="text1"/>
                <w:sz w:val="24"/>
                <w:lang w:eastAsia="en-GB"/>
              </w:rPr>
              <w:t>, sustainable development, land use, study of pupils’ own locality and places in different parts of the world, including less economically developed countries.</w:t>
            </w:r>
            <w:r w:rsidRPr="0BF461F3">
              <w:rPr>
                <w:rFonts w:ascii="Century Gothic" w:eastAsia="Century Gothic" w:hAnsi="Century Gothic" w:cs="Century Gothic"/>
                <w:color w:val="000000" w:themeColor="text1"/>
                <w:sz w:val="24"/>
                <w:lang w:val="en-GB" w:eastAsia="en-GB"/>
              </w:rPr>
              <w:t> </w:t>
            </w:r>
          </w:p>
        </w:tc>
      </w:tr>
      <w:tr w:rsidR="004E3E62" w:rsidRPr="004E3E62" w14:paraId="2A5E4BAF" w14:textId="77777777" w:rsidTr="0BF461F3">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7233D12A" w14:textId="77777777" w:rsidR="004E3E62" w:rsidRPr="004E3E62" w:rsidRDefault="004E3E62" w:rsidP="0BF461F3">
            <w:pPr>
              <w:spacing w:after="0"/>
              <w:jc w:val="center"/>
              <w:textAlignment w:val="baseline"/>
              <w:rPr>
                <w:rFonts w:ascii="Century Gothic" w:eastAsia="Century Gothic" w:hAnsi="Century Gothic" w:cs="Century Gothic"/>
                <w:b/>
                <w:bCs/>
                <w:color w:val="4EA72E" w:themeColor="accent6"/>
                <w:sz w:val="24"/>
                <w:lang w:val="en-GB" w:eastAsia="en-GB"/>
              </w:rPr>
            </w:pPr>
            <w:r w:rsidRPr="0BF461F3">
              <w:rPr>
                <w:rFonts w:ascii="Century Gothic" w:eastAsia="Century Gothic" w:hAnsi="Century Gothic" w:cs="Century Gothic"/>
                <w:b/>
                <w:bCs/>
                <w:color w:val="4EA72E" w:themeColor="accent6"/>
                <w:sz w:val="24"/>
                <w:lang w:eastAsia="en-GB"/>
              </w:rPr>
              <w:t>Art and Design</w:t>
            </w:r>
            <w:r w:rsidRPr="0BF461F3">
              <w:rPr>
                <w:rFonts w:ascii="Century Gothic" w:eastAsia="Century Gothic" w:hAnsi="Century Gothic" w:cs="Century Gothic"/>
                <w:b/>
                <w:bCs/>
                <w:color w:val="4EA72E" w:themeColor="accent6"/>
                <w:sz w:val="24"/>
                <w:lang w:val="en-GB" w:eastAsia="en-GB"/>
              </w:rPr>
              <w:t> </w:t>
            </w:r>
          </w:p>
        </w:tc>
        <w:tc>
          <w:tcPr>
            <w:tcW w:w="7605" w:type="dxa"/>
            <w:tcBorders>
              <w:top w:val="single" w:sz="6" w:space="0" w:color="auto"/>
              <w:left w:val="single" w:sz="6" w:space="0" w:color="auto"/>
              <w:bottom w:val="single" w:sz="6" w:space="0" w:color="auto"/>
              <w:right w:val="single" w:sz="6" w:space="0" w:color="auto"/>
            </w:tcBorders>
            <w:shd w:val="clear" w:color="auto" w:fill="auto"/>
            <w:hideMark/>
          </w:tcPr>
          <w:p w14:paraId="48EC3FF4" w14:textId="77777777" w:rsidR="004E3E62" w:rsidRPr="004E3E62" w:rsidRDefault="004E3E62" w:rsidP="0BF461F3">
            <w:pPr>
              <w:spacing w:after="0" w:line="360" w:lineRule="auto"/>
              <w:jc w:val="center"/>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Health and safety, healthy eating, realising that people have needs as they generate design ideas, use of technology; </w:t>
            </w:r>
            <w:r w:rsidRPr="0BF461F3">
              <w:rPr>
                <w:rFonts w:ascii="Century Gothic" w:eastAsia="Century Gothic" w:hAnsi="Century Gothic" w:cs="Century Gothic"/>
                <w:color w:val="000000" w:themeColor="text1"/>
                <w:sz w:val="24"/>
                <w:lang w:val="en-GB" w:eastAsia="en-GB"/>
              </w:rPr>
              <w:t> </w:t>
            </w:r>
          </w:p>
        </w:tc>
      </w:tr>
      <w:tr w:rsidR="004E3E62" w:rsidRPr="004E3E62" w14:paraId="27C65236" w14:textId="77777777" w:rsidTr="0BF461F3">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7E8A3C75" w14:textId="77777777" w:rsidR="004E3E62" w:rsidRPr="004E3E62" w:rsidRDefault="004E3E62" w:rsidP="0BF461F3">
            <w:pPr>
              <w:spacing w:after="0"/>
              <w:jc w:val="center"/>
              <w:textAlignment w:val="baseline"/>
              <w:rPr>
                <w:rFonts w:ascii="Century Gothic" w:eastAsia="Century Gothic" w:hAnsi="Century Gothic" w:cs="Century Gothic"/>
                <w:b/>
                <w:bCs/>
                <w:color w:val="4EA72E" w:themeColor="accent6"/>
                <w:sz w:val="24"/>
                <w:lang w:val="en-GB" w:eastAsia="en-GB"/>
              </w:rPr>
            </w:pPr>
            <w:r w:rsidRPr="0BF461F3">
              <w:rPr>
                <w:rFonts w:ascii="Century Gothic" w:eastAsia="Century Gothic" w:hAnsi="Century Gothic" w:cs="Century Gothic"/>
                <w:b/>
                <w:bCs/>
                <w:color w:val="4EA72E" w:themeColor="accent6"/>
                <w:sz w:val="24"/>
                <w:lang w:eastAsia="en-GB"/>
              </w:rPr>
              <w:t>Music</w:t>
            </w:r>
            <w:r w:rsidRPr="0BF461F3">
              <w:rPr>
                <w:rFonts w:ascii="Century Gothic" w:eastAsia="Century Gothic" w:hAnsi="Century Gothic" w:cs="Century Gothic"/>
                <w:b/>
                <w:bCs/>
                <w:color w:val="4EA72E" w:themeColor="accent6"/>
                <w:sz w:val="24"/>
                <w:lang w:val="en-GB" w:eastAsia="en-GB"/>
              </w:rPr>
              <w:t> </w:t>
            </w:r>
          </w:p>
        </w:tc>
        <w:tc>
          <w:tcPr>
            <w:tcW w:w="7605" w:type="dxa"/>
            <w:tcBorders>
              <w:top w:val="single" w:sz="6" w:space="0" w:color="auto"/>
              <w:left w:val="single" w:sz="6" w:space="0" w:color="auto"/>
              <w:bottom w:val="single" w:sz="6" w:space="0" w:color="auto"/>
              <w:right w:val="single" w:sz="6" w:space="0" w:color="auto"/>
            </w:tcBorders>
            <w:shd w:val="clear" w:color="auto" w:fill="auto"/>
            <w:hideMark/>
          </w:tcPr>
          <w:p w14:paraId="183E4413" w14:textId="77777777" w:rsidR="004E3E62" w:rsidRPr="004E3E62" w:rsidRDefault="004E3E62" w:rsidP="0BF461F3">
            <w:pPr>
              <w:spacing w:after="0" w:line="360" w:lineRule="auto"/>
              <w:jc w:val="center"/>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Making the most of abilities in playing or singing; issues of cultural diversity, their value and their expression; </w:t>
            </w:r>
            <w:r w:rsidRPr="0BF461F3">
              <w:rPr>
                <w:rFonts w:ascii="Century Gothic" w:eastAsia="Century Gothic" w:hAnsi="Century Gothic" w:cs="Century Gothic"/>
                <w:color w:val="000000" w:themeColor="text1"/>
                <w:sz w:val="24"/>
                <w:lang w:val="en-GB" w:eastAsia="en-GB"/>
              </w:rPr>
              <w:t> </w:t>
            </w:r>
          </w:p>
        </w:tc>
      </w:tr>
      <w:tr w:rsidR="004E3E62" w:rsidRPr="004E3E62" w14:paraId="2C3DD5D4" w14:textId="77777777" w:rsidTr="0BF461F3">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7E4CBC21" w14:textId="77777777" w:rsidR="004E3E62" w:rsidRPr="004E3E62" w:rsidRDefault="004E3E62" w:rsidP="0BF461F3">
            <w:pPr>
              <w:spacing w:after="0"/>
              <w:jc w:val="center"/>
              <w:textAlignment w:val="baseline"/>
              <w:rPr>
                <w:rFonts w:ascii="Century Gothic" w:eastAsia="Century Gothic" w:hAnsi="Century Gothic" w:cs="Century Gothic"/>
                <w:b/>
                <w:bCs/>
                <w:color w:val="4EA72E" w:themeColor="accent6"/>
                <w:sz w:val="24"/>
                <w:lang w:val="en-GB" w:eastAsia="en-GB"/>
              </w:rPr>
            </w:pPr>
            <w:r w:rsidRPr="0BF461F3">
              <w:rPr>
                <w:rFonts w:ascii="Century Gothic" w:eastAsia="Century Gothic" w:hAnsi="Century Gothic" w:cs="Century Gothic"/>
                <w:b/>
                <w:bCs/>
                <w:color w:val="4EA72E" w:themeColor="accent6"/>
                <w:sz w:val="24"/>
                <w:lang w:eastAsia="en-GB"/>
              </w:rPr>
              <w:t>P.E</w:t>
            </w:r>
            <w:r w:rsidRPr="0BF461F3">
              <w:rPr>
                <w:rFonts w:ascii="Century Gothic" w:eastAsia="Century Gothic" w:hAnsi="Century Gothic" w:cs="Century Gothic"/>
                <w:b/>
                <w:bCs/>
                <w:color w:val="4EA72E" w:themeColor="accent6"/>
                <w:sz w:val="24"/>
                <w:lang w:val="en-GB" w:eastAsia="en-GB"/>
              </w:rPr>
              <w:t> </w:t>
            </w:r>
          </w:p>
        </w:tc>
        <w:tc>
          <w:tcPr>
            <w:tcW w:w="7605" w:type="dxa"/>
            <w:tcBorders>
              <w:top w:val="single" w:sz="6" w:space="0" w:color="auto"/>
              <w:left w:val="single" w:sz="6" w:space="0" w:color="auto"/>
              <w:bottom w:val="single" w:sz="6" w:space="0" w:color="auto"/>
              <w:right w:val="single" w:sz="6" w:space="0" w:color="auto"/>
            </w:tcBorders>
            <w:shd w:val="clear" w:color="auto" w:fill="auto"/>
            <w:hideMark/>
          </w:tcPr>
          <w:p w14:paraId="60DA2803" w14:textId="77777777" w:rsidR="004E3E62" w:rsidRPr="004E3E62" w:rsidRDefault="004E3E62" w:rsidP="0BF461F3">
            <w:pPr>
              <w:spacing w:after="0" w:line="360" w:lineRule="auto"/>
              <w:jc w:val="center"/>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Teaching and learning about health and safety, development of personal and social skills through team and individual activities, games and sports; importance of keeping healthy through physical activity </w:t>
            </w:r>
            <w:r w:rsidRPr="0BF461F3">
              <w:rPr>
                <w:rFonts w:ascii="Century Gothic" w:eastAsia="Century Gothic" w:hAnsi="Century Gothic" w:cs="Century Gothic"/>
                <w:color w:val="000000" w:themeColor="text1"/>
                <w:sz w:val="24"/>
                <w:lang w:val="en-GB" w:eastAsia="en-GB"/>
              </w:rPr>
              <w:t> </w:t>
            </w:r>
          </w:p>
        </w:tc>
      </w:tr>
      <w:tr w:rsidR="004E3E62" w:rsidRPr="004E3E62" w14:paraId="517A16AE" w14:textId="77777777" w:rsidTr="0BF461F3">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5B40FE94" w14:textId="77777777" w:rsidR="004E3E62" w:rsidRPr="004E3E62" w:rsidRDefault="004E3E62" w:rsidP="0BF461F3">
            <w:pPr>
              <w:spacing w:after="0"/>
              <w:jc w:val="center"/>
              <w:textAlignment w:val="baseline"/>
              <w:rPr>
                <w:rFonts w:ascii="Century Gothic" w:eastAsia="Century Gothic" w:hAnsi="Century Gothic" w:cs="Century Gothic"/>
                <w:b/>
                <w:bCs/>
                <w:color w:val="4EA72E" w:themeColor="accent6"/>
                <w:sz w:val="24"/>
                <w:lang w:val="en-GB" w:eastAsia="en-GB"/>
              </w:rPr>
            </w:pPr>
            <w:r w:rsidRPr="0BF461F3">
              <w:rPr>
                <w:rFonts w:ascii="Century Gothic" w:eastAsia="Century Gothic" w:hAnsi="Century Gothic" w:cs="Century Gothic"/>
                <w:b/>
                <w:bCs/>
                <w:color w:val="4EA72E" w:themeColor="accent6"/>
                <w:sz w:val="24"/>
                <w:lang w:eastAsia="en-GB"/>
              </w:rPr>
              <w:t>R.E</w:t>
            </w:r>
            <w:r w:rsidRPr="0BF461F3">
              <w:rPr>
                <w:rFonts w:ascii="Century Gothic" w:eastAsia="Century Gothic" w:hAnsi="Century Gothic" w:cs="Century Gothic"/>
                <w:b/>
                <w:bCs/>
                <w:color w:val="4EA72E" w:themeColor="accent6"/>
                <w:sz w:val="24"/>
                <w:lang w:val="en-GB" w:eastAsia="en-GB"/>
              </w:rPr>
              <w:t> </w:t>
            </w:r>
          </w:p>
        </w:tc>
        <w:tc>
          <w:tcPr>
            <w:tcW w:w="7605" w:type="dxa"/>
            <w:tcBorders>
              <w:top w:val="single" w:sz="6" w:space="0" w:color="auto"/>
              <w:left w:val="single" w:sz="6" w:space="0" w:color="auto"/>
              <w:bottom w:val="single" w:sz="6" w:space="0" w:color="auto"/>
              <w:right w:val="single" w:sz="6" w:space="0" w:color="auto"/>
            </w:tcBorders>
            <w:shd w:val="clear" w:color="auto" w:fill="auto"/>
            <w:hideMark/>
          </w:tcPr>
          <w:p w14:paraId="6773686D" w14:textId="77777777" w:rsidR="004E3E62" w:rsidRPr="004E3E62" w:rsidRDefault="004E3E62" w:rsidP="0BF461F3">
            <w:pPr>
              <w:spacing w:after="0" w:line="360" w:lineRule="auto"/>
              <w:jc w:val="center"/>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Religious and moral beliefs, values and practices that underpin and influence personal and social issues, and relationships. </w:t>
            </w:r>
            <w:r w:rsidRPr="0BF461F3">
              <w:rPr>
                <w:rFonts w:ascii="Century Gothic" w:eastAsia="Century Gothic" w:hAnsi="Century Gothic" w:cs="Century Gothic"/>
                <w:color w:val="000000" w:themeColor="text1"/>
                <w:sz w:val="24"/>
                <w:lang w:val="en-GB" w:eastAsia="en-GB"/>
              </w:rPr>
              <w:t> </w:t>
            </w:r>
          </w:p>
        </w:tc>
      </w:tr>
    </w:tbl>
    <w:p w14:paraId="476BAD6E" w14:textId="77777777" w:rsidR="00DA3558" w:rsidRDefault="00DA3558" w:rsidP="0C950E4E">
      <w:pPr>
        <w:spacing w:after="0"/>
        <w:textAlignment w:val="baseline"/>
        <w:rPr>
          <w:rFonts w:ascii="Century Gothic" w:eastAsia="Century Gothic" w:hAnsi="Century Gothic" w:cs="Century Gothic"/>
          <w:color w:val="000000"/>
          <w:sz w:val="24"/>
          <w:lang w:eastAsia="en-GB"/>
        </w:rPr>
      </w:pPr>
    </w:p>
    <w:p w14:paraId="2E1F3D0E" w14:textId="626DB616" w:rsidR="0BF461F3" w:rsidRDefault="0BF461F3" w:rsidP="0BF461F3">
      <w:pPr>
        <w:spacing w:after="0"/>
        <w:rPr>
          <w:rFonts w:ascii="Century Gothic" w:eastAsia="Century Gothic" w:hAnsi="Century Gothic" w:cs="Century Gothic"/>
          <w:color w:val="000000" w:themeColor="text1"/>
          <w:sz w:val="24"/>
          <w:lang w:eastAsia="en-GB"/>
        </w:rPr>
      </w:pPr>
    </w:p>
    <w:p w14:paraId="7151A819" w14:textId="68F9028A" w:rsidR="0BF461F3" w:rsidRDefault="0BF461F3" w:rsidP="0BF461F3">
      <w:pPr>
        <w:spacing w:after="0"/>
        <w:rPr>
          <w:rFonts w:ascii="Century Gothic" w:eastAsia="Century Gothic" w:hAnsi="Century Gothic" w:cs="Century Gothic"/>
          <w:color w:val="000000" w:themeColor="text1"/>
          <w:sz w:val="24"/>
          <w:lang w:eastAsia="en-GB"/>
        </w:rPr>
      </w:pPr>
    </w:p>
    <w:p w14:paraId="529574F7" w14:textId="70632989" w:rsidR="0BF461F3" w:rsidRDefault="0BF461F3" w:rsidP="0BF461F3">
      <w:pPr>
        <w:spacing w:after="0"/>
        <w:rPr>
          <w:rFonts w:ascii="Century Gothic" w:eastAsia="Century Gothic" w:hAnsi="Century Gothic" w:cs="Century Gothic"/>
          <w:color w:val="000000" w:themeColor="text1"/>
          <w:sz w:val="24"/>
          <w:lang w:eastAsia="en-GB"/>
        </w:rPr>
      </w:pPr>
    </w:p>
    <w:p w14:paraId="47880038" w14:textId="30198909" w:rsidR="004E3E62" w:rsidRPr="00DA3558" w:rsidRDefault="004E3E62" w:rsidP="0C950E4E">
      <w:pPr>
        <w:spacing w:after="0"/>
        <w:textAlignment w:val="baseline"/>
        <w:rPr>
          <w:rFonts w:ascii="Century Gothic" w:eastAsia="Century Gothic" w:hAnsi="Century Gothic" w:cs="Century Gothic"/>
          <w:color w:val="7F7F7F" w:themeColor="text1" w:themeTint="80"/>
          <w:sz w:val="24"/>
          <w:lang w:val="en-GB" w:eastAsia="en-GB"/>
        </w:rPr>
      </w:pPr>
      <w:r w:rsidRPr="0BF461F3">
        <w:rPr>
          <w:rFonts w:ascii="Century Gothic" w:eastAsia="Century Gothic" w:hAnsi="Century Gothic" w:cs="Century Gothic"/>
          <w:b/>
          <w:bCs/>
          <w:color w:val="4DA62E"/>
          <w:sz w:val="24"/>
          <w:lang w:eastAsia="en-GB"/>
        </w:rPr>
        <w:t xml:space="preserve">Recording of </w:t>
      </w:r>
      <w:r w:rsidR="7F8BEE1D" w:rsidRPr="0BF461F3">
        <w:rPr>
          <w:rFonts w:ascii="Century Gothic" w:eastAsia="Century Gothic" w:hAnsi="Century Gothic" w:cs="Century Gothic"/>
          <w:b/>
          <w:bCs/>
          <w:color w:val="4DA62E"/>
          <w:sz w:val="24"/>
          <w:lang w:eastAsia="en-GB"/>
        </w:rPr>
        <w:t>L</w:t>
      </w:r>
      <w:r w:rsidRPr="0BF461F3">
        <w:rPr>
          <w:rFonts w:ascii="Century Gothic" w:eastAsia="Century Gothic" w:hAnsi="Century Gothic" w:cs="Century Gothic"/>
          <w:b/>
          <w:bCs/>
          <w:color w:val="4DA62E"/>
          <w:sz w:val="24"/>
          <w:lang w:eastAsia="en-GB"/>
        </w:rPr>
        <w:t>earning</w:t>
      </w:r>
      <w:r w:rsidRPr="0BF461F3">
        <w:rPr>
          <w:rFonts w:ascii="Century Gothic" w:eastAsia="Century Gothic" w:hAnsi="Century Gothic" w:cs="Century Gothic"/>
          <w:color w:val="000000" w:themeColor="text1"/>
          <w:sz w:val="24"/>
          <w:lang w:val="en-GB" w:eastAsia="en-GB"/>
        </w:rPr>
        <w:t> </w:t>
      </w:r>
    </w:p>
    <w:p w14:paraId="577FCBE9" w14:textId="77777777" w:rsidR="00DA3558" w:rsidRPr="004E3E62" w:rsidRDefault="00DA3558" w:rsidP="0C950E4E">
      <w:pPr>
        <w:spacing w:after="0"/>
        <w:textAlignment w:val="baseline"/>
        <w:rPr>
          <w:rFonts w:ascii="Century Gothic" w:eastAsia="Century Gothic" w:hAnsi="Century Gothic" w:cs="Century Gothic"/>
          <w:sz w:val="24"/>
          <w:lang w:val="en-GB" w:eastAsia="en-GB"/>
        </w:rPr>
      </w:pPr>
    </w:p>
    <w:p w14:paraId="477D3557" w14:textId="428161A6" w:rsidR="004E3E62" w:rsidRDefault="004E3E62" w:rsidP="0C950E4E">
      <w:pPr>
        <w:spacing w:after="0"/>
        <w:textAlignment w:val="baseline"/>
        <w:rPr>
          <w:rFonts w:ascii="Century Gothic" w:eastAsia="Century Gothic" w:hAnsi="Century Gothic" w:cs="Century Gothic"/>
          <w:color w:val="000000"/>
          <w:sz w:val="24"/>
          <w:lang w:eastAsia="en-GB"/>
        </w:rPr>
      </w:pPr>
      <w:r w:rsidRPr="0C950E4E">
        <w:rPr>
          <w:rFonts w:ascii="Century Gothic" w:eastAsia="Century Gothic" w:hAnsi="Century Gothic" w:cs="Century Gothic"/>
          <w:color w:val="000000" w:themeColor="text1"/>
          <w:sz w:val="24"/>
          <w:lang w:eastAsia="en-GB"/>
        </w:rPr>
        <w:t>Core curriculum- Staff are to maintain a PSHE book</w:t>
      </w:r>
      <w:r w:rsidR="34F930E2" w:rsidRPr="0C950E4E">
        <w:rPr>
          <w:rFonts w:ascii="Century Gothic" w:eastAsia="Century Gothic" w:hAnsi="Century Gothic" w:cs="Century Gothic"/>
          <w:color w:val="000000" w:themeColor="text1"/>
          <w:sz w:val="24"/>
          <w:lang w:eastAsia="en-GB"/>
        </w:rPr>
        <w:t xml:space="preserve"> per pupil</w:t>
      </w:r>
      <w:r w:rsidRPr="0C950E4E">
        <w:rPr>
          <w:rFonts w:ascii="Century Gothic" w:eastAsia="Century Gothic" w:hAnsi="Century Gothic" w:cs="Century Gothic"/>
          <w:color w:val="000000" w:themeColor="text1"/>
          <w:sz w:val="24"/>
          <w:lang w:eastAsia="en-GB"/>
        </w:rPr>
        <w:t> containing </w:t>
      </w:r>
      <w:r w:rsidR="7EC2F2F8" w:rsidRPr="0C950E4E">
        <w:rPr>
          <w:rFonts w:ascii="Century Gothic" w:eastAsia="Century Gothic" w:hAnsi="Century Gothic" w:cs="Century Gothic"/>
          <w:color w:val="000000" w:themeColor="text1"/>
          <w:sz w:val="24"/>
          <w:lang w:eastAsia="en-GB"/>
        </w:rPr>
        <w:t xml:space="preserve">dated </w:t>
      </w:r>
      <w:r w:rsidR="54D6B550" w:rsidRPr="0C950E4E">
        <w:rPr>
          <w:rFonts w:ascii="Century Gothic" w:eastAsia="Century Gothic" w:hAnsi="Century Gothic" w:cs="Century Gothic"/>
          <w:color w:val="000000" w:themeColor="text1"/>
          <w:sz w:val="24"/>
          <w:lang w:eastAsia="en-GB"/>
        </w:rPr>
        <w:t>marking grids</w:t>
      </w:r>
      <w:r w:rsidRPr="0C950E4E">
        <w:rPr>
          <w:rFonts w:ascii="Century Gothic" w:eastAsia="Century Gothic" w:hAnsi="Century Gothic" w:cs="Century Gothic"/>
          <w:color w:val="000000" w:themeColor="text1"/>
          <w:sz w:val="24"/>
          <w:lang w:eastAsia="en-GB"/>
        </w:rPr>
        <w:t xml:space="preserve"> with </w:t>
      </w:r>
      <w:r w:rsidR="61D70942" w:rsidRPr="0C950E4E">
        <w:rPr>
          <w:rFonts w:ascii="Century Gothic" w:eastAsia="Century Gothic" w:hAnsi="Century Gothic" w:cs="Century Gothic"/>
          <w:color w:val="000000" w:themeColor="text1"/>
          <w:sz w:val="24"/>
          <w:lang w:eastAsia="en-GB"/>
        </w:rPr>
        <w:t xml:space="preserve">learning </w:t>
      </w:r>
      <w:r w:rsidRPr="0C950E4E">
        <w:rPr>
          <w:rFonts w:ascii="Century Gothic" w:eastAsia="Century Gothic" w:hAnsi="Century Gothic" w:cs="Century Gothic"/>
          <w:color w:val="000000" w:themeColor="text1"/>
          <w:sz w:val="24"/>
          <w:lang w:eastAsia="en-GB"/>
        </w:rPr>
        <w:t>objectives, a summary of each activity covered, examples of pupil work and/or photographs of activities. </w:t>
      </w:r>
    </w:p>
    <w:p w14:paraId="7022F593" w14:textId="77777777" w:rsidR="00DA3558" w:rsidRPr="004E3E62" w:rsidRDefault="00DA3558" w:rsidP="0C950E4E">
      <w:pPr>
        <w:spacing w:after="0"/>
        <w:textAlignment w:val="baseline"/>
        <w:rPr>
          <w:rFonts w:ascii="Century Gothic" w:eastAsia="Century Gothic" w:hAnsi="Century Gothic" w:cs="Century Gothic"/>
          <w:sz w:val="24"/>
          <w:lang w:val="en-GB" w:eastAsia="en-GB"/>
        </w:rPr>
      </w:pPr>
    </w:p>
    <w:p w14:paraId="29743202" w14:textId="77777777" w:rsidR="004E3E62" w:rsidRPr="004E3E62" w:rsidRDefault="004E3E62" w:rsidP="0C950E4E">
      <w:pPr>
        <w:spacing w:after="0"/>
        <w:textAlignment w:val="baseline"/>
        <w:rPr>
          <w:rFonts w:ascii="Century Gothic" w:eastAsia="Century Gothic" w:hAnsi="Century Gothic" w:cs="Century Gothic"/>
          <w:sz w:val="24"/>
          <w:lang w:val="en-GB" w:eastAsia="en-GB"/>
        </w:rPr>
      </w:pPr>
      <w:r w:rsidRPr="0C950E4E">
        <w:rPr>
          <w:rFonts w:ascii="Century Gothic" w:eastAsia="Century Gothic" w:hAnsi="Century Gothic" w:cs="Century Gothic"/>
          <w:color w:val="000000" w:themeColor="text1"/>
          <w:sz w:val="24"/>
          <w:lang w:eastAsia="en-GB"/>
        </w:rPr>
        <w:t>Acceptable methods of recording are as follows-</w:t>
      </w:r>
      <w:r w:rsidRPr="0C950E4E">
        <w:rPr>
          <w:rFonts w:ascii="Century Gothic" w:eastAsia="Century Gothic" w:hAnsi="Century Gothic" w:cs="Century Gothic"/>
          <w:color w:val="000000" w:themeColor="text1"/>
          <w:sz w:val="24"/>
          <w:lang w:val="en-GB" w:eastAsia="en-GB"/>
        </w:rPr>
        <w:t> </w:t>
      </w:r>
    </w:p>
    <w:p w14:paraId="69AF43AD" w14:textId="4B62E4CA" w:rsidR="004E3E62" w:rsidRPr="004E3E62" w:rsidRDefault="004E3E62" w:rsidP="00F27F12">
      <w:pPr>
        <w:pStyle w:val="ListParagraph"/>
        <w:numPr>
          <w:ilvl w:val="0"/>
          <w:numId w:val="113"/>
        </w:numPr>
        <w:spacing w:after="0"/>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Photographs with </w:t>
      </w:r>
      <w:r w:rsidR="79B66394" w:rsidRPr="0BF461F3">
        <w:rPr>
          <w:rFonts w:ascii="Century Gothic" w:eastAsia="Century Gothic" w:hAnsi="Century Gothic" w:cs="Century Gothic"/>
          <w:color w:val="000000" w:themeColor="text1"/>
          <w:sz w:val="24"/>
          <w:lang w:eastAsia="en-GB"/>
        </w:rPr>
        <w:t>captions</w:t>
      </w:r>
      <w:r w:rsidRPr="0BF461F3">
        <w:rPr>
          <w:rFonts w:ascii="Century Gothic" w:eastAsia="Century Gothic" w:hAnsi="Century Gothic" w:cs="Century Gothic"/>
          <w:color w:val="000000" w:themeColor="text1"/>
          <w:sz w:val="24"/>
          <w:lang w:eastAsia="en-GB"/>
        </w:rPr>
        <w:t> </w:t>
      </w:r>
      <w:r w:rsidR="30FD7192" w:rsidRPr="0BF461F3">
        <w:rPr>
          <w:rFonts w:ascii="Century Gothic" w:eastAsia="Century Gothic" w:hAnsi="Century Gothic" w:cs="Century Gothic"/>
          <w:color w:val="000000" w:themeColor="text1"/>
          <w:sz w:val="24"/>
          <w:lang w:eastAsia="en-GB"/>
        </w:rPr>
        <w:t>for</w:t>
      </w:r>
      <w:r w:rsidRPr="0BF461F3">
        <w:rPr>
          <w:rFonts w:ascii="Century Gothic" w:eastAsia="Century Gothic" w:hAnsi="Century Gothic" w:cs="Century Gothic"/>
          <w:color w:val="000000" w:themeColor="text1"/>
          <w:sz w:val="24"/>
          <w:lang w:eastAsia="en-GB"/>
        </w:rPr>
        <w:t> </w:t>
      </w:r>
      <w:r w:rsidR="5F57EEE3" w:rsidRPr="0BF461F3">
        <w:rPr>
          <w:rFonts w:ascii="Century Gothic" w:eastAsia="Century Gothic" w:hAnsi="Century Gothic" w:cs="Century Gothic"/>
          <w:color w:val="000000" w:themeColor="text1"/>
          <w:sz w:val="24"/>
          <w:lang w:eastAsia="en-GB"/>
        </w:rPr>
        <w:t>children's</w:t>
      </w:r>
      <w:r w:rsidRPr="0BF461F3">
        <w:rPr>
          <w:rFonts w:ascii="Century Gothic" w:eastAsia="Century Gothic" w:hAnsi="Century Gothic" w:cs="Century Gothic"/>
          <w:color w:val="000000" w:themeColor="text1"/>
          <w:sz w:val="24"/>
          <w:lang w:eastAsia="en-GB"/>
        </w:rPr>
        <w:t xml:space="preserve"> learning.</w:t>
      </w:r>
      <w:r w:rsidRPr="0BF461F3">
        <w:rPr>
          <w:rFonts w:ascii="Century Gothic" w:eastAsia="Century Gothic" w:hAnsi="Century Gothic" w:cs="Century Gothic"/>
          <w:color w:val="000000" w:themeColor="text1"/>
          <w:sz w:val="24"/>
          <w:lang w:val="en-GB" w:eastAsia="en-GB"/>
        </w:rPr>
        <w:t> </w:t>
      </w:r>
    </w:p>
    <w:p w14:paraId="03C43298" w14:textId="77777777" w:rsidR="004E3E62" w:rsidRPr="004E3E62" w:rsidRDefault="004E3E62" w:rsidP="00F27F12">
      <w:pPr>
        <w:pStyle w:val="ListParagraph"/>
        <w:numPr>
          <w:ilvl w:val="0"/>
          <w:numId w:val="113"/>
        </w:numPr>
        <w:spacing w:after="0"/>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Photographs of displays</w:t>
      </w:r>
      <w:r w:rsidRPr="0BF461F3">
        <w:rPr>
          <w:rFonts w:ascii="Century Gothic" w:eastAsia="Century Gothic" w:hAnsi="Century Gothic" w:cs="Century Gothic"/>
          <w:color w:val="000000" w:themeColor="text1"/>
          <w:sz w:val="24"/>
          <w:lang w:val="en-GB" w:eastAsia="en-GB"/>
        </w:rPr>
        <w:t> </w:t>
      </w:r>
    </w:p>
    <w:p w14:paraId="18D5B688" w14:textId="77777777" w:rsidR="004E3E62" w:rsidRPr="004E3E62" w:rsidRDefault="004E3E62" w:rsidP="00F27F12">
      <w:pPr>
        <w:pStyle w:val="ListParagraph"/>
        <w:numPr>
          <w:ilvl w:val="0"/>
          <w:numId w:val="113"/>
        </w:numPr>
        <w:spacing w:after="0"/>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Paper copies of work.</w:t>
      </w:r>
      <w:r w:rsidRPr="0BF461F3">
        <w:rPr>
          <w:rFonts w:ascii="Century Gothic" w:eastAsia="Century Gothic" w:hAnsi="Century Gothic" w:cs="Century Gothic"/>
          <w:color w:val="000000" w:themeColor="text1"/>
          <w:sz w:val="24"/>
          <w:lang w:val="en-GB" w:eastAsia="en-GB"/>
        </w:rPr>
        <w:t> </w:t>
      </w:r>
    </w:p>
    <w:p w14:paraId="59C8338E" w14:textId="77777777" w:rsidR="004E3E62" w:rsidRPr="004E3E62" w:rsidRDefault="004E3E62" w:rsidP="00F27F12">
      <w:pPr>
        <w:pStyle w:val="ListParagraph"/>
        <w:numPr>
          <w:ilvl w:val="0"/>
          <w:numId w:val="113"/>
        </w:numPr>
        <w:spacing w:after="0"/>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Post it notes/written notes of verbal responses</w:t>
      </w:r>
      <w:r w:rsidRPr="0BF461F3">
        <w:rPr>
          <w:rFonts w:ascii="Century Gothic" w:eastAsia="Century Gothic" w:hAnsi="Century Gothic" w:cs="Century Gothic"/>
          <w:color w:val="000000" w:themeColor="text1"/>
          <w:sz w:val="24"/>
          <w:lang w:val="en-GB" w:eastAsia="en-GB"/>
        </w:rPr>
        <w:t> </w:t>
      </w:r>
    </w:p>
    <w:p w14:paraId="706EB89B" w14:textId="77777777" w:rsidR="004E3E62" w:rsidRPr="004E3E62" w:rsidRDefault="004E3E62" w:rsidP="00F27F12">
      <w:pPr>
        <w:pStyle w:val="ListParagraph"/>
        <w:numPr>
          <w:ilvl w:val="0"/>
          <w:numId w:val="113"/>
        </w:numPr>
        <w:spacing w:after="0"/>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Written summary of practical work undertaken. </w:t>
      </w:r>
      <w:r w:rsidRPr="0BF461F3">
        <w:rPr>
          <w:rFonts w:ascii="Century Gothic" w:eastAsia="Century Gothic" w:hAnsi="Century Gothic" w:cs="Century Gothic"/>
          <w:color w:val="000000" w:themeColor="text1"/>
          <w:sz w:val="24"/>
          <w:lang w:val="en-GB" w:eastAsia="en-GB"/>
        </w:rPr>
        <w:t> </w:t>
      </w:r>
    </w:p>
    <w:p w14:paraId="62AD1355" w14:textId="77777777" w:rsidR="004E3E62" w:rsidRPr="004E3E62" w:rsidRDefault="004E3E62" w:rsidP="00F27F12">
      <w:pPr>
        <w:pStyle w:val="ListParagraph"/>
        <w:numPr>
          <w:ilvl w:val="0"/>
          <w:numId w:val="113"/>
        </w:numPr>
        <w:spacing w:after="0"/>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Photographs of children taking part in linked assemblies/themed week activities. </w:t>
      </w:r>
      <w:r w:rsidRPr="0BF461F3">
        <w:rPr>
          <w:rFonts w:ascii="Century Gothic" w:eastAsia="Century Gothic" w:hAnsi="Century Gothic" w:cs="Century Gothic"/>
          <w:color w:val="000000" w:themeColor="text1"/>
          <w:sz w:val="24"/>
          <w:lang w:val="en-GB" w:eastAsia="en-GB"/>
        </w:rPr>
        <w:t> </w:t>
      </w:r>
    </w:p>
    <w:p w14:paraId="4CD0EFC9" w14:textId="1EAB9C26" w:rsidR="00DA3558" w:rsidRPr="00DA3558" w:rsidRDefault="004E3E62" w:rsidP="00F27F12">
      <w:pPr>
        <w:pStyle w:val="ListParagraph"/>
        <w:numPr>
          <w:ilvl w:val="0"/>
          <w:numId w:val="113"/>
        </w:numPr>
        <w:spacing w:after="0"/>
        <w:textAlignment w:val="baseline"/>
        <w:rPr>
          <w:rFonts w:ascii="Century Gothic" w:eastAsia="Century Gothic" w:hAnsi="Century Gothic" w:cs="Century Gothic"/>
          <w:sz w:val="24"/>
          <w:lang w:val="en-GB" w:eastAsia="en-GB"/>
        </w:rPr>
      </w:pPr>
      <w:r w:rsidRPr="0BF461F3">
        <w:rPr>
          <w:rFonts w:ascii="Century Gothic" w:eastAsia="Century Gothic" w:hAnsi="Century Gothic" w:cs="Century Gothic"/>
          <w:color w:val="000000" w:themeColor="text1"/>
          <w:sz w:val="24"/>
          <w:lang w:eastAsia="en-GB"/>
        </w:rPr>
        <w:t>Where </w:t>
      </w:r>
      <w:r w:rsidR="6763E390" w:rsidRPr="0BF461F3">
        <w:rPr>
          <w:rFonts w:ascii="Century Gothic" w:eastAsia="Century Gothic" w:hAnsi="Century Gothic" w:cs="Century Gothic"/>
          <w:color w:val="000000" w:themeColor="text1"/>
          <w:sz w:val="24"/>
          <w:lang w:eastAsia="en-GB"/>
        </w:rPr>
        <w:t>cross-curricular</w:t>
      </w:r>
      <w:r w:rsidRPr="0BF461F3">
        <w:rPr>
          <w:rFonts w:ascii="Century Gothic" w:eastAsia="Century Gothic" w:hAnsi="Century Gothic" w:cs="Century Gothic"/>
          <w:color w:val="000000" w:themeColor="text1"/>
          <w:sz w:val="24"/>
          <w:lang w:eastAsia="en-GB"/>
        </w:rPr>
        <w:t> work has taken place</w:t>
      </w:r>
      <w:r w:rsidR="24CF7EE5" w:rsidRPr="0BF461F3">
        <w:rPr>
          <w:rFonts w:ascii="Century Gothic" w:eastAsia="Century Gothic" w:hAnsi="Century Gothic" w:cs="Century Gothic"/>
          <w:color w:val="000000" w:themeColor="text1"/>
          <w:sz w:val="24"/>
          <w:lang w:eastAsia="en-GB"/>
        </w:rPr>
        <w:t>- a</w:t>
      </w:r>
      <w:r w:rsidRPr="0BF461F3">
        <w:rPr>
          <w:rFonts w:ascii="Century Gothic" w:eastAsia="Century Gothic" w:hAnsi="Century Gothic" w:cs="Century Gothic"/>
          <w:color w:val="000000" w:themeColor="text1"/>
          <w:sz w:val="24"/>
          <w:lang w:eastAsia="en-GB"/>
        </w:rPr>
        <w:t> note to say “see science work dated 12/6” is acceptable. </w:t>
      </w:r>
    </w:p>
    <w:p w14:paraId="24CB9BFE" w14:textId="7D4E7A00" w:rsidR="004E3E62" w:rsidRPr="004E3E62" w:rsidRDefault="004E3E62" w:rsidP="0BF461F3">
      <w:pPr>
        <w:pStyle w:val="ListParagraph"/>
        <w:spacing w:after="0"/>
        <w:textAlignment w:val="baseline"/>
        <w:rPr>
          <w:rFonts w:ascii="Century Gothic" w:eastAsia="Century Gothic" w:hAnsi="Century Gothic" w:cs="Century Gothic"/>
          <w:color w:val="000000" w:themeColor="text1"/>
          <w:sz w:val="24"/>
          <w:lang w:val="en-GB" w:eastAsia="en-GB"/>
        </w:rPr>
      </w:pPr>
    </w:p>
    <w:p w14:paraId="5DFF6E2C" w14:textId="77777777" w:rsidR="00DA3558" w:rsidRPr="00DA3558" w:rsidRDefault="004E3E62" w:rsidP="0C950E4E">
      <w:pPr>
        <w:spacing w:after="0"/>
        <w:textAlignment w:val="baseline"/>
        <w:rPr>
          <w:rFonts w:ascii="Century Gothic" w:eastAsia="Century Gothic" w:hAnsi="Century Gothic" w:cs="Century Gothic"/>
          <w:color w:val="4EA72E" w:themeColor="accent6"/>
          <w:sz w:val="24"/>
          <w:lang w:eastAsia="en-GB"/>
        </w:rPr>
      </w:pPr>
      <w:r w:rsidRPr="0C950E4E">
        <w:rPr>
          <w:rFonts w:ascii="Century Gothic" w:eastAsia="Century Gothic" w:hAnsi="Century Gothic" w:cs="Century Gothic"/>
          <w:b/>
          <w:bCs/>
          <w:color w:val="4EA72E" w:themeColor="accent6"/>
          <w:sz w:val="24"/>
          <w:lang w:eastAsia="en-GB"/>
        </w:rPr>
        <w:t>Reactive PSHE</w:t>
      </w:r>
    </w:p>
    <w:p w14:paraId="4AE4F75F" w14:textId="77777777" w:rsidR="00DA3558" w:rsidRDefault="00DA3558" w:rsidP="0C950E4E">
      <w:pPr>
        <w:spacing w:after="0"/>
        <w:textAlignment w:val="baseline"/>
        <w:rPr>
          <w:rFonts w:ascii="Century Gothic" w:eastAsia="Century Gothic" w:hAnsi="Century Gothic" w:cs="Century Gothic"/>
          <w:sz w:val="24"/>
          <w:lang w:eastAsia="en-GB"/>
        </w:rPr>
      </w:pPr>
    </w:p>
    <w:p w14:paraId="787BAC40" w14:textId="56421ED3" w:rsidR="004E3E62" w:rsidRDefault="2E34A7D1" w:rsidP="0C950E4E">
      <w:pPr>
        <w:spacing w:after="0" w:line="259" w:lineRule="auto"/>
        <w:rPr>
          <w:rFonts w:ascii="Century Gothic" w:eastAsia="Century Gothic" w:hAnsi="Century Gothic" w:cs="Century Gothic"/>
          <w:sz w:val="24"/>
          <w:lang w:val="en-GB" w:eastAsia="en-GB"/>
        </w:rPr>
      </w:pPr>
      <w:r w:rsidRPr="0BF461F3">
        <w:rPr>
          <w:rFonts w:ascii="Century Gothic" w:eastAsia="Century Gothic" w:hAnsi="Century Gothic" w:cs="Century Gothic"/>
          <w:sz w:val="24"/>
          <w:lang w:eastAsia="en-GB"/>
        </w:rPr>
        <w:t xml:space="preserve">Staff are to record whole class reactive PSHE lessons in pupil books, with a title </w:t>
      </w:r>
      <w:r w:rsidR="351F7FB5" w:rsidRPr="0BF461F3">
        <w:rPr>
          <w:rFonts w:ascii="Century Gothic" w:eastAsia="Century Gothic" w:hAnsi="Century Gothic" w:cs="Century Gothic"/>
          <w:sz w:val="24"/>
          <w:lang w:eastAsia="en-GB"/>
        </w:rPr>
        <w:t>of</w:t>
      </w:r>
      <w:r w:rsidRPr="0BF461F3">
        <w:rPr>
          <w:rFonts w:ascii="Century Gothic" w:eastAsia="Century Gothic" w:hAnsi="Century Gothic" w:cs="Century Gothic"/>
          <w:sz w:val="24"/>
          <w:lang w:eastAsia="en-GB"/>
        </w:rPr>
        <w:t xml:space="preserve"> reactive PSHE lesson.</w:t>
      </w:r>
    </w:p>
    <w:p w14:paraId="3A070B0B" w14:textId="7E16F2AF" w:rsidR="004E3E62" w:rsidRDefault="004E3E62" w:rsidP="0C950E4E">
      <w:pPr>
        <w:spacing w:after="0"/>
        <w:textAlignment w:val="baseline"/>
        <w:rPr>
          <w:rFonts w:ascii="Century Gothic" w:eastAsia="Century Gothic" w:hAnsi="Century Gothic" w:cs="Century Gothic"/>
          <w:sz w:val="24"/>
          <w:lang w:eastAsia="en-GB"/>
        </w:rPr>
      </w:pPr>
    </w:p>
    <w:p w14:paraId="322C1945" w14:textId="204F1B65" w:rsidR="004E3E62" w:rsidRDefault="004E3E62" w:rsidP="0C950E4E">
      <w:pPr>
        <w:spacing w:after="0"/>
        <w:textAlignment w:val="baseline"/>
        <w:rPr>
          <w:rFonts w:ascii="Century Gothic" w:eastAsia="Century Gothic" w:hAnsi="Century Gothic" w:cs="Century Gothic"/>
          <w:sz w:val="24"/>
          <w:lang w:val="en-GB" w:eastAsia="en-GB"/>
        </w:rPr>
      </w:pPr>
      <w:r w:rsidRPr="0C950E4E">
        <w:rPr>
          <w:rFonts w:ascii="Century Gothic" w:eastAsia="Century Gothic" w:hAnsi="Century Gothic" w:cs="Century Gothic"/>
          <w:sz w:val="24"/>
          <w:lang w:eastAsia="en-GB"/>
        </w:rPr>
        <w:t xml:space="preserve">Staff are to record </w:t>
      </w:r>
      <w:r w:rsidR="0C2A7E27" w:rsidRPr="0C950E4E">
        <w:rPr>
          <w:rFonts w:ascii="Century Gothic" w:eastAsia="Century Gothic" w:hAnsi="Century Gothic" w:cs="Century Gothic"/>
          <w:sz w:val="24"/>
          <w:lang w:eastAsia="en-GB"/>
        </w:rPr>
        <w:t xml:space="preserve">individual </w:t>
      </w:r>
      <w:r w:rsidRPr="0C950E4E">
        <w:rPr>
          <w:rFonts w:ascii="Century Gothic" w:eastAsia="Century Gothic" w:hAnsi="Century Gothic" w:cs="Century Gothic"/>
          <w:sz w:val="24"/>
          <w:lang w:eastAsia="en-GB"/>
        </w:rPr>
        <w:t>interventions delivered on CPOMs as a record of reactive PSHE taking place. This must include intervention delivered, reason for needing the intervention and a brief summary of engagement. To be filed under “Retreat intervention” tab on CPOMs.</w:t>
      </w:r>
      <w:r w:rsidRPr="0C950E4E">
        <w:rPr>
          <w:rFonts w:ascii="Century Gothic" w:eastAsia="Century Gothic" w:hAnsi="Century Gothic" w:cs="Century Gothic"/>
          <w:sz w:val="24"/>
          <w:lang w:val="en-GB" w:eastAsia="en-GB"/>
        </w:rPr>
        <w:t> </w:t>
      </w:r>
    </w:p>
    <w:p w14:paraId="1B0E3318" w14:textId="77777777" w:rsidR="00DA3558" w:rsidRPr="004E3E62" w:rsidRDefault="00DA3558" w:rsidP="0C950E4E">
      <w:pPr>
        <w:spacing w:after="0"/>
        <w:textAlignment w:val="baseline"/>
        <w:rPr>
          <w:rFonts w:ascii="Century Gothic" w:eastAsia="Century Gothic" w:hAnsi="Century Gothic" w:cs="Century Gothic"/>
          <w:sz w:val="24"/>
          <w:lang w:val="en-GB" w:eastAsia="en-GB"/>
        </w:rPr>
      </w:pPr>
    </w:p>
    <w:p w14:paraId="1CC76FBA" w14:textId="11116E79" w:rsidR="00D376C6" w:rsidRPr="004E3E62" w:rsidRDefault="1DFB5B41" w:rsidP="0C950E4E">
      <w:pPr>
        <w:pStyle w:val="1bodycopy10pt"/>
        <w:rPr>
          <w:rFonts w:ascii="Century Gothic" w:eastAsia="Century Gothic" w:hAnsi="Century Gothic" w:cs="Century Gothic"/>
          <w:sz w:val="24"/>
          <w:lang w:val="en-GB"/>
        </w:rPr>
      </w:pPr>
      <w:r w:rsidRPr="0BF461F3">
        <w:rPr>
          <w:rFonts w:ascii="Century Gothic" w:eastAsia="Century Gothic" w:hAnsi="Century Gothic" w:cs="Century Gothic"/>
          <w:sz w:val="24"/>
          <w:lang w:val="en-GB"/>
        </w:rPr>
        <w:t>PSHE AND RSE</w:t>
      </w:r>
      <w:r w:rsidR="00D376C6" w:rsidRPr="0BF461F3">
        <w:rPr>
          <w:rFonts w:ascii="Century Gothic" w:eastAsia="Century Gothic" w:hAnsi="Century Gothic" w:cs="Century Gothic"/>
          <w:sz w:val="24"/>
          <w:lang w:val="en-GB"/>
        </w:rPr>
        <w:t xml:space="preserve"> is taught within the personal, social, health and economic (PSHE) education curriculum. Biological aspects of </w:t>
      </w:r>
      <w:r w:rsidRPr="0BF461F3">
        <w:rPr>
          <w:rFonts w:ascii="Century Gothic" w:eastAsia="Century Gothic" w:hAnsi="Century Gothic" w:cs="Century Gothic"/>
          <w:sz w:val="24"/>
          <w:lang w:val="en-GB"/>
        </w:rPr>
        <w:t>PSHE AND RSE</w:t>
      </w:r>
      <w:r w:rsidR="00D376C6" w:rsidRPr="0BF461F3">
        <w:rPr>
          <w:rFonts w:ascii="Century Gothic" w:eastAsia="Century Gothic" w:hAnsi="Century Gothic" w:cs="Century Gothic"/>
          <w:sz w:val="24"/>
          <w:lang w:val="en-GB"/>
        </w:rPr>
        <w:t xml:space="preserve"> are taught within the science curriculum, and other aspects are included in religious education (RE). </w:t>
      </w:r>
    </w:p>
    <w:p w14:paraId="2B86401E" w14:textId="77777777" w:rsidR="00D376C6" w:rsidRPr="004E3E62" w:rsidRDefault="00D376C6" w:rsidP="0C950E4E">
      <w:pPr>
        <w:pStyle w:val="1bodycopy10pt"/>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Relationships education focuses on teaching the fundamental building blocks and characteristics of positive relationships including:</w:t>
      </w:r>
    </w:p>
    <w:p w14:paraId="585677D8"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Families and people who care for me</w:t>
      </w:r>
    </w:p>
    <w:p w14:paraId="0840751C"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Caring friendships</w:t>
      </w:r>
    </w:p>
    <w:p w14:paraId="2BD96C45"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Respectful relationships</w:t>
      </w:r>
    </w:p>
    <w:p w14:paraId="4F1B5647"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Online relationships</w:t>
      </w:r>
    </w:p>
    <w:p w14:paraId="66C9B902"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Being safe</w:t>
      </w:r>
    </w:p>
    <w:p w14:paraId="22BBAF56" w14:textId="77777777" w:rsidR="00DA3558" w:rsidRDefault="00DA3558" w:rsidP="0C950E4E">
      <w:pPr>
        <w:pStyle w:val="1bodycopy10pt"/>
        <w:rPr>
          <w:rFonts w:ascii="Century Gothic" w:eastAsia="Century Gothic" w:hAnsi="Century Gothic" w:cs="Century Gothic"/>
          <w:sz w:val="24"/>
          <w:lang w:val="en-GB"/>
        </w:rPr>
      </w:pPr>
    </w:p>
    <w:p w14:paraId="768637BE" w14:textId="2847BD07" w:rsidR="0BF461F3" w:rsidRDefault="0BF461F3" w:rsidP="0BF461F3">
      <w:pPr>
        <w:pStyle w:val="1bodycopy10pt"/>
        <w:rPr>
          <w:rFonts w:ascii="Century Gothic" w:eastAsia="Century Gothic" w:hAnsi="Century Gothic" w:cs="Century Gothic"/>
          <w:sz w:val="24"/>
          <w:lang w:val="en-GB"/>
        </w:rPr>
      </w:pPr>
    </w:p>
    <w:p w14:paraId="1DF929EC" w14:textId="08F65D0B" w:rsidR="00D376C6" w:rsidRPr="004E3E62" w:rsidRDefault="00D376C6" w:rsidP="0C950E4E">
      <w:pPr>
        <w:pStyle w:val="1bodycopy10pt"/>
        <w:rPr>
          <w:rFonts w:ascii="Century Gothic" w:eastAsia="Century Gothic" w:hAnsi="Century Gothic" w:cs="Century Gothic"/>
          <w:b/>
          <w:bCs/>
          <w:color w:val="4EA72E" w:themeColor="accent6"/>
          <w:sz w:val="24"/>
          <w:lang w:val="en-GB"/>
        </w:rPr>
      </w:pPr>
      <w:r w:rsidRPr="0C950E4E">
        <w:rPr>
          <w:rFonts w:ascii="Century Gothic" w:eastAsia="Century Gothic" w:hAnsi="Century Gothic" w:cs="Century Gothic"/>
          <w:b/>
          <w:bCs/>
          <w:color w:val="4EA72E" w:themeColor="accent6"/>
          <w:sz w:val="24"/>
          <w:lang w:val="en-GB"/>
        </w:rPr>
        <w:t xml:space="preserve">For more information about our </w:t>
      </w:r>
      <w:r w:rsidR="1DFB5B41" w:rsidRPr="0C950E4E">
        <w:rPr>
          <w:rFonts w:ascii="Century Gothic" w:eastAsia="Century Gothic" w:hAnsi="Century Gothic" w:cs="Century Gothic"/>
          <w:b/>
          <w:bCs/>
          <w:color w:val="4EA72E" w:themeColor="accent6"/>
          <w:sz w:val="24"/>
          <w:lang w:val="en-GB"/>
        </w:rPr>
        <w:t xml:space="preserve">PSHE </w:t>
      </w:r>
      <w:r w:rsidR="29F63223" w:rsidRPr="0C950E4E">
        <w:rPr>
          <w:rFonts w:ascii="Century Gothic" w:eastAsia="Century Gothic" w:hAnsi="Century Gothic" w:cs="Century Gothic"/>
          <w:b/>
          <w:bCs/>
          <w:color w:val="4EA72E" w:themeColor="accent6"/>
          <w:sz w:val="24"/>
          <w:lang w:val="en-GB"/>
        </w:rPr>
        <w:t xml:space="preserve">and </w:t>
      </w:r>
      <w:r w:rsidR="1DFB5B41" w:rsidRPr="0C950E4E">
        <w:rPr>
          <w:rFonts w:ascii="Century Gothic" w:eastAsia="Century Gothic" w:hAnsi="Century Gothic" w:cs="Century Gothic"/>
          <w:b/>
          <w:bCs/>
          <w:color w:val="4EA72E" w:themeColor="accent6"/>
          <w:sz w:val="24"/>
          <w:lang w:val="en-GB"/>
        </w:rPr>
        <w:t>RSE</w:t>
      </w:r>
      <w:r w:rsidRPr="0C950E4E">
        <w:rPr>
          <w:rFonts w:ascii="Century Gothic" w:eastAsia="Century Gothic" w:hAnsi="Century Gothic" w:cs="Century Gothic"/>
          <w:b/>
          <w:bCs/>
          <w:color w:val="4EA72E" w:themeColor="accent6"/>
          <w:sz w:val="24"/>
          <w:lang w:val="en-GB"/>
        </w:rPr>
        <w:t xml:space="preserve"> curriculum, see Appendices 1 and 2.</w:t>
      </w:r>
    </w:p>
    <w:p w14:paraId="43FE4F39" w14:textId="54D038BC" w:rsidR="0C950E4E" w:rsidRDefault="0C950E4E" w:rsidP="0C950E4E">
      <w:pPr>
        <w:pStyle w:val="1bodycopy10pt"/>
        <w:rPr>
          <w:rFonts w:ascii="Century Gothic" w:eastAsia="Century Gothic" w:hAnsi="Century Gothic" w:cs="Century Gothic"/>
          <w:sz w:val="24"/>
          <w:lang w:val="en-GB"/>
        </w:rPr>
      </w:pPr>
    </w:p>
    <w:p w14:paraId="3369EB19" w14:textId="48B3F1E1" w:rsidR="00D376C6" w:rsidRPr="004E3E62" w:rsidRDefault="00D376C6" w:rsidP="0C950E4E">
      <w:pPr>
        <w:pStyle w:val="1bodycopy10pt"/>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These areas of learning are taught within the context of family life, taking care to make sure that there is no stigmatisation of children based on their home circumstances (families can include single parent families, LGBT parents, families headed by grandparents, adoptive parents and foster parents/carers, amongst other structures), along with reflecting sensitively that some children may have a different structure of support around them (for example, looked-after children or young carers).</w:t>
      </w:r>
    </w:p>
    <w:p w14:paraId="68620AEB" w14:textId="508706BA" w:rsidR="00D376C6" w:rsidRPr="004E3E62" w:rsidRDefault="00D376C6" w:rsidP="0C950E4E">
      <w:pPr>
        <w:pStyle w:val="1bodycopy10pt"/>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We will also be mindful of the law and legal requirements, taking care not to condone or encourage illegal political activity, such as violent action against people, criminal damage to property, hate crime, terrorism or the illegal use of drugs.</w:t>
      </w:r>
    </w:p>
    <w:p w14:paraId="016CE771" w14:textId="7BB31EAF" w:rsidR="00D376C6" w:rsidRPr="004E3E62" w:rsidRDefault="00D376C6" w:rsidP="0C950E4E">
      <w:pPr>
        <w:pStyle w:val="1bodycopy10pt"/>
        <w:rPr>
          <w:rFonts w:ascii="Century Gothic" w:eastAsia="Century Gothic" w:hAnsi="Century Gothic" w:cs="Century Gothic"/>
          <w:color w:val="4EA72E" w:themeColor="accent6"/>
          <w:sz w:val="24"/>
          <w:lang w:val="en-GB"/>
        </w:rPr>
      </w:pPr>
      <w:r w:rsidRPr="0C950E4E">
        <w:rPr>
          <w:rFonts w:ascii="Century Gothic" w:eastAsia="Century Gothic" w:hAnsi="Century Gothic" w:cs="Century Gothic"/>
          <w:color w:val="4EA72E" w:themeColor="accent6"/>
          <w:sz w:val="24"/>
          <w:lang w:val="en-GB"/>
        </w:rPr>
        <w:t xml:space="preserve"> </w:t>
      </w:r>
    </w:p>
    <w:p w14:paraId="37FD713A" w14:textId="77777777" w:rsidR="00D376C6" w:rsidRPr="004E3E62" w:rsidRDefault="00D376C6" w:rsidP="00F27F12">
      <w:pPr>
        <w:pStyle w:val="1bodycopy10pt"/>
        <w:numPr>
          <w:ilvl w:val="1"/>
          <w:numId w:val="127"/>
        </w:numPr>
        <w:rPr>
          <w:rFonts w:ascii="Century Gothic" w:eastAsia="Century Gothic" w:hAnsi="Century Gothic" w:cs="Century Gothic"/>
          <w:b/>
          <w:bCs/>
          <w:color w:val="4EA72E" w:themeColor="accent6"/>
          <w:sz w:val="24"/>
          <w:lang w:val="en-GB"/>
        </w:rPr>
      </w:pPr>
      <w:r w:rsidRPr="0C950E4E">
        <w:rPr>
          <w:rFonts w:ascii="Century Gothic" w:eastAsia="Century Gothic" w:hAnsi="Century Gothic" w:cs="Century Gothic"/>
          <w:b/>
          <w:bCs/>
          <w:color w:val="4EA72E" w:themeColor="accent6"/>
          <w:sz w:val="24"/>
          <w:lang w:val="en-GB"/>
        </w:rPr>
        <w:t xml:space="preserve"> Inclusivity </w:t>
      </w:r>
    </w:p>
    <w:p w14:paraId="5C3EAB7C" w14:textId="77777777" w:rsidR="000147F5" w:rsidRPr="004E3E62" w:rsidRDefault="000147F5" w:rsidP="0C950E4E">
      <w:pPr>
        <w:pStyle w:val="1bodycopy10pt"/>
        <w:rPr>
          <w:rFonts w:ascii="Century Gothic" w:eastAsia="Century Gothic" w:hAnsi="Century Gothic" w:cs="Century Gothic"/>
          <w:sz w:val="24"/>
        </w:rPr>
      </w:pPr>
    </w:p>
    <w:p w14:paraId="6A96FEA3" w14:textId="77777777" w:rsidR="000147F5" w:rsidRPr="004E3E62" w:rsidRDefault="00D376C6" w:rsidP="0C950E4E">
      <w:pPr>
        <w:pStyle w:val="1bodycopy10pt"/>
        <w:rPr>
          <w:rFonts w:ascii="Century Gothic" w:eastAsia="Century Gothic" w:hAnsi="Century Gothic" w:cs="Century Gothic"/>
          <w:sz w:val="24"/>
        </w:rPr>
      </w:pPr>
      <w:r w:rsidRPr="0C950E4E">
        <w:rPr>
          <w:rFonts w:ascii="Century Gothic" w:eastAsia="Century Gothic" w:hAnsi="Century Gothic" w:cs="Century Gothic"/>
          <w:sz w:val="24"/>
        </w:rPr>
        <w:t>We will teach about these topics in a manner that:</w:t>
      </w:r>
    </w:p>
    <w:p w14:paraId="10ED9211" w14:textId="6B45A9FB" w:rsidR="00D376C6" w:rsidRPr="004E3E62" w:rsidRDefault="00D376C6" w:rsidP="0C950E4E">
      <w:pPr>
        <w:pStyle w:val="1bodycopy10pt"/>
        <w:rPr>
          <w:rFonts w:ascii="Century Gothic" w:eastAsia="Century Gothic" w:hAnsi="Century Gothic" w:cs="Century Gothic"/>
          <w:sz w:val="24"/>
        </w:rPr>
      </w:pPr>
      <w:r w:rsidRPr="0C950E4E">
        <w:rPr>
          <w:rFonts w:ascii="Century Gothic" w:eastAsia="Century Gothic" w:hAnsi="Century Gothic" w:cs="Century Gothic"/>
          <w:sz w:val="24"/>
        </w:rPr>
        <w:t xml:space="preserve"> </w:t>
      </w:r>
    </w:p>
    <w:p w14:paraId="05096168" w14:textId="1ADC8668" w:rsidR="00D376C6" w:rsidRPr="004E3E62" w:rsidRDefault="00D376C6" w:rsidP="0C950E4E">
      <w:pPr>
        <w:pStyle w:val="3Bulletedcopyblue"/>
        <w:rPr>
          <w:rFonts w:ascii="Century Gothic" w:eastAsia="Century Gothic" w:hAnsi="Century Gothic" w:cs="Century Gothic"/>
          <w:sz w:val="24"/>
          <w:szCs w:val="24"/>
        </w:rPr>
      </w:pPr>
      <w:r w:rsidRPr="0BF461F3">
        <w:rPr>
          <w:rFonts w:ascii="Century Gothic" w:eastAsia="Century Gothic" w:hAnsi="Century Gothic" w:cs="Century Gothic"/>
          <w:sz w:val="24"/>
          <w:szCs w:val="24"/>
        </w:rPr>
        <w:t>Considers how a dive</w:t>
      </w:r>
      <w:r w:rsidR="3D4D8518" w:rsidRPr="0BF461F3">
        <w:rPr>
          <w:rFonts w:ascii="Century Gothic" w:eastAsia="Century Gothic" w:hAnsi="Century Gothic" w:cs="Century Gothic"/>
          <w:sz w:val="24"/>
          <w:szCs w:val="24"/>
        </w:rPr>
        <w:t>rse</w:t>
      </w:r>
      <w:r w:rsidR="1DFB5B41" w:rsidRPr="0BF461F3">
        <w:rPr>
          <w:rFonts w:ascii="Century Gothic" w:eastAsia="Century Gothic" w:hAnsi="Century Gothic" w:cs="Century Gothic"/>
          <w:sz w:val="24"/>
          <w:szCs w:val="24"/>
        </w:rPr>
        <w:t xml:space="preserve"> </w:t>
      </w:r>
      <w:r w:rsidR="4CC0767C" w:rsidRPr="0BF461F3">
        <w:rPr>
          <w:rFonts w:ascii="Century Gothic" w:eastAsia="Century Gothic" w:hAnsi="Century Gothic" w:cs="Century Gothic"/>
          <w:sz w:val="24"/>
          <w:szCs w:val="24"/>
        </w:rPr>
        <w:t xml:space="preserve">PSHE </w:t>
      </w:r>
      <w:r w:rsidR="1DFB5B41" w:rsidRPr="0BF461F3">
        <w:rPr>
          <w:rFonts w:ascii="Century Gothic" w:eastAsia="Century Gothic" w:hAnsi="Century Gothic" w:cs="Century Gothic"/>
          <w:sz w:val="24"/>
          <w:szCs w:val="24"/>
        </w:rPr>
        <w:t>and RSE</w:t>
      </w:r>
      <w:r w:rsidRPr="0BF461F3">
        <w:rPr>
          <w:rFonts w:ascii="Century Gothic" w:eastAsia="Century Gothic" w:hAnsi="Century Gothic" w:cs="Century Gothic"/>
          <w:sz w:val="24"/>
          <w:szCs w:val="24"/>
        </w:rPr>
        <w:t xml:space="preserve"> range of pupils will relate to them </w:t>
      </w:r>
    </w:p>
    <w:p w14:paraId="53EA9458" w14:textId="77777777" w:rsidR="00D376C6" w:rsidRPr="004E3E62" w:rsidRDefault="00D376C6" w:rsidP="0C950E4E">
      <w:pPr>
        <w:pStyle w:val="3Bulletedcopyblue"/>
        <w:rPr>
          <w:rFonts w:ascii="Century Gothic" w:eastAsia="Century Gothic" w:hAnsi="Century Gothic" w:cs="Century Gothic"/>
          <w:sz w:val="24"/>
          <w:szCs w:val="24"/>
        </w:rPr>
      </w:pPr>
      <w:r w:rsidRPr="0BF461F3">
        <w:rPr>
          <w:rFonts w:ascii="Century Gothic" w:eastAsia="Century Gothic" w:hAnsi="Century Gothic" w:cs="Century Gothic"/>
          <w:sz w:val="24"/>
          <w:szCs w:val="24"/>
        </w:rPr>
        <w:t>Is sensitive to all pupils’ experiences</w:t>
      </w:r>
    </w:p>
    <w:p w14:paraId="6949CB55" w14:textId="77777777" w:rsidR="00D376C6" w:rsidRPr="004E3E62" w:rsidRDefault="00D376C6" w:rsidP="0C950E4E">
      <w:pPr>
        <w:pStyle w:val="3Bulletedcopyblue"/>
        <w:rPr>
          <w:rFonts w:ascii="Century Gothic" w:eastAsia="Century Gothic" w:hAnsi="Century Gothic" w:cs="Century Gothic"/>
          <w:sz w:val="24"/>
          <w:szCs w:val="24"/>
        </w:rPr>
      </w:pPr>
      <w:r w:rsidRPr="0BF461F3">
        <w:rPr>
          <w:rFonts w:ascii="Century Gothic" w:eastAsia="Century Gothic" w:hAnsi="Century Gothic" w:cs="Century Gothic"/>
          <w:sz w:val="24"/>
          <w:szCs w:val="24"/>
        </w:rPr>
        <w:t xml:space="preserve">During lessons, makes pupils feel: </w:t>
      </w:r>
    </w:p>
    <w:p w14:paraId="4F0A7423" w14:textId="77777777" w:rsidR="00D376C6" w:rsidRPr="004E3E62" w:rsidRDefault="00D376C6" w:rsidP="0C950E4E">
      <w:pPr>
        <w:pStyle w:val="3Bulletedcopyblue"/>
        <w:rPr>
          <w:rFonts w:ascii="Century Gothic" w:eastAsia="Century Gothic" w:hAnsi="Century Gothic" w:cs="Century Gothic"/>
          <w:sz w:val="24"/>
          <w:szCs w:val="24"/>
        </w:rPr>
      </w:pPr>
      <w:r w:rsidRPr="0BF461F3">
        <w:rPr>
          <w:rFonts w:ascii="Century Gothic" w:eastAsia="Century Gothic" w:hAnsi="Century Gothic" w:cs="Century Gothic"/>
          <w:sz w:val="24"/>
          <w:szCs w:val="24"/>
        </w:rPr>
        <w:t xml:space="preserve">Safe and supported </w:t>
      </w:r>
    </w:p>
    <w:p w14:paraId="5F165102" w14:textId="77777777" w:rsidR="00D376C6" w:rsidRPr="004E3E62" w:rsidRDefault="00D376C6" w:rsidP="0C950E4E">
      <w:pPr>
        <w:pStyle w:val="3Bulletedcopyblue"/>
        <w:rPr>
          <w:rFonts w:ascii="Century Gothic" w:eastAsia="Century Gothic" w:hAnsi="Century Gothic" w:cs="Century Gothic"/>
          <w:sz w:val="24"/>
          <w:szCs w:val="24"/>
        </w:rPr>
      </w:pPr>
      <w:r w:rsidRPr="0BF461F3">
        <w:rPr>
          <w:rFonts w:ascii="Century Gothic" w:eastAsia="Century Gothic" w:hAnsi="Century Gothic" w:cs="Century Gothic"/>
          <w:sz w:val="24"/>
          <w:szCs w:val="24"/>
        </w:rPr>
        <w:t>Able to engage with the key messages</w:t>
      </w:r>
    </w:p>
    <w:p w14:paraId="3047B4F1" w14:textId="77777777" w:rsidR="000147F5" w:rsidRPr="004E3E62" w:rsidRDefault="000147F5" w:rsidP="0C950E4E">
      <w:pPr>
        <w:pStyle w:val="3Bulletedcopyblue"/>
        <w:numPr>
          <w:ilvl w:val="0"/>
          <w:numId w:val="0"/>
        </w:numPr>
        <w:rPr>
          <w:rFonts w:ascii="Century Gothic" w:eastAsia="Century Gothic" w:hAnsi="Century Gothic" w:cs="Century Gothic"/>
          <w:sz w:val="24"/>
          <w:szCs w:val="24"/>
        </w:rPr>
      </w:pPr>
    </w:p>
    <w:p w14:paraId="762EA1F3" w14:textId="3DB3A82E" w:rsidR="00D376C6" w:rsidRPr="004E3E62" w:rsidRDefault="00D376C6" w:rsidP="0C950E4E">
      <w:pPr>
        <w:pStyle w:val="3Bulletedcopyblue"/>
        <w:numPr>
          <w:ilvl w:val="0"/>
          <w:numId w:val="0"/>
        </w:numPr>
        <w:rPr>
          <w:rFonts w:ascii="Century Gothic" w:eastAsia="Century Gothic" w:hAnsi="Century Gothic" w:cs="Century Gothic"/>
          <w:sz w:val="24"/>
          <w:szCs w:val="24"/>
        </w:rPr>
      </w:pPr>
      <w:r w:rsidRPr="0C950E4E">
        <w:rPr>
          <w:rFonts w:ascii="Century Gothic" w:eastAsia="Century Gothic" w:hAnsi="Century Gothic" w:cs="Century Gothic"/>
          <w:sz w:val="24"/>
          <w:szCs w:val="24"/>
        </w:rPr>
        <w:t xml:space="preserve">We will also: </w:t>
      </w:r>
    </w:p>
    <w:p w14:paraId="7607DA84" w14:textId="77777777" w:rsidR="00D376C6" w:rsidRPr="004E3E62" w:rsidRDefault="00D376C6" w:rsidP="0C950E4E">
      <w:pPr>
        <w:pStyle w:val="3Bulletedcopyblue"/>
        <w:rPr>
          <w:rFonts w:ascii="Century Gothic" w:eastAsia="Century Gothic" w:hAnsi="Century Gothic" w:cs="Century Gothic"/>
          <w:sz w:val="24"/>
          <w:szCs w:val="24"/>
        </w:rPr>
      </w:pPr>
      <w:r w:rsidRPr="0BF461F3">
        <w:rPr>
          <w:rFonts w:ascii="Century Gothic" w:eastAsia="Century Gothic" w:hAnsi="Century Gothic" w:cs="Century Gothic"/>
          <w:sz w:val="24"/>
          <w:szCs w:val="24"/>
        </w:rPr>
        <w:t xml:space="preserve">Make sure that pupils learn about these topics in an environment that’s appropriate for them, for example in: </w:t>
      </w:r>
    </w:p>
    <w:p w14:paraId="2656E1E1" w14:textId="77777777" w:rsidR="00D376C6" w:rsidRPr="004E3E62" w:rsidRDefault="00D376C6" w:rsidP="0C950E4E">
      <w:pPr>
        <w:pStyle w:val="3Bulletedcopyblue"/>
        <w:rPr>
          <w:rFonts w:ascii="Century Gothic" w:eastAsia="Century Gothic" w:hAnsi="Century Gothic" w:cs="Century Gothic"/>
          <w:sz w:val="24"/>
          <w:szCs w:val="24"/>
        </w:rPr>
      </w:pPr>
      <w:r w:rsidRPr="0BF461F3">
        <w:rPr>
          <w:rFonts w:ascii="Century Gothic" w:eastAsia="Century Gothic" w:hAnsi="Century Gothic" w:cs="Century Gothic"/>
          <w:sz w:val="24"/>
          <w:szCs w:val="24"/>
        </w:rPr>
        <w:t xml:space="preserve">A whole-class setting </w:t>
      </w:r>
    </w:p>
    <w:p w14:paraId="6E244C2D" w14:textId="77777777" w:rsidR="00D376C6" w:rsidRPr="004E3E62" w:rsidRDefault="00D376C6" w:rsidP="0C950E4E">
      <w:pPr>
        <w:pStyle w:val="3Bulletedcopyblue"/>
        <w:rPr>
          <w:rFonts w:ascii="Century Gothic" w:eastAsia="Century Gothic" w:hAnsi="Century Gothic" w:cs="Century Gothic"/>
          <w:sz w:val="24"/>
          <w:szCs w:val="24"/>
        </w:rPr>
      </w:pPr>
      <w:r w:rsidRPr="0BF461F3">
        <w:rPr>
          <w:rFonts w:ascii="Century Gothic" w:eastAsia="Century Gothic" w:hAnsi="Century Gothic" w:cs="Century Gothic"/>
          <w:sz w:val="24"/>
          <w:szCs w:val="24"/>
        </w:rPr>
        <w:t>Small groups or targeted sessions</w:t>
      </w:r>
    </w:p>
    <w:p w14:paraId="018B5994" w14:textId="77777777" w:rsidR="00D376C6" w:rsidRPr="004E3E62" w:rsidRDefault="00D376C6" w:rsidP="0C950E4E">
      <w:pPr>
        <w:pStyle w:val="3Bulletedcopyblue"/>
        <w:rPr>
          <w:rFonts w:ascii="Century Gothic" w:eastAsia="Century Gothic" w:hAnsi="Century Gothic" w:cs="Century Gothic"/>
          <w:sz w:val="24"/>
          <w:szCs w:val="24"/>
        </w:rPr>
      </w:pPr>
      <w:r w:rsidRPr="0BF461F3">
        <w:rPr>
          <w:rFonts w:ascii="Century Gothic" w:eastAsia="Century Gothic" w:hAnsi="Century Gothic" w:cs="Century Gothic"/>
          <w:sz w:val="24"/>
          <w:szCs w:val="24"/>
        </w:rPr>
        <w:t xml:space="preserve">1-to-1 discussions </w:t>
      </w:r>
    </w:p>
    <w:p w14:paraId="59F846B9" w14:textId="77777777" w:rsidR="00D376C6" w:rsidRPr="004E3E62" w:rsidRDefault="00D376C6" w:rsidP="0C950E4E">
      <w:pPr>
        <w:pStyle w:val="3Bulletedcopyblue"/>
        <w:rPr>
          <w:rFonts w:ascii="Century Gothic" w:eastAsia="Century Gothic" w:hAnsi="Century Gothic" w:cs="Century Gothic"/>
          <w:sz w:val="24"/>
          <w:szCs w:val="24"/>
        </w:rPr>
      </w:pPr>
      <w:r w:rsidRPr="0BF461F3">
        <w:rPr>
          <w:rFonts w:ascii="Century Gothic" w:eastAsia="Century Gothic" w:hAnsi="Century Gothic" w:cs="Century Gothic"/>
          <w:sz w:val="24"/>
          <w:szCs w:val="24"/>
        </w:rPr>
        <w:t>Digital formats</w:t>
      </w:r>
    </w:p>
    <w:p w14:paraId="24BE1DBF" w14:textId="77777777" w:rsidR="00D376C6" w:rsidRPr="004E3E62" w:rsidRDefault="00D376C6" w:rsidP="0C950E4E">
      <w:pPr>
        <w:pStyle w:val="3Bulletedcopyblue"/>
        <w:rPr>
          <w:rFonts w:ascii="Century Gothic" w:eastAsia="Century Gothic" w:hAnsi="Century Gothic" w:cs="Century Gothic"/>
          <w:sz w:val="24"/>
          <w:szCs w:val="24"/>
        </w:rPr>
      </w:pPr>
      <w:r w:rsidRPr="0BF461F3">
        <w:rPr>
          <w:rFonts w:ascii="Century Gothic" w:eastAsia="Century Gothic" w:hAnsi="Century Gothic" w:cs="Century Gothic"/>
          <w:sz w:val="24"/>
          <w:szCs w:val="24"/>
        </w:rPr>
        <w:t xml:space="preserve">Give careful consideration to the level of differentiation needed </w:t>
      </w:r>
    </w:p>
    <w:p w14:paraId="2C87F4F7" w14:textId="77777777" w:rsidR="00D376C6" w:rsidRPr="004E3E62" w:rsidRDefault="00D376C6" w:rsidP="0C950E4E">
      <w:pPr>
        <w:pStyle w:val="3Bulletedcopyblue"/>
        <w:numPr>
          <w:ilvl w:val="0"/>
          <w:numId w:val="0"/>
        </w:numPr>
        <w:ind w:left="340"/>
        <w:rPr>
          <w:rFonts w:ascii="Century Gothic" w:eastAsia="Century Gothic" w:hAnsi="Century Gothic" w:cs="Century Gothic"/>
          <w:sz w:val="24"/>
          <w:szCs w:val="24"/>
        </w:rPr>
      </w:pPr>
    </w:p>
    <w:p w14:paraId="76CD73A1" w14:textId="77777777" w:rsidR="00D376C6" w:rsidRPr="004E3E62" w:rsidRDefault="00D376C6" w:rsidP="00F27F12">
      <w:pPr>
        <w:pStyle w:val="1bodycopy10pt"/>
        <w:numPr>
          <w:ilvl w:val="1"/>
          <w:numId w:val="127"/>
        </w:numPr>
        <w:rPr>
          <w:rFonts w:ascii="Century Gothic" w:eastAsia="Century Gothic" w:hAnsi="Century Gothic" w:cs="Century Gothic"/>
          <w:b/>
          <w:bCs/>
          <w:color w:val="4EA72E" w:themeColor="accent6"/>
          <w:sz w:val="24"/>
          <w:lang w:val="en-GB"/>
        </w:rPr>
      </w:pPr>
      <w:r w:rsidRPr="0C950E4E">
        <w:rPr>
          <w:rFonts w:ascii="Century Gothic" w:eastAsia="Century Gothic" w:hAnsi="Century Gothic" w:cs="Century Gothic"/>
          <w:b/>
          <w:bCs/>
          <w:color w:val="4EA72E" w:themeColor="accent6"/>
          <w:sz w:val="24"/>
          <w:lang w:val="en-GB"/>
        </w:rPr>
        <w:t xml:space="preserve"> Use of resources</w:t>
      </w:r>
    </w:p>
    <w:p w14:paraId="42D9E7C4" w14:textId="77777777" w:rsidR="00D376C6" w:rsidRPr="004E3E62" w:rsidRDefault="00D376C6" w:rsidP="0C950E4E">
      <w:pPr>
        <w:pStyle w:val="3Bulletedcopyblue"/>
        <w:numPr>
          <w:ilvl w:val="0"/>
          <w:numId w:val="0"/>
        </w:numPr>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We </w:t>
      </w:r>
      <w:r w:rsidRPr="0C950E4E">
        <w:rPr>
          <w:rFonts w:ascii="Century Gothic" w:eastAsia="Century Gothic" w:hAnsi="Century Gothic" w:cs="Century Gothic"/>
          <w:b/>
          <w:bCs/>
          <w:sz w:val="24"/>
          <w:szCs w:val="24"/>
          <w:lang w:val="en-GB"/>
        </w:rPr>
        <w:t>will</w:t>
      </w:r>
      <w:r w:rsidRPr="0C950E4E">
        <w:rPr>
          <w:rFonts w:ascii="Century Gothic" w:eastAsia="Century Gothic" w:hAnsi="Century Gothic" w:cs="Century Gothic"/>
          <w:sz w:val="24"/>
          <w:szCs w:val="24"/>
          <w:lang w:val="en-GB"/>
        </w:rPr>
        <w:t xml:space="preserve"> consider whether any resources we plan to use:</w:t>
      </w:r>
    </w:p>
    <w:p w14:paraId="3C9D22D8" w14:textId="36FD9F99"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Are aligned with the teaching requirements set out in the statutory </w:t>
      </w:r>
      <w:r w:rsidR="1DFB5B41" w:rsidRPr="0BF461F3">
        <w:rPr>
          <w:rFonts w:ascii="Century Gothic" w:eastAsia="Century Gothic" w:hAnsi="Century Gothic" w:cs="Century Gothic"/>
          <w:sz w:val="24"/>
          <w:szCs w:val="24"/>
          <w:lang w:val="en-GB"/>
        </w:rPr>
        <w:t xml:space="preserve">PSHE </w:t>
      </w:r>
      <w:r w:rsidR="519A9443" w:rsidRPr="0BF461F3">
        <w:rPr>
          <w:rFonts w:ascii="Century Gothic" w:eastAsia="Century Gothic" w:hAnsi="Century Gothic" w:cs="Century Gothic"/>
          <w:sz w:val="24"/>
          <w:szCs w:val="24"/>
          <w:lang w:val="en-GB"/>
        </w:rPr>
        <w:t>and</w:t>
      </w:r>
      <w:r w:rsidR="1DFB5B41" w:rsidRPr="0BF461F3">
        <w:rPr>
          <w:rFonts w:ascii="Century Gothic" w:eastAsia="Century Gothic" w:hAnsi="Century Gothic" w:cs="Century Gothic"/>
          <w:sz w:val="24"/>
          <w:szCs w:val="24"/>
          <w:lang w:val="en-GB"/>
        </w:rPr>
        <w:t xml:space="preserve"> RSE</w:t>
      </w:r>
      <w:r w:rsidRPr="0BF461F3">
        <w:rPr>
          <w:rFonts w:ascii="Century Gothic" w:eastAsia="Century Gothic" w:hAnsi="Century Gothic" w:cs="Century Gothic"/>
          <w:sz w:val="24"/>
          <w:szCs w:val="24"/>
          <w:lang w:val="en-GB"/>
        </w:rPr>
        <w:t xml:space="preserve"> guidance</w:t>
      </w:r>
    </w:p>
    <w:p w14:paraId="734E8DBC"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Would support pupils in applying their knowledge in different contexts and settings </w:t>
      </w:r>
    </w:p>
    <w:p w14:paraId="27A05A43"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Are age-appropriate, given the age, developmental stage and background of our pupils </w:t>
      </w:r>
    </w:p>
    <w:p w14:paraId="4DB384A5"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Are evidence-based and contain robust facts and statistics </w:t>
      </w:r>
    </w:p>
    <w:p w14:paraId="7AF492A4"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Fit into our curriculum plan </w:t>
      </w:r>
    </w:p>
    <w:p w14:paraId="13AAA294"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Are from credible sources</w:t>
      </w:r>
    </w:p>
    <w:p w14:paraId="142BCB21"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Are compatible with effective teaching approaches </w:t>
      </w:r>
    </w:p>
    <w:p w14:paraId="6F1C6FC7"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Are sensitive to pupils’ experiences and won’t provoke distress  </w:t>
      </w:r>
    </w:p>
    <w:p w14:paraId="30F90760" w14:textId="77777777" w:rsidR="00D376C6" w:rsidRPr="004E3E62" w:rsidRDefault="00D376C6" w:rsidP="0C950E4E">
      <w:pPr>
        <w:pStyle w:val="1bodycopy10pt"/>
        <w:rPr>
          <w:rFonts w:ascii="Century Gothic" w:eastAsia="Century Gothic" w:hAnsi="Century Gothic" w:cs="Century Gothic"/>
          <w:sz w:val="24"/>
          <w:lang w:val="en-GB"/>
        </w:rPr>
      </w:pPr>
    </w:p>
    <w:p w14:paraId="5C9CBEDF" w14:textId="77777777" w:rsidR="00D376C6" w:rsidRPr="004E3E62" w:rsidRDefault="00D376C6" w:rsidP="0C950E4E">
      <w:pPr>
        <w:pStyle w:val="Heading1"/>
        <w:rPr>
          <w:rFonts w:ascii="Century Gothic" w:eastAsia="Century Gothic" w:hAnsi="Century Gothic" w:cs="Century Gothic"/>
          <w:color w:val="4EA72E" w:themeColor="accent6"/>
          <w:sz w:val="24"/>
          <w:szCs w:val="24"/>
        </w:rPr>
      </w:pPr>
      <w:bookmarkStart w:id="7" w:name="_Toc114743640"/>
      <w:r w:rsidRPr="0C950E4E">
        <w:rPr>
          <w:rFonts w:ascii="Century Gothic" w:eastAsia="Century Gothic" w:hAnsi="Century Gothic" w:cs="Century Gothic"/>
          <w:color w:val="4EA72E" w:themeColor="accent6"/>
          <w:sz w:val="24"/>
          <w:szCs w:val="24"/>
        </w:rPr>
        <w:t>7. Use of external organisations and materials</w:t>
      </w:r>
      <w:bookmarkEnd w:id="7"/>
    </w:p>
    <w:p w14:paraId="0C73A776" w14:textId="3588C9D0" w:rsidR="00D376C6" w:rsidRPr="004E3E62" w:rsidRDefault="00D376C6" w:rsidP="0C950E4E">
      <w:pPr>
        <w:pStyle w:val="1bodycopy10pt"/>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 xml:space="preserve">We will make sure that an agency and any materials used are appropriate and in line with our legal duties around political impartiality. </w:t>
      </w:r>
      <w:r w:rsidR="5D2EE428" w:rsidRPr="0C950E4E">
        <w:rPr>
          <w:rFonts w:ascii="Century Gothic" w:eastAsia="Century Gothic" w:hAnsi="Century Gothic" w:cs="Century Gothic"/>
          <w:sz w:val="24"/>
          <w:lang w:val="en-GB"/>
        </w:rPr>
        <w:t xml:space="preserve">Examples include </w:t>
      </w:r>
      <w:hyperlink r:id="rId15">
        <w:r w:rsidR="5D2EE428" w:rsidRPr="0C950E4E">
          <w:rPr>
            <w:rStyle w:val="Hyperlink"/>
            <w:rFonts w:ascii="Century Gothic" w:eastAsia="Century Gothic" w:hAnsi="Century Gothic" w:cs="Century Gothic"/>
            <w:sz w:val="24"/>
            <w:lang w:val="en-GB"/>
          </w:rPr>
          <w:t>NSPCC Speak Out, Stay Safe</w:t>
        </w:r>
      </w:hyperlink>
      <w:r w:rsidR="5D2EE428" w:rsidRPr="0C950E4E">
        <w:rPr>
          <w:rFonts w:ascii="Century Gothic" w:eastAsia="Century Gothic" w:hAnsi="Century Gothic" w:cs="Century Gothic"/>
          <w:sz w:val="24"/>
          <w:lang w:val="en-GB"/>
        </w:rPr>
        <w:t xml:space="preserve">, </w:t>
      </w:r>
      <w:hyperlink r:id="rId16">
        <w:r w:rsidR="5D2EE428" w:rsidRPr="0C950E4E">
          <w:rPr>
            <w:rStyle w:val="Hyperlink"/>
            <w:rFonts w:ascii="Century Gothic" w:eastAsia="Century Gothic" w:hAnsi="Century Gothic" w:cs="Century Gothic"/>
            <w:sz w:val="24"/>
            <w:lang w:val="en-GB"/>
          </w:rPr>
          <w:t>Red Cross</w:t>
        </w:r>
      </w:hyperlink>
      <w:r w:rsidR="5D2EE428" w:rsidRPr="0C950E4E">
        <w:rPr>
          <w:rFonts w:ascii="Century Gothic" w:eastAsia="Century Gothic" w:hAnsi="Century Gothic" w:cs="Century Gothic"/>
          <w:sz w:val="24"/>
          <w:lang w:val="en-GB"/>
        </w:rPr>
        <w:t xml:space="preserve">, </w:t>
      </w:r>
      <w:hyperlink r:id="rId17">
        <w:r w:rsidR="5D2EE428" w:rsidRPr="0C950E4E">
          <w:rPr>
            <w:rStyle w:val="Hyperlink"/>
            <w:rFonts w:ascii="Century Gothic" w:eastAsia="Century Gothic" w:hAnsi="Century Gothic" w:cs="Century Gothic"/>
            <w:sz w:val="24"/>
            <w:lang w:val="en-GB"/>
          </w:rPr>
          <w:t>Pol-Ed</w:t>
        </w:r>
      </w:hyperlink>
      <w:r w:rsidR="5D2EE428" w:rsidRPr="0C950E4E">
        <w:rPr>
          <w:rFonts w:ascii="Century Gothic" w:eastAsia="Century Gothic" w:hAnsi="Century Gothic" w:cs="Century Gothic"/>
          <w:sz w:val="24"/>
          <w:lang w:val="en-GB"/>
        </w:rPr>
        <w:t xml:space="preserve"> and </w:t>
      </w:r>
      <w:hyperlink r:id="rId18">
        <w:r w:rsidR="5D2EE428" w:rsidRPr="0C950E4E">
          <w:rPr>
            <w:rStyle w:val="Hyperlink"/>
            <w:rFonts w:ascii="Century Gothic" w:eastAsia="Century Gothic" w:hAnsi="Century Gothic" w:cs="Century Gothic"/>
            <w:sz w:val="24"/>
            <w:lang w:val="en-GB"/>
          </w:rPr>
          <w:t>2BeSafe</w:t>
        </w:r>
        <w:r w:rsidR="4D90B1F5" w:rsidRPr="0C950E4E">
          <w:rPr>
            <w:rStyle w:val="Hyperlink"/>
            <w:rFonts w:ascii="Century Gothic" w:eastAsia="Century Gothic" w:hAnsi="Century Gothic" w:cs="Century Gothic"/>
            <w:sz w:val="24"/>
            <w:lang w:val="en-GB"/>
          </w:rPr>
          <w:t>.</w:t>
        </w:r>
      </w:hyperlink>
      <w:r w:rsidR="4D90B1F5" w:rsidRPr="0C950E4E">
        <w:rPr>
          <w:rFonts w:ascii="Century Gothic" w:eastAsia="Century Gothic" w:hAnsi="Century Gothic" w:cs="Century Gothic"/>
          <w:sz w:val="24"/>
          <w:lang w:val="en-GB"/>
        </w:rPr>
        <w:t xml:space="preserve"> Twinkle resources are also used to supplement some lessons.</w:t>
      </w:r>
    </w:p>
    <w:p w14:paraId="4BEC223F" w14:textId="77777777" w:rsidR="00D376C6" w:rsidRPr="004E3E62" w:rsidRDefault="00D376C6" w:rsidP="0BF461F3">
      <w:pPr>
        <w:pStyle w:val="1bodycopy10pt"/>
        <w:rPr>
          <w:rFonts w:ascii="Century Gothic" w:eastAsia="Century Gothic" w:hAnsi="Century Gothic" w:cs="Century Gothic"/>
          <w:sz w:val="24"/>
        </w:rPr>
      </w:pPr>
      <w:r w:rsidRPr="0BF461F3">
        <w:rPr>
          <w:rFonts w:ascii="Century Gothic" w:eastAsia="Century Gothic" w:hAnsi="Century Gothic" w:cs="Century Gothic"/>
          <w:sz w:val="24"/>
        </w:rPr>
        <w:t xml:space="preserve">The school remains responsible for what is said to pupils. This includes making sure that any speakers, tools and resources used don’t undermine the fundamental British values of democracy, the rule of law, individual liberty, and mutual respect and tolerance of those with different faiths and beliefs.  </w:t>
      </w:r>
    </w:p>
    <w:p w14:paraId="3CEAB68F" w14:textId="77777777" w:rsidR="00D376C6" w:rsidRPr="004E3E62" w:rsidRDefault="00D376C6" w:rsidP="0C950E4E">
      <w:pPr>
        <w:pStyle w:val="3Bulletedcopyblue"/>
        <w:numPr>
          <w:ilvl w:val="0"/>
          <w:numId w:val="0"/>
        </w:numPr>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We </w:t>
      </w:r>
      <w:r w:rsidRPr="0C950E4E">
        <w:rPr>
          <w:rFonts w:ascii="Century Gothic" w:eastAsia="Century Gothic" w:hAnsi="Century Gothic" w:cs="Century Gothic"/>
          <w:b/>
          <w:bCs/>
          <w:sz w:val="24"/>
          <w:szCs w:val="24"/>
          <w:lang w:val="en-GB"/>
        </w:rPr>
        <w:t>will</w:t>
      </w:r>
      <w:r w:rsidRPr="0C950E4E">
        <w:rPr>
          <w:rFonts w:ascii="Century Gothic" w:eastAsia="Century Gothic" w:hAnsi="Century Gothic" w:cs="Century Gothic"/>
          <w:sz w:val="24"/>
          <w:szCs w:val="24"/>
          <w:lang w:val="en-GB"/>
        </w:rPr>
        <w:t>:</w:t>
      </w:r>
    </w:p>
    <w:p w14:paraId="136A6677" w14:textId="3A6D6D9A" w:rsidR="00D376C6" w:rsidRPr="004E3E62" w:rsidRDefault="00D376C6" w:rsidP="0BF461F3">
      <w:pPr>
        <w:pStyle w:val="3Bulletedcopyblue"/>
        <w:numPr>
          <w:ilvl w:val="0"/>
          <w:numId w:val="0"/>
        </w:numPr>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Make appropriate checks and engage with external agencies to make sure that their approach to teaching about </w:t>
      </w:r>
      <w:r w:rsidR="1DFB5B41" w:rsidRPr="0BF461F3">
        <w:rPr>
          <w:rFonts w:ascii="Century Gothic" w:eastAsia="Century Gothic" w:hAnsi="Century Gothic" w:cs="Century Gothic"/>
          <w:sz w:val="24"/>
          <w:szCs w:val="24"/>
          <w:lang w:val="en-GB"/>
        </w:rPr>
        <w:t xml:space="preserve">PSHE </w:t>
      </w:r>
      <w:r w:rsidR="306ADE99" w:rsidRPr="0BF461F3">
        <w:rPr>
          <w:rFonts w:ascii="Century Gothic" w:eastAsia="Century Gothic" w:hAnsi="Century Gothic" w:cs="Century Gothic"/>
          <w:sz w:val="24"/>
          <w:szCs w:val="24"/>
          <w:lang w:val="en-GB"/>
        </w:rPr>
        <w:t>and</w:t>
      </w:r>
      <w:r w:rsidR="1DFB5B41" w:rsidRPr="0BF461F3">
        <w:rPr>
          <w:rFonts w:ascii="Century Gothic" w:eastAsia="Century Gothic" w:hAnsi="Century Gothic" w:cs="Century Gothic"/>
          <w:sz w:val="24"/>
          <w:szCs w:val="24"/>
          <w:lang w:val="en-GB"/>
        </w:rPr>
        <w:t xml:space="preserve"> RSE</w:t>
      </w:r>
      <w:r w:rsidRPr="0BF461F3">
        <w:rPr>
          <w:rFonts w:ascii="Century Gothic" w:eastAsia="Century Gothic" w:hAnsi="Century Gothic" w:cs="Century Gothic"/>
          <w:sz w:val="24"/>
          <w:szCs w:val="24"/>
          <w:lang w:val="en-GB"/>
        </w:rPr>
        <w:t xml:space="preserve"> is balanced, and it and the resources they intend to use:</w:t>
      </w:r>
    </w:p>
    <w:p w14:paraId="73E9A6E3"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Are age-appropriate</w:t>
      </w:r>
    </w:p>
    <w:p w14:paraId="65B4537D"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Are in line with pupils’ developmental stage</w:t>
      </w:r>
    </w:p>
    <w:p w14:paraId="51F3DA85" w14:textId="77777777" w:rsidR="00D376C6" w:rsidRPr="004E3E62" w:rsidRDefault="00D376C6" w:rsidP="0BF461F3">
      <w:pPr>
        <w:pStyle w:val="3Bulletedcopyblue"/>
        <w:numPr>
          <w:ilvl w:val="0"/>
          <w:numId w:val="0"/>
        </w:numPr>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Comply with: </w:t>
      </w:r>
    </w:p>
    <w:p w14:paraId="131300AD"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This policy </w:t>
      </w:r>
    </w:p>
    <w:p w14:paraId="5B0DB6F3"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The </w:t>
      </w:r>
      <w:hyperlink r:id="rId19">
        <w:r w:rsidRPr="0BF461F3">
          <w:rPr>
            <w:rStyle w:val="Hyperlink"/>
            <w:rFonts w:ascii="Century Gothic" w:eastAsia="Century Gothic" w:hAnsi="Century Gothic" w:cs="Century Gothic"/>
            <w:sz w:val="24"/>
            <w:szCs w:val="24"/>
            <w:lang w:val="en-GB"/>
          </w:rPr>
          <w:t>Teachers’ Standards</w:t>
        </w:r>
      </w:hyperlink>
      <w:r w:rsidRPr="0BF461F3">
        <w:rPr>
          <w:rFonts w:ascii="Century Gothic" w:eastAsia="Century Gothic" w:hAnsi="Century Gothic" w:cs="Century Gothic"/>
          <w:sz w:val="24"/>
          <w:szCs w:val="24"/>
          <w:lang w:val="en-GB"/>
        </w:rPr>
        <w:t xml:space="preserve"> </w:t>
      </w:r>
    </w:p>
    <w:p w14:paraId="38307AC5"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The </w:t>
      </w:r>
      <w:hyperlink r:id="rId20">
        <w:r w:rsidRPr="0BF461F3">
          <w:rPr>
            <w:rStyle w:val="Hyperlink"/>
            <w:rFonts w:ascii="Century Gothic" w:eastAsia="Century Gothic" w:hAnsi="Century Gothic" w:cs="Century Gothic"/>
            <w:sz w:val="24"/>
            <w:szCs w:val="24"/>
            <w:lang w:val="en-GB"/>
          </w:rPr>
          <w:t>Equality Act 2010</w:t>
        </w:r>
      </w:hyperlink>
      <w:r w:rsidRPr="0BF461F3">
        <w:rPr>
          <w:rFonts w:ascii="Century Gothic" w:eastAsia="Century Gothic" w:hAnsi="Century Gothic" w:cs="Century Gothic"/>
          <w:sz w:val="24"/>
          <w:szCs w:val="24"/>
          <w:lang w:val="en-GB"/>
        </w:rPr>
        <w:t xml:space="preserve"> </w:t>
      </w:r>
    </w:p>
    <w:p w14:paraId="36E2A006"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The </w:t>
      </w:r>
      <w:hyperlink r:id="rId21">
        <w:r w:rsidRPr="0BF461F3">
          <w:rPr>
            <w:rStyle w:val="Hyperlink"/>
            <w:rFonts w:ascii="Century Gothic" w:eastAsia="Century Gothic" w:hAnsi="Century Gothic" w:cs="Century Gothic"/>
            <w:sz w:val="24"/>
            <w:szCs w:val="24"/>
            <w:lang w:val="en-GB"/>
          </w:rPr>
          <w:t>Human Rights Act 1998</w:t>
        </w:r>
      </w:hyperlink>
      <w:r w:rsidRPr="0BF461F3">
        <w:rPr>
          <w:rFonts w:ascii="Century Gothic" w:eastAsia="Century Gothic" w:hAnsi="Century Gothic" w:cs="Century Gothic"/>
          <w:sz w:val="24"/>
          <w:szCs w:val="24"/>
          <w:lang w:val="en-GB"/>
        </w:rPr>
        <w:t xml:space="preserve"> </w:t>
      </w:r>
    </w:p>
    <w:p w14:paraId="2F21D275"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The </w:t>
      </w:r>
      <w:hyperlink r:id="rId22">
        <w:r w:rsidRPr="0C950E4E">
          <w:rPr>
            <w:rStyle w:val="Hyperlink"/>
            <w:rFonts w:ascii="Century Gothic" w:eastAsia="Century Gothic" w:hAnsi="Century Gothic" w:cs="Century Gothic"/>
            <w:sz w:val="24"/>
            <w:szCs w:val="24"/>
            <w:lang w:val="en-GB"/>
          </w:rPr>
          <w:t>Education Act 1996</w:t>
        </w:r>
      </w:hyperlink>
      <w:r w:rsidRPr="0C950E4E">
        <w:rPr>
          <w:rFonts w:ascii="Century Gothic" w:eastAsia="Century Gothic" w:hAnsi="Century Gothic" w:cs="Century Gothic"/>
          <w:sz w:val="24"/>
          <w:szCs w:val="24"/>
          <w:lang w:val="en-GB"/>
        </w:rPr>
        <w:t xml:space="preserve"> </w:t>
      </w:r>
    </w:p>
    <w:p w14:paraId="3F93A8E6"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Only work with external agencies where we have full confidence in the agency, its approach and the resources it uses</w:t>
      </w:r>
    </w:p>
    <w:p w14:paraId="1EC34398"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Make sure that any speakers and resources meet the intended outcome of the relevant part of the curriculum</w:t>
      </w:r>
    </w:p>
    <w:p w14:paraId="4404CEFF"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Review any case study materials and look for feedback from other people the agency has worked with </w:t>
      </w:r>
    </w:p>
    <w:p w14:paraId="0785EFFF"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Be clear on: </w:t>
      </w:r>
    </w:p>
    <w:p w14:paraId="3854B792"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What they’re going to say</w:t>
      </w:r>
    </w:p>
    <w:p w14:paraId="25131CC7"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Their position on the issues to be discussed </w:t>
      </w:r>
    </w:p>
    <w:p w14:paraId="6943D5BB"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Ask to see in advance any materials that the agency may use  </w:t>
      </w:r>
    </w:p>
    <w:p w14:paraId="6A6B6629"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Know the named individuals who will be there, and follow our usual safeguarding procedures for these people </w:t>
      </w:r>
    </w:p>
    <w:p w14:paraId="353B1D12"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Conduct a basic online search and address anything that may be of concern to us, or to parents and carers</w:t>
      </w:r>
    </w:p>
    <w:p w14:paraId="37D6FDC7"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Check the agency’s protocol for taking pictures or using any personal data they might get from a session </w:t>
      </w:r>
    </w:p>
    <w:p w14:paraId="4DD284A6"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Remind teachers that they can say “no” or, in extreme cases, stop a session  </w:t>
      </w:r>
    </w:p>
    <w:p w14:paraId="2037A77A"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Make sure that the teacher is in the room during any sessions with external speakers  </w:t>
      </w:r>
    </w:p>
    <w:p w14:paraId="1220BEA0" w14:textId="77777777" w:rsidR="00D6274B" w:rsidRPr="004E3E62" w:rsidRDefault="00D6274B"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Share all external materials with parents and carers</w:t>
      </w:r>
    </w:p>
    <w:p w14:paraId="0D3DC8A9" w14:textId="77777777" w:rsidR="00D376C6" w:rsidRPr="004E3E62" w:rsidRDefault="00D376C6" w:rsidP="0C950E4E">
      <w:pPr>
        <w:pStyle w:val="3Bulletedcopyblue"/>
        <w:numPr>
          <w:ilvl w:val="0"/>
          <w:numId w:val="0"/>
        </w:numPr>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We </w:t>
      </w:r>
      <w:r w:rsidRPr="0C950E4E">
        <w:rPr>
          <w:rFonts w:ascii="Century Gothic" w:eastAsia="Century Gothic" w:hAnsi="Century Gothic" w:cs="Century Gothic"/>
          <w:b/>
          <w:bCs/>
          <w:sz w:val="24"/>
          <w:szCs w:val="24"/>
          <w:lang w:val="en-GB"/>
        </w:rPr>
        <w:t>won’t</w:t>
      </w:r>
      <w:r w:rsidRPr="0C950E4E">
        <w:rPr>
          <w:rFonts w:ascii="Century Gothic" w:eastAsia="Century Gothic" w:hAnsi="Century Gothic" w:cs="Century Gothic"/>
          <w:sz w:val="24"/>
          <w:szCs w:val="24"/>
          <w:lang w:val="en-GB"/>
        </w:rPr>
        <w:t>, under any circumstances:</w:t>
      </w:r>
    </w:p>
    <w:p w14:paraId="1647A848"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Work with external agencies that take or promote extreme political positions</w:t>
      </w:r>
    </w:p>
    <w:p w14:paraId="560F7E10"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Use materials produced by such agencies, even if the material itself is not extreme </w:t>
      </w:r>
    </w:p>
    <w:p w14:paraId="2B641696" w14:textId="77777777" w:rsidR="00D376C6" w:rsidRPr="004E3E62" w:rsidRDefault="00D376C6" w:rsidP="0C950E4E">
      <w:pPr>
        <w:pStyle w:val="3Bulletedcopyblue"/>
        <w:numPr>
          <w:ilvl w:val="0"/>
          <w:numId w:val="0"/>
        </w:numPr>
        <w:ind w:left="340"/>
        <w:rPr>
          <w:rFonts w:ascii="Century Gothic" w:eastAsia="Century Gothic" w:hAnsi="Century Gothic" w:cs="Century Gothic"/>
          <w:sz w:val="24"/>
          <w:szCs w:val="24"/>
          <w:lang w:val="en-GB"/>
        </w:rPr>
      </w:pPr>
    </w:p>
    <w:p w14:paraId="39C34C1D" w14:textId="77777777" w:rsidR="00D376C6" w:rsidRPr="004E3E62" w:rsidRDefault="00D376C6" w:rsidP="0C950E4E">
      <w:pPr>
        <w:pStyle w:val="Heading1"/>
        <w:rPr>
          <w:rFonts w:ascii="Century Gothic" w:eastAsia="Century Gothic" w:hAnsi="Century Gothic" w:cs="Century Gothic"/>
          <w:color w:val="4EA72E" w:themeColor="accent6"/>
          <w:sz w:val="24"/>
          <w:szCs w:val="24"/>
        </w:rPr>
      </w:pPr>
      <w:bookmarkStart w:id="8" w:name="_Toc114743641"/>
      <w:r w:rsidRPr="0C950E4E">
        <w:rPr>
          <w:rFonts w:ascii="Century Gothic" w:eastAsia="Century Gothic" w:hAnsi="Century Gothic" w:cs="Century Gothic"/>
          <w:color w:val="4EA72E" w:themeColor="accent6"/>
          <w:sz w:val="24"/>
          <w:szCs w:val="24"/>
        </w:rPr>
        <w:t>8. Roles and responsibilities</w:t>
      </w:r>
      <w:bookmarkEnd w:id="8"/>
    </w:p>
    <w:p w14:paraId="144BC34A" w14:textId="003D7C6C" w:rsidR="00D376C6" w:rsidRPr="004E3E62" w:rsidRDefault="00D376C6" w:rsidP="0C950E4E">
      <w:pPr>
        <w:pStyle w:val="Subhead2"/>
        <w:rPr>
          <w:rFonts w:ascii="Century Gothic" w:eastAsia="Century Gothic" w:hAnsi="Century Gothic" w:cs="Century Gothic"/>
          <w:color w:val="4EA72E" w:themeColor="accent6"/>
          <w:lang w:val="en-GB"/>
        </w:rPr>
      </w:pPr>
      <w:r w:rsidRPr="0C950E4E">
        <w:rPr>
          <w:rFonts w:ascii="Century Gothic" w:eastAsia="Century Gothic" w:hAnsi="Century Gothic" w:cs="Century Gothic"/>
          <w:color w:val="4EA72E" w:themeColor="accent6"/>
          <w:lang w:val="en-GB"/>
        </w:rPr>
        <w:t xml:space="preserve">8.1 The </w:t>
      </w:r>
      <w:r w:rsidR="5190CEB2" w:rsidRPr="0C950E4E">
        <w:rPr>
          <w:rFonts w:ascii="Century Gothic" w:eastAsia="Century Gothic" w:hAnsi="Century Gothic" w:cs="Century Gothic"/>
          <w:color w:val="4EA72E" w:themeColor="accent6"/>
          <w:lang w:val="en-GB"/>
        </w:rPr>
        <w:t>G</w:t>
      </w:r>
      <w:r w:rsidRPr="0C950E4E">
        <w:rPr>
          <w:rFonts w:ascii="Century Gothic" w:eastAsia="Century Gothic" w:hAnsi="Century Gothic" w:cs="Century Gothic"/>
          <w:color w:val="4EA72E" w:themeColor="accent6"/>
          <w:lang w:val="en-GB"/>
        </w:rPr>
        <w:t xml:space="preserve">overning </w:t>
      </w:r>
      <w:r w:rsidR="5B1C3ABF" w:rsidRPr="0C950E4E">
        <w:rPr>
          <w:rFonts w:ascii="Century Gothic" w:eastAsia="Century Gothic" w:hAnsi="Century Gothic" w:cs="Century Gothic"/>
          <w:color w:val="4EA72E" w:themeColor="accent6"/>
          <w:lang w:val="en-GB"/>
        </w:rPr>
        <w:t>B</w:t>
      </w:r>
      <w:r w:rsidRPr="0C950E4E">
        <w:rPr>
          <w:rFonts w:ascii="Century Gothic" w:eastAsia="Century Gothic" w:hAnsi="Century Gothic" w:cs="Century Gothic"/>
          <w:color w:val="4EA72E" w:themeColor="accent6"/>
          <w:lang w:val="en-GB"/>
        </w:rPr>
        <w:t>oard</w:t>
      </w:r>
    </w:p>
    <w:p w14:paraId="398F9DB0" w14:textId="6BCADF1B" w:rsidR="00D376C6" w:rsidRPr="004E3E62" w:rsidRDefault="00D376C6" w:rsidP="0C950E4E">
      <w:pPr>
        <w:pStyle w:val="1bodycopy10pt"/>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 xml:space="preserve">The governing board will approve the </w:t>
      </w:r>
      <w:r w:rsidR="1DFB5B41" w:rsidRPr="0C950E4E">
        <w:rPr>
          <w:rFonts w:ascii="Century Gothic" w:eastAsia="Century Gothic" w:hAnsi="Century Gothic" w:cs="Century Gothic"/>
          <w:sz w:val="24"/>
          <w:lang w:val="en-GB"/>
        </w:rPr>
        <w:t xml:space="preserve">PSHE </w:t>
      </w:r>
      <w:r w:rsidR="4F0B2526" w:rsidRPr="0C950E4E">
        <w:rPr>
          <w:rFonts w:ascii="Century Gothic" w:eastAsia="Century Gothic" w:hAnsi="Century Gothic" w:cs="Century Gothic"/>
          <w:sz w:val="24"/>
          <w:lang w:val="en-GB"/>
        </w:rPr>
        <w:t xml:space="preserve">and </w:t>
      </w:r>
      <w:r w:rsidR="1DFB5B41" w:rsidRPr="0C950E4E">
        <w:rPr>
          <w:rFonts w:ascii="Century Gothic" w:eastAsia="Century Gothic" w:hAnsi="Century Gothic" w:cs="Century Gothic"/>
          <w:sz w:val="24"/>
          <w:lang w:val="en-GB"/>
        </w:rPr>
        <w:t>RSE</w:t>
      </w:r>
      <w:r w:rsidRPr="0C950E4E">
        <w:rPr>
          <w:rFonts w:ascii="Century Gothic" w:eastAsia="Century Gothic" w:hAnsi="Century Gothic" w:cs="Century Gothic"/>
          <w:sz w:val="24"/>
          <w:lang w:val="en-GB"/>
        </w:rPr>
        <w:t xml:space="preserve"> </w:t>
      </w:r>
      <w:r w:rsidR="054F68FB" w:rsidRPr="0C950E4E">
        <w:rPr>
          <w:rFonts w:ascii="Century Gothic" w:eastAsia="Century Gothic" w:hAnsi="Century Gothic" w:cs="Century Gothic"/>
          <w:sz w:val="24"/>
          <w:lang w:val="en-GB"/>
        </w:rPr>
        <w:t>policy and</w:t>
      </w:r>
      <w:r w:rsidRPr="0C950E4E">
        <w:rPr>
          <w:rFonts w:ascii="Century Gothic" w:eastAsia="Century Gothic" w:hAnsi="Century Gothic" w:cs="Century Gothic"/>
          <w:sz w:val="24"/>
          <w:lang w:val="en-GB"/>
        </w:rPr>
        <w:t xml:space="preserve"> hold the headteacher to account for its implementation.</w:t>
      </w:r>
    </w:p>
    <w:p w14:paraId="1D39D5BB" w14:textId="4368312A" w:rsidR="00D376C6" w:rsidRPr="004E3E62" w:rsidRDefault="00D376C6" w:rsidP="0C950E4E">
      <w:pPr>
        <w:pStyle w:val="Subhead2"/>
        <w:rPr>
          <w:rFonts w:ascii="Century Gothic" w:eastAsia="Century Gothic" w:hAnsi="Century Gothic" w:cs="Century Gothic"/>
          <w:color w:val="4EA72E" w:themeColor="accent6"/>
          <w:lang w:val="en-GB"/>
        </w:rPr>
      </w:pPr>
      <w:r w:rsidRPr="0C950E4E">
        <w:rPr>
          <w:rFonts w:ascii="Century Gothic" w:eastAsia="Century Gothic" w:hAnsi="Century Gothic" w:cs="Century Gothic"/>
          <w:color w:val="4EA72E" w:themeColor="accent6"/>
          <w:lang w:val="en-GB"/>
        </w:rPr>
        <w:t xml:space="preserve">8.2 The </w:t>
      </w:r>
      <w:r w:rsidR="39AAA090" w:rsidRPr="0C950E4E">
        <w:rPr>
          <w:rFonts w:ascii="Century Gothic" w:eastAsia="Century Gothic" w:hAnsi="Century Gothic" w:cs="Century Gothic"/>
          <w:color w:val="4EA72E" w:themeColor="accent6"/>
          <w:lang w:val="en-GB"/>
        </w:rPr>
        <w:t>H</w:t>
      </w:r>
      <w:r w:rsidRPr="0C950E4E">
        <w:rPr>
          <w:rFonts w:ascii="Century Gothic" w:eastAsia="Century Gothic" w:hAnsi="Century Gothic" w:cs="Century Gothic"/>
          <w:color w:val="4EA72E" w:themeColor="accent6"/>
          <w:lang w:val="en-GB"/>
        </w:rPr>
        <w:t>eadteacher</w:t>
      </w:r>
    </w:p>
    <w:p w14:paraId="4EC918C3" w14:textId="67972CEB" w:rsidR="00D376C6" w:rsidRPr="004E3E62" w:rsidRDefault="00D376C6" w:rsidP="0C950E4E">
      <w:pPr>
        <w:pStyle w:val="1bodycopy10pt"/>
        <w:spacing w:line="259" w:lineRule="auto"/>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 xml:space="preserve">The headteacher is responsible for ensuring that </w:t>
      </w:r>
      <w:r w:rsidR="1DFB5B41" w:rsidRPr="0C950E4E">
        <w:rPr>
          <w:rFonts w:ascii="Century Gothic" w:eastAsia="Century Gothic" w:hAnsi="Century Gothic" w:cs="Century Gothic"/>
          <w:sz w:val="24"/>
          <w:lang w:val="en-GB"/>
        </w:rPr>
        <w:t xml:space="preserve">PSHE </w:t>
      </w:r>
      <w:r w:rsidR="584EF16E" w:rsidRPr="0C950E4E">
        <w:rPr>
          <w:rFonts w:ascii="Century Gothic" w:eastAsia="Century Gothic" w:hAnsi="Century Gothic" w:cs="Century Gothic"/>
          <w:sz w:val="24"/>
          <w:lang w:val="en-GB"/>
        </w:rPr>
        <w:t xml:space="preserve">and </w:t>
      </w:r>
      <w:r w:rsidR="1DFB5B41" w:rsidRPr="0C950E4E">
        <w:rPr>
          <w:rFonts w:ascii="Century Gothic" w:eastAsia="Century Gothic" w:hAnsi="Century Gothic" w:cs="Century Gothic"/>
          <w:sz w:val="24"/>
          <w:lang w:val="en-GB"/>
        </w:rPr>
        <w:t>RSE</w:t>
      </w:r>
      <w:r w:rsidRPr="0C950E4E">
        <w:rPr>
          <w:rFonts w:ascii="Century Gothic" w:eastAsia="Century Gothic" w:hAnsi="Century Gothic" w:cs="Century Gothic"/>
          <w:sz w:val="24"/>
          <w:lang w:val="en-GB"/>
        </w:rPr>
        <w:t xml:space="preserve"> is taught consistently across the school, </w:t>
      </w:r>
      <w:r w:rsidR="00D6274B" w:rsidRPr="0C950E4E">
        <w:rPr>
          <w:rFonts w:ascii="Century Gothic" w:eastAsia="Century Gothic" w:hAnsi="Century Gothic" w:cs="Century Gothic"/>
          <w:sz w:val="24"/>
          <w:lang w:val="en-GB"/>
        </w:rPr>
        <w:t xml:space="preserve">for sharing resources and materials with parents and carers, </w:t>
      </w:r>
      <w:r w:rsidRPr="0C950E4E">
        <w:rPr>
          <w:rFonts w:ascii="Century Gothic" w:eastAsia="Century Gothic" w:hAnsi="Century Gothic" w:cs="Century Gothic"/>
          <w:sz w:val="24"/>
          <w:lang w:val="en-GB"/>
        </w:rPr>
        <w:t xml:space="preserve">and for managing requests to withdraw pupils from [non-statutory/non-science] components of </w:t>
      </w:r>
      <w:r w:rsidR="1DFB5B41" w:rsidRPr="0C950E4E">
        <w:rPr>
          <w:rFonts w:ascii="Century Gothic" w:eastAsia="Century Gothic" w:hAnsi="Century Gothic" w:cs="Century Gothic"/>
          <w:sz w:val="24"/>
          <w:lang w:val="en-GB"/>
        </w:rPr>
        <w:t xml:space="preserve">PSHE </w:t>
      </w:r>
      <w:r w:rsidR="5D9E553A" w:rsidRPr="0C950E4E">
        <w:rPr>
          <w:rFonts w:ascii="Century Gothic" w:eastAsia="Century Gothic" w:hAnsi="Century Gothic" w:cs="Century Gothic"/>
          <w:sz w:val="24"/>
          <w:lang w:val="en-GB"/>
        </w:rPr>
        <w:t xml:space="preserve">and </w:t>
      </w:r>
      <w:r w:rsidR="1DFB5B41" w:rsidRPr="0C950E4E">
        <w:rPr>
          <w:rFonts w:ascii="Century Gothic" w:eastAsia="Century Gothic" w:hAnsi="Century Gothic" w:cs="Century Gothic"/>
          <w:sz w:val="24"/>
          <w:lang w:val="en-GB"/>
        </w:rPr>
        <w:t>RSE</w:t>
      </w:r>
      <w:r w:rsidRPr="0C950E4E">
        <w:rPr>
          <w:rFonts w:ascii="Century Gothic" w:eastAsia="Century Gothic" w:hAnsi="Century Gothic" w:cs="Century Gothic"/>
          <w:sz w:val="24"/>
          <w:lang w:val="en-GB"/>
        </w:rPr>
        <w:t xml:space="preserve"> (see section 9).</w:t>
      </w:r>
    </w:p>
    <w:p w14:paraId="4A4A8720" w14:textId="367D7C1E" w:rsidR="0C950E4E" w:rsidRDefault="0C950E4E" w:rsidP="0C950E4E">
      <w:pPr>
        <w:pStyle w:val="1bodycopy10pt"/>
        <w:rPr>
          <w:rFonts w:ascii="Century Gothic" w:eastAsia="Century Gothic" w:hAnsi="Century Gothic" w:cs="Century Gothic"/>
          <w:sz w:val="24"/>
          <w:lang w:val="en-GB"/>
        </w:rPr>
      </w:pPr>
    </w:p>
    <w:p w14:paraId="4BFE0824" w14:textId="7473E586" w:rsidR="4CC8A356" w:rsidRDefault="4CC8A356" w:rsidP="0C950E4E">
      <w:pPr>
        <w:pStyle w:val="1bodycopy10pt"/>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Head teacher to ensure a</w:t>
      </w:r>
      <w:r w:rsidR="407F0304" w:rsidRPr="0C950E4E">
        <w:rPr>
          <w:rFonts w:ascii="Century Gothic" w:eastAsia="Century Gothic" w:hAnsi="Century Gothic" w:cs="Century Gothic"/>
          <w:sz w:val="24"/>
          <w:lang w:val="en-GB"/>
        </w:rPr>
        <w:t xml:space="preserve">ll staff and external contributors are made aware of Bridgelea’s safeguarding processes and know to contact one of the DSLs should a </w:t>
      </w:r>
      <w:r w:rsidR="7982DACB" w:rsidRPr="0C950E4E">
        <w:rPr>
          <w:rFonts w:ascii="Century Gothic" w:eastAsia="Century Gothic" w:hAnsi="Century Gothic" w:cs="Century Gothic"/>
          <w:sz w:val="24"/>
          <w:lang w:val="en-GB"/>
        </w:rPr>
        <w:t>safeguarding</w:t>
      </w:r>
      <w:r w:rsidR="407F0304" w:rsidRPr="0C950E4E">
        <w:rPr>
          <w:rFonts w:ascii="Century Gothic" w:eastAsia="Century Gothic" w:hAnsi="Century Gothic" w:cs="Century Gothic"/>
          <w:sz w:val="24"/>
          <w:lang w:val="en-GB"/>
        </w:rPr>
        <w:t xml:space="preserve"> concern arise.</w:t>
      </w:r>
    </w:p>
    <w:p w14:paraId="13C7C2AA" w14:textId="77777777" w:rsidR="00D376C6" w:rsidRPr="004E3E62" w:rsidRDefault="00D376C6" w:rsidP="0C950E4E">
      <w:pPr>
        <w:pStyle w:val="Subhead2"/>
        <w:rPr>
          <w:rFonts w:ascii="Century Gothic" w:eastAsia="Century Gothic" w:hAnsi="Century Gothic" w:cs="Century Gothic"/>
          <w:color w:val="4EA72E" w:themeColor="accent6"/>
          <w:lang w:val="en-GB"/>
        </w:rPr>
      </w:pPr>
      <w:r w:rsidRPr="0C950E4E">
        <w:rPr>
          <w:rFonts w:ascii="Century Gothic" w:eastAsia="Century Gothic" w:hAnsi="Century Gothic" w:cs="Century Gothic"/>
          <w:color w:val="4EA72E" w:themeColor="accent6"/>
          <w:lang w:val="en-GB"/>
        </w:rPr>
        <w:t>8.3 Staff</w:t>
      </w:r>
    </w:p>
    <w:p w14:paraId="7183B4B8" w14:textId="77777777" w:rsidR="00D376C6" w:rsidRPr="004E3E62" w:rsidRDefault="00D376C6" w:rsidP="0C950E4E">
      <w:pPr>
        <w:pStyle w:val="1bodycopy10pt"/>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Staff are responsible for:</w:t>
      </w:r>
    </w:p>
    <w:p w14:paraId="64B8E330" w14:textId="5D0AEDDE"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Delivering </w:t>
      </w:r>
      <w:r w:rsidR="1DFB5B41" w:rsidRPr="0BF461F3">
        <w:rPr>
          <w:rFonts w:ascii="Century Gothic" w:eastAsia="Century Gothic" w:hAnsi="Century Gothic" w:cs="Century Gothic"/>
          <w:sz w:val="24"/>
          <w:szCs w:val="24"/>
          <w:lang w:val="en-GB"/>
        </w:rPr>
        <w:t xml:space="preserve">PSHE </w:t>
      </w:r>
      <w:r w:rsidR="120A8860" w:rsidRPr="0BF461F3">
        <w:rPr>
          <w:rFonts w:ascii="Century Gothic" w:eastAsia="Century Gothic" w:hAnsi="Century Gothic" w:cs="Century Gothic"/>
          <w:sz w:val="24"/>
          <w:szCs w:val="24"/>
          <w:lang w:val="en-GB"/>
        </w:rPr>
        <w:t xml:space="preserve">and </w:t>
      </w:r>
      <w:r w:rsidR="1DFB5B41" w:rsidRPr="0BF461F3">
        <w:rPr>
          <w:rFonts w:ascii="Century Gothic" w:eastAsia="Century Gothic" w:hAnsi="Century Gothic" w:cs="Century Gothic"/>
          <w:sz w:val="24"/>
          <w:szCs w:val="24"/>
          <w:lang w:val="en-GB"/>
        </w:rPr>
        <w:t>RSE</w:t>
      </w:r>
      <w:r w:rsidRPr="0BF461F3">
        <w:rPr>
          <w:rFonts w:ascii="Century Gothic" w:eastAsia="Century Gothic" w:hAnsi="Century Gothic" w:cs="Century Gothic"/>
          <w:sz w:val="24"/>
          <w:szCs w:val="24"/>
          <w:lang w:val="en-GB"/>
        </w:rPr>
        <w:t xml:space="preserve"> in a sensitive way</w:t>
      </w:r>
    </w:p>
    <w:p w14:paraId="23F09B74" w14:textId="70DE66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 xml:space="preserve">Modelling positive attitudes to </w:t>
      </w:r>
      <w:r w:rsidR="1DFB5B41" w:rsidRPr="0BF461F3">
        <w:rPr>
          <w:rFonts w:ascii="Century Gothic" w:eastAsia="Century Gothic" w:hAnsi="Century Gothic" w:cs="Century Gothic"/>
          <w:sz w:val="24"/>
          <w:szCs w:val="24"/>
          <w:lang w:val="en-GB"/>
        </w:rPr>
        <w:t xml:space="preserve">PSHE </w:t>
      </w:r>
      <w:r w:rsidR="2020C26F" w:rsidRPr="0BF461F3">
        <w:rPr>
          <w:rFonts w:ascii="Century Gothic" w:eastAsia="Century Gothic" w:hAnsi="Century Gothic" w:cs="Century Gothic"/>
          <w:sz w:val="24"/>
          <w:szCs w:val="24"/>
          <w:lang w:val="en-GB"/>
        </w:rPr>
        <w:t>and</w:t>
      </w:r>
      <w:r w:rsidR="1DFB5B41" w:rsidRPr="0BF461F3">
        <w:rPr>
          <w:rFonts w:ascii="Century Gothic" w:eastAsia="Century Gothic" w:hAnsi="Century Gothic" w:cs="Century Gothic"/>
          <w:sz w:val="24"/>
          <w:szCs w:val="24"/>
          <w:lang w:val="en-GB"/>
        </w:rPr>
        <w:t xml:space="preserve"> RSE</w:t>
      </w:r>
    </w:p>
    <w:p w14:paraId="60888402"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Monitoring progress</w:t>
      </w:r>
    </w:p>
    <w:p w14:paraId="703D3CE1" w14:textId="77777777"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Responding to the needs of individual pupils</w:t>
      </w:r>
    </w:p>
    <w:p w14:paraId="7855831D" w14:textId="0E5BCE1B" w:rsidR="00D376C6" w:rsidRPr="004E3E62" w:rsidRDefault="00D376C6"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Responding appropriately to pupils whose parents</w:t>
      </w:r>
      <w:r w:rsidR="00C97902" w:rsidRPr="0BF461F3">
        <w:rPr>
          <w:rFonts w:ascii="Century Gothic" w:eastAsia="Century Gothic" w:hAnsi="Century Gothic" w:cs="Century Gothic"/>
          <w:sz w:val="24"/>
          <w:szCs w:val="24"/>
          <w:lang w:val="en-GB"/>
        </w:rPr>
        <w:t>/carers</w:t>
      </w:r>
      <w:r w:rsidRPr="0BF461F3">
        <w:rPr>
          <w:rFonts w:ascii="Century Gothic" w:eastAsia="Century Gothic" w:hAnsi="Century Gothic" w:cs="Century Gothic"/>
          <w:sz w:val="24"/>
          <w:szCs w:val="24"/>
          <w:lang w:val="en-GB"/>
        </w:rPr>
        <w:t xml:space="preserve"> wish them to be withdrawn from the [non-statutory/non-science] components of </w:t>
      </w:r>
      <w:r w:rsidR="1DFB5B41" w:rsidRPr="0BF461F3">
        <w:rPr>
          <w:rFonts w:ascii="Century Gothic" w:eastAsia="Century Gothic" w:hAnsi="Century Gothic" w:cs="Century Gothic"/>
          <w:sz w:val="24"/>
          <w:szCs w:val="24"/>
          <w:lang w:val="en-GB"/>
        </w:rPr>
        <w:t xml:space="preserve">PSHE </w:t>
      </w:r>
      <w:r w:rsidR="3CA58B4C" w:rsidRPr="0BF461F3">
        <w:rPr>
          <w:rFonts w:ascii="Century Gothic" w:eastAsia="Century Gothic" w:hAnsi="Century Gothic" w:cs="Century Gothic"/>
          <w:sz w:val="24"/>
          <w:szCs w:val="24"/>
          <w:lang w:val="en-GB"/>
        </w:rPr>
        <w:t xml:space="preserve">and </w:t>
      </w:r>
      <w:r w:rsidR="1DFB5B41" w:rsidRPr="0BF461F3">
        <w:rPr>
          <w:rFonts w:ascii="Century Gothic" w:eastAsia="Century Gothic" w:hAnsi="Century Gothic" w:cs="Century Gothic"/>
          <w:sz w:val="24"/>
          <w:szCs w:val="24"/>
          <w:lang w:val="en-GB"/>
        </w:rPr>
        <w:t>RSE</w:t>
      </w:r>
    </w:p>
    <w:p w14:paraId="3002A80B" w14:textId="21384A0B" w:rsidR="1059FB59" w:rsidRDefault="1059FB59" w:rsidP="0C950E4E">
      <w:pPr>
        <w:pStyle w:val="3Bulletedcopyblue"/>
        <w:rPr>
          <w:rFonts w:ascii="Century Gothic" w:eastAsia="Century Gothic" w:hAnsi="Century Gothic" w:cs="Century Gothic"/>
          <w:sz w:val="24"/>
          <w:szCs w:val="24"/>
          <w:lang w:val="en-GB"/>
        </w:rPr>
      </w:pPr>
      <w:r w:rsidRPr="0BF461F3">
        <w:rPr>
          <w:rFonts w:ascii="Century Gothic" w:eastAsia="Century Gothic" w:hAnsi="Century Gothic" w:cs="Century Gothic"/>
          <w:sz w:val="24"/>
          <w:szCs w:val="24"/>
          <w:lang w:val="en-GB"/>
        </w:rPr>
        <w:t>To appropriately handle any disclosures</w:t>
      </w:r>
      <w:r w:rsidR="08F1B858" w:rsidRPr="0BF461F3">
        <w:rPr>
          <w:rFonts w:ascii="Century Gothic" w:eastAsia="Century Gothic" w:hAnsi="Century Gothic" w:cs="Century Gothic"/>
          <w:sz w:val="24"/>
          <w:szCs w:val="24"/>
          <w:lang w:val="en-GB"/>
        </w:rPr>
        <w:t xml:space="preserve"> of a personal or sensitive nature</w:t>
      </w:r>
      <w:r w:rsidRPr="0BF461F3">
        <w:rPr>
          <w:rFonts w:ascii="Century Gothic" w:eastAsia="Century Gothic" w:hAnsi="Century Gothic" w:cs="Century Gothic"/>
          <w:sz w:val="24"/>
          <w:szCs w:val="24"/>
          <w:lang w:val="en-GB"/>
        </w:rPr>
        <w:t xml:space="preserve"> made by a pupil during discussions </w:t>
      </w:r>
      <w:r w:rsidR="216E59C8" w:rsidRPr="0BF461F3">
        <w:rPr>
          <w:rFonts w:ascii="Century Gothic" w:eastAsia="Century Gothic" w:hAnsi="Century Gothic" w:cs="Century Gothic"/>
          <w:sz w:val="24"/>
          <w:szCs w:val="24"/>
          <w:lang w:val="en-GB"/>
        </w:rPr>
        <w:t>in lessons</w:t>
      </w:r>
      <w:r w:rsidR="26483F1C" w:rsidRPr="0BF461F3">
        <w:rPr>
          <w:rFonts w:ascii="Century Gothic" w:eastAsia="Century Gothic" w:hAnsi="Century Gothic" w:cs="Century Gothic"/>
          <w:sz w:val="24"/>
          <w:szCs w:val="24"/>
          <w:lang w:val="en-GB"/>
        </w:rPr>
        <w:t xml:space="preserve"> in line with Bridgelea’s safeguarding policy</w:t>
      </w:r>
      <w:r w:rsidR="216E59C8" w:rsidRPr="0BF461F3">
        <w:rPr>
          <w:rFonts w:ascii="Century Gothic" w:eastAsia="Century Gothic" w:hAnsi="Century Gothic" w:cs="Century Gothic"/>
          <w:sz w:val="24"/>
          <w:szCs w:val="24"/>
          <w:lang w:val="en-GB"/>
        </w:rPr>
        <w:t>.</w:t>
      </w:r>
    </w:p>
    <w:p w14:paraId="0393E7A6" w14:textId="7D518B03" w:rsidR="00D376C6" w:rsidRPr="004E3E62" w:rsidRDefault="00D376C6" w:rsidP="0C950E4E">
      <w:pPr>
        <w:pStyle w:val="1bodycopy"/>
        <w:spacing w:line="259" w:lineRule="auto"/>
        <w:rPr>
          <w:rFonts w:ascii="Century Gothic" w:eastAsia="Century Gothic" w:hAnsi="Century Gothic" w:cs="Century Gothic"/>
          <w:sz w:val="24"/>
        </w:rPr>
      </w:pPr>
      <w:r w:rsidRPr="0C950E4E">
        <w:rPr>
          <w:rFonts w:ascii="Century Gothic" w:eastAsia="Century Gothic" w:hAnsi="Century Gothic" w:cs="Century Gothic"/>
          <w:sz w:val="24"/>
        </w:rPr>
        <w:t xml:space="preserve">Staff do not have the right to opt out of teaching </w:t>
      </w:r>
      <w:r w:rsidR="4067542C" w:rsidRPr="0C950E4E">
        <w:rPr>
          <w:rFonts w:ascii="Century Gothic" w:eastAsia="Century Gothic" w:hAnsi="Century Gothic" w:cs="Century Gothic"/>
          <w:sz w:val="24"/>
        </w:rPr>
        <w:t xml:space="preserve">PSHE and </w:t>
      </w:r>
      <w:r w:rsidR="17050030" w:rsidRPr="0C950E4E">
        <w:rPr>
          <w:rFonts w:ascii="Century Gothic" w:eastAsia="Century Gothic" w:hAnsi="Century Gothic" w:cs="Century Gothic"/>
          <w:sz w:val="24"/>
        </w:rPr>
        <w:t>RS</w:t>
      </w:r>
      <w:r w:rsidR="1DFB5B41" w:rsidRPr="0C950E4E">
        <w:rPr>
          <w:rFonts w:ascii="Century Gothic" w:eastAsia="Century Gothic" w:hAnsi="Century Gothic" w:cs="Century Gothic"/>
          <w:sz w:val="24"/>
        </w:rPr>
        <w:t>E</w:t>
      </w:r>
      <w:r w:rsidRPr="0C950E4E">
        <w:rPr>
          <w:rFonts w:ascii="Century Gothic" w:eastAsia="Century Gothic" w:hAnsi="Century Gothic" w:cs="Century Gothic"/>
          <w:sz w:val="24"/>
        </w:rPr>
        <w:t xml:space="preserve">. Staff who have concerns about teaching </w:t>
      </w:r>
      <w:r w:rsidR="0F63FBFF" w:rsidRPr="0C950E4E">
        <w:rPr>
          <w:rFonts w:ascii="Century Gothic" w:eastAsia="Century Gothic" w:hAnsi="Century Gothic" w:cs="Century Gothic"/>
          <w:sz w:val="24"/>
        </w:rPr>
        <w:t>topics</w:t>
      </w:r>
      <w:r w:rsidRPr="0C950E4E">
        <w:rPr>
          <w:rFonts w:ascii="Century Gothic" w:eastAsia="Century Gothic" w:hAnsi="Century Gothic" w:cs="Century Gothic"/>
          <w:sz w:val="24"/>
        </w:rPr>
        <w:t xml:space="preserve"> are encouraged to discuss this with the headteacher.</w:t>
      </w:r>
    </w:p>
    <w:p w14:paraId="5C2A855F" w14:textId="3B31F0A3" w:rsidR="00D376C6" w:rsidRPr="004E3E62" w:rsidRDefault="00CD0D0D" w:rsidP="0C950E4E">
      <w:pPr>
        <w:pStyle w:val="3Bulletedcopyblue"/>
        <w:numPr>
          <w:ilvl w:val="0"/>
          <w:numId w:val="0"/>
        </w:numPr>
        <w:spacing w:line="259" w:lineRule="auto"/>
        <w:rPr>
          <w:rFonts w:ascii="Century Gothic" w:eastAsia="Century Gothic" w:hAnsi="Century Gothic" w:cs="Century Gothic"/>
          <w:sz w:val="24"/>
          <w:szCs w:val="24"/>
          <w:lang w:val="en-GB"/>
        </w:rPr>
      </w:pPr>
      <w:r w:rsidRPr="0C950E4E">
        <w:rPr>
          <w:rFonts w:ascii="Century Gothic" w:eastAsia="Century Gothic" w:hAnsi="Century Gothic" w:cs="Century Gothic"/>
          <w:sz w:val="24"/>
          <w:szCs w:val="24"/>
          <w:lang w:val="en-GB"/>
        </w:rPr>
        <w:t xml:space="preserve">All Class Teachers teach </w:t>
      </w:r>
      <w:r w:rsidR="1DFB5B41" w:rsidRPr="0C950E4E">
        <w:rPr>
          <w:rFonts w:ascii="Century Gothic" w:eastAsia="Century Gothic" w:hAnsi="Century Gothic" w:cs="Century Gothic"/>
          <w:sz w:val="24"/>
          <w:szCs w:val="24"/>
          <w:lang w:val="en-GB"/>
        </w:rPr>
        <w:t xml:space="preserve">PSHE </w:t>
      </w:r>
      <w:r w:rsidR="3B856714" w:rsidRPr="0C950E4E">
        <w:rPr>
          <w:rFonts w:ascii="Century Gothic" w:eastAsia="Century Gothic" w:hAnsi="Century Gothic" w:cs="Century Gothic"/>
          <w:sz w:val="24"/>
          <w:szCs w:val="24"/>
          <w:lang w:val="en-GB"/>
        </w:rPr>
        <w:t xml:space="preserve">and </w:t>
      </w:r>
      <w:r w:rsidR="1DFB5B41" w:rsidRPr="0C950E4E">
        <w:rPr>
          <w:rFonts w:ascii="Century Gothic" w:eastAsia="Century Gothic" w:hAnsi="Century Gothic" w:cs="Century Gothic"/>
          <w:sz w:val="24"/>
          <w:szCs w:val="24"/>
          <w:lang w:val="en-GB"/>
        </w:rPr>
        <w:t>RSE</w:t>
      </w:r>
      <w:r w:rsidRPr="0C950E4E">
        <w:rPr>
          <w:rFonts w:ascii="Century Gothic" w:eastAsia="Century Gothic" w:hAnsi="Century Gothic" w:cs="Century Gothic"/>
          <w:sz w:val="24"/>
          <w:szCs w:val="24"/>
          <w:lang w:val="en-GB"/>
        </w:rPr>
        <w:t xml:space="preserve"> as part of the wider primary curriculum at Bridgelea.</w:t>
      </w:r>
    </w:p>
    <w:p w14:paraId="664B84F2" w14:textId="77777777" w:rsidR="00D376C6" w:rsidRPr="004E3E62" w:rsidRDefault="00D376C6" w:rsidP="0C950E4E">
      <w:pPr>
        <w:pStyle w:val="Subhead2"/>
        <w:rPr>
          <w:rFonts w:ascii="Century Gothic" w:eastAsia="Century Gothic" w:hAnsi="Century Gothic" w:cs="Century Gothic"/>
          <w:color w:val="4EA72E" w:themeColor="accent6"/>
          <w:lang w:val="en-GB"/>
        </w:rPr>
      </w:pPr>
      <w:r w:rsidRPr="0C950E4E">
        <w:rPr>
          <w:rFonts w:ascii="Century Gothic" w:eastAsia="Century Gothic" w:hAnsi="Century Gothic" w:cs="Century Gothic"/>
          <w:color w:val="4EA72E" w:themeColor="accent6"/>
          <w:lang w:val="en-GB"/>
        </w:rPr>
        <w:t>8.4 Pupils</w:t>
      </w:r>
    </w:p>
    <w:p w14:paraId="7A382648" w14:textId="03E6F5F3" w:rsidR="00D376C6" w:rsidRPr="004E3E62" w:rsidRDefault="00D376C6" w:rsidP="0C950E4E">
      <w:pPr>
        <w:pStyle w:val="1bodycopy10pt"/>
        <w:spacing w:line="259" w:lineRule="auto"/>
        <w:rPr>
          <w:rFonts w:ascii="Century Gothic" w:eastAsia="Century Gothic" w:hAnsi="Century Gothic" w:cs="Century Gothic"/>
          <w:sz w:val="24"/>
        </w:rPr>
      </w:pPr>
      <w:r w:rsidRPr="0C950E4E">
        <w:rPr>
          <w:rFonts w:ascii="Century Gothic" w:eastAsia="Century Gothic" w:hAnsi="Century Gothic" w:cs="Century Gothic"/>
          <w:sz w:val="24"/>
        </w:rPr>
        <w:t xml:space="preserve">Pupils are expected to engage fully in </w:t>
      </w:r>
      <w:r w:rsidR="1DFB5B41" w:rsidRPr="0C950E4E">
        <w:rPr>
          <w:rFonts w:ascii="Century Gothic" w:eastAsia="Century Gothic" w:hAnsi="Century Gothic" w:cs="Century Gothic"/>
          <w:sz w:val="24"/>
        </w:rPr>
        <w:t xml:space="preserve">PSHE </w:t>
      </w:r>
      <w:r w:rsidR="519D09A8" w:rsidRPr="0C950E4E">
        <w:rPr>
          <w:rFonts w:ascii="Century Gothic" w:eastAsia="Century Gothic" w:hAnsi="Century Gothic" w:cs="Century Gothic"/>
          <w:sz w:val="24"/>
        </w:rPr>
        <w:t xml:space="preserve">and </w:t>
      </w:r>
      <w:r w:rsidR="1DFB5B41" w:rsidRPr="0C950E4E">
        <w:rPr>
          <w:rFonts w:ascii="Century Gothic" w:eastAsia="Century Gothic" w:hAnsi="Century Gothic" w:cs="Century Gothic"/>
          <w:sz w:val="24"/>
        </w:rPr>
        <w:t>RSE</w:t>
      </w:r>
      <w:r w:rsidRPr="0C950E4E">
        <w:rPr>
          <w:rFonts w:ascii="Century Gothic" w:eastAsia="Century Gothic" w:hAnsi="Century Gothic" w:cs="Century Gothic"/>
          <w:sz w:val="24"/>
        </w:rPr>
        <w:t xml:space="preserve"> and, when discussing issues related to </w:t>
      </w:r>
      <w:r w:rsidR="1DFB5B41" w:rsidRPr="0C950E4E">
        <w:rPr>
          <w:rFonts w:ascii="Century Gothic" w:eastAsia="Century Gothic" w:hAnsi="Century Gothic" w:cs="Century Gothic"/>
          <w:sz w:val="24"/>
        </w:rPr>
        <w:t xml:space="preserve">PSHE </w:t>
      </w:r>
      <w:r w:rsidR="17CBA8B5" w:rsidRPr="0C950E4E">
        <w:rPr>
          <w:rFonts w:ascii="Century Gothic" w:eastAsia="Century Gothic" w:hAnsi="Century Gothic" w:cs="Century Gothic"/>
          <w:sz w:val="24"/>
        </w:rPr>
        <w:t xml:space="preserve">and </w:t>
      </w:r>
      <w:r w:rsidR="1DFB5B41" w:rsidRPr="0C950E4E">
        <w:rPr>
          <w:rFonts w:ascii="Century Gothic" w:eastAsia="Century Gothic" w:hAnsi="Century Gothic" w:cs="Century Gothic"/>
          <w:sz w:val="24"/>
        </w:rPr>
        <w:t>RSE</w:t>
      </w:r>
      <w:r w:rsidRPr="0C950E4E">
        <w:rPr>
          <w:rFonts w:ascii="Century Gothic" w:eastAsia="Century Gothic" w:hAnsi="Century Gothic" w:cs="Century Gothic"/>
          <w:sz w:val="24"/>
        </w:rPr>
        <w:t>, treat others with respect and sensitivity.</w:t>
      </w:r>
    </w:p>
    <w:p w14:paraId="57218759" w14:textId="77777777" w:rsidR="00D376C6" w:rsidRPr="004E3E62" w:rsidRDefault="00D376C6" w:rsidP="0C950E4E">
      <w:pPr>
        <w:pStyle w:val="1bodycopy10pt"/>
        <w:rPr>
          <w:rFonts w:ascii="Century Gothic" w:eastAsia="Century Gothic" w:hAnsi="Century Gothic" w:cs="Century Gothic"/>
          <w:sz w:val="24"/>
          <w:lang w:val="en-GB"/>
        </w:rPr>
      </w:pPr>
    </w:p>
    <w:p w14:paraId="3C525074" w14:textId="5665C813" w:rsidR="00D376C6" w:rsidRPr="004E3E62" w:rsidRDefault="00D376C6" w:rsidP="0C950E4E">
      <w:pPr>
        <w:pStyle w:val="Heading1"/>
        <w:rPr>
          <w:rFonts w:ascii="Century Gothic" w:eastAsia="Century Gothic" w:hAnsi="Century Gothic" w:cs="Century Gothic"/>
          <w:color w:val="4EA72E" w:themeColor="accent6"/>
          <w:sz w:val="24"/>
          <w:szCs w:val="24"/>
        </w:rPr>
      </w:pPr>
      <w:bookmarkStart w:id="9" w:name="_Toc114743642"/>
      <w:r w:rsidRPr="0BF461F3">
        <w:rPr>
          <w:rFonts w:ascii="Century Gothic" w:eastAsia="Century Gothic" w:hAnsi="Century Gothic" w:cs="Century Gothic"/>
          <w:color w:val="4DA62E"/>
          <w:sz w:val="24"/>
          <w:szCs w:val="24"/>
        </w:rPr>
        <w:t xml:space="preserve">9. Parents’ </w:t>
      </w:r>
      <w:r w:rsidR="3975DFC9" w:rsidRPr="0BF461F3">
        <w:rPr>
          <w:rFonts w:ascii="Century Gothic" w:eastAsia="Century Gothic" w:hAnsi="Century Gothic" w:cs="Century Gothic"/>
          <w:color w:val="4DA62E"/>
          <w:sz w:val="24"/>
          <w:szCs w:val="24"/>
        </w:rPr>
        <w:t>R</w:t>
      </w:r>
      <w:r w:rsidRPr="0BF461F3">
        <w:rPr>
          <w:rFonts w:ascii="Century Gothic" w:eastAsia="Century Gothic" w:hAnsi="Century Gothic" w:cs="Century Gothic"/>
          <w:color w:val="4DA62E"/>
          <w:sz w:val="24"/>
          <w:szCs w:val="24"/>
        </w:rPr>
        <w:t xml:space="preserve">ight to </w:t>
      </w:r>
      <w:r w:rsidR="369D28FA" w:rsidRPr="0BF461F3">
        <w:rPr>
          <w:rFonts w:ascii="Century Gothic" w:eastAsia="Century Gothic" w:hAnsi="Century Gothic" w:cs="Century Gothic"/>
          <w:color w:val="4DA62E"/>
          <w:sz w:val="24"/>
          <w:szCs w:val="24"/>
        </w:rPr>
        <w:t>W</w:t>
      </w:r>
      <w:r w:rsidRPr="0BF461F3">
        <w:rPr>
          <w:rFonts w:ascii="Century Gothic" w:eastAsia="Century Gothic" w:hAnsi="Century Gothic" w:cs="Century Gothic"/>
          <w:color w:val="4DA62E"/>
          <w:sz w:val="24"/>
          <w:szCs w:val="24"/>
        </w:rPr>
        <w:t>ithdraw</w:t>
      </w:r>
      <w:bookmarkEnd w:id="9"/>
      <w:r w:rsidRPr="0BF461F3">
        <w:rPr>
          <w:rFonts w:ascii="Century Gothic" w:eastAsia="Century Gothic" w:hAnsi="Century Gothic" w:cs="Century Gothic"/>
          <w:color w:val="4DA62E"/>
          <w:sz w:val="24"/>
          <w:szCs w:val="24"/>
        </w:rPr>
        <w:t xml:space="preserve"> </w:t>
      </w:r>
    </w:p>
    <w:p w14:paraId="2FDDA29F" w14:textId="3A22B537" w:rsidR="59C785A4" w:rsidRDefault="59C785A4" w:rsidP="0BF461F3">
      <w:pPr>
        <w:pStyle w:val="1bodycopy10pt"/>
        <w:spacing w:line="259" w:lineRule="auto"/>
      </w:pPr>
      <w:r w:rsidRPr="0BF461F3">
        <w:rPr>
          <w:rFonts w:ascii="Century Gothic" w:eastAsia="Century Gothic" w:hAnsi="Century Gothic" w:cs="Century Gothic"/>
          <w:sz w:val="24"/>
          <w:lang w:val="en-GB"/>
        </w:rPr>
        <w:t>Parents have the right to:</w:t>
      </w:r>
    </w:p>
    <w:p w14:paraId="20D0E3A2" w14:textId="6E276867" w:rsidR="59C785A4" w:rsidRDefault="59C785A4" w:rsidP="0BF461F3">
      <w:pPr>
        <w:pStyle w:val="1bodycopy10pt"/>
        <w:numPr>
          <w:ilvl w:val="0"/>
          <w:numId w:val="112"/>
        </w:numPr>
        <w:spacing w:line="259" w:lineRule="auto"/>
        <w:rPr>
          <w:rFonts w:ascii="Century Gothic" w:eastAsia="Century Gothic" w:hAnsi="Century Gothic" w:cs="Century Gothic"/>
          <w:sz w:val="24"/>
          <w:lang w:val="en-GB"/>
        </w:rPr>
      </w:pPr>
      <w:r w:rsidRPr="0BF461F3">
        <w:rPr>
          <w:rFonts w:ascii="Century Gothic" w:eastAsia="Century Gothic" w:hAnsi="Century Gothic" w:cs="Century Gothic"/>
          <w:sz w:val="24"/>
          <w:lang w:val="en-GB"/>
        </w:rPr>
        <w:t>Be consulted with by the school, to ask questions and to give input.</w:t>
      </w:r>
    </w:p>
    <w:p w14:paraId="43CE9543" w14:textId="497A9F79" w:rsidR="59C785A4" w:rsidRDefault="59C785A4" w:rsidP="0BF461F3">
      <w:pPr>
        <w:pStyle w:val="1bodycopy10pt"/>
        <w:numPr>
          <w:ilvl w:val="0"/>
          <w:numId w:val="112"/>
        </w:numPr>
        <w:spacing w:line="259" w:lineRule="auto"/>
        <w:rPr>
          <w:rFonts w:ascii="Century Gothic" w:eastAsia="Century Gothic" w:hAnsi="Century Gothic" w:cs="Century Gothic"/>
          <w:sz w:val="24"/>
          <w:lang w:val="en-GB"/>
        </w:rPr>
      </w:pPr>
      <w:r w:rsidRPr="0BF461F3">
        <w:rPr>
          <w:rFonts w:ascii="Century Gothic" w:eastAsia="Century Gothic" w:hAnsi="Century Gothic" w:cs="Century Gothic"/>
          <w:sz w:val="24"/>
          <w:lang w:val="en-GB"/>
        </w:rPr>
        <w:t>Opt out of Sex Education</w:t>
      </w:r>
    </w:p>
    <w:p w14:paraId="1D0E6B77" w14:textId="6D5D5D2C" w:rsidR="59C785A4" w:rsidRDefault="59C785A4" w:rsidP="0BF461F3">
      <w:pPr>
        <w:pStyle w:val="1bodycopy10pt"/>
        <w:numPr>
          <w:ilvl w:val="0"/>
          <w:numId w:val="112"/>
        </w:numPr>
        <w:spacing w:line="259" w:lineRule="auto"/>
        <w:rPr>
          <w:rFonts w:ascii="Century Gothic" w:eastAsia="Century Gothic" w:hAnsi="Century Gothic" w:cs="Century Gothic"/>
          <w:sz w:val="24"/>
          <w:lang w:val="en-GB"/>
        </w:rPr>
      </w:pPr>
      <w:r w:rsidRPr="0BF461F3">
        <w:rPr>
          <w:rFonts w:ascii="Century Gothic" w:eastAsia="Century Gothic" w:hAnsi="Century Gothic" w:cs="Century Gothic"/>
          <w:sz w:val="24"/>
          <w:lang w:val="en-GB"/>
        </w:rPr>
        <w:t>See the schools PHSE &amp;RSE Policy</w:t>
      </w:r>
    </w:p>
    <w:p w14:paraId="08DEFEC6" w14:textId="41D7A844" w:rsidR="59C785A4" w:rsidRDefault="59C785A4" w:rsidP="0BF461F3">
      <w:pPr>
        <w:pStyle w:val="1bodycopy10pt"/>
        <w:numPr>
          <w:ilvl w:val="0"/>
          <w:numId w:val="112"/>
        </w:numPr>
        <w:spacing w:line="259" w:lineRule="auto"/>
        <w:rPr>
          <w:rFonts w:ascii="Century Gothic" w:eastAsia="Century Gothic" w:hAnsi="Century Gothic" w:cs="Century Gothic"/>
          <w:sz w:val="24"/>
          <w:lang w:val="en-GB"/>
        </w:rPr>
      </w:pPr>
      <w:r w:rsidRPr="0BF461F3">
        <w:rPr>
          <w:rFonts w:ascii="Century Gothic" w:eastAsia="Century Gothic" w:hAnsi="Century Gothic" w:cs="Century Gothic"/>
          <w:sz w:val="24"/>
          <w:lang w:val="en-GB"/>
        </w:rPr>
        <w:t>Be able to see examples of lessons</w:t>
      </w:r>
    </w:p>
    <w:p w14:paraId="260147D7" w14:textId="5C9C0827" w:rsidR="59C785A4" w:rsidRDefault="59C785A4" w:rsidP="0BF461F3">
      <w:pPr>
        <w:pStyle w:val="1bodycopy10pt"/>
        <w:spacing w:line="259" w:lineRule="auto"/>
        <w:rPr>
          <w:rFonts w:ascii="Century Gothic" w:eastAsia="Century Gothic" w:hAnsi="Century Gothic" w:cs="Century Gothic"/>
          <w:sz w:val="24"/>
          <w:lang w:val="en-GB"/>
        </w:rPr>
      </w:pPr>
      <w:r w:rsidRPr="0BF461F3">
        <w:rPr>
          <w:rFonts w:ascii="Century Gothic" w:eastAsia="Century Gothic" w:hAnsi="Century Gothic" w:cs="Century Gothic"/>
          <w:sz w:val="24"/>
          <w:lang w:val="en-GB"/>
        </w:rPr>
        <w:t>It is a parent's legal right to withdraw their child from any or all Sex Education</w:t>
      </w:r>
      <w:r w:rsidR="41C291CE" w:rsidRPr="0BF461F3">
        <w:rPr>
          <w:rFonts w:ascii="Century Gothic" w:eastAsia="Century Gothic" w:hAnsi="Century Gothic" w:cs="Century Gothic"/>
          <w:sz w:val="24"/>
          <w:lang w:val="en-GB"/>
        </w:rPr>
        <w:t>.</w:t>
      </w:r>
    </w:p>
    <w:p w14:paraId="1145D05F" w14:textId="175E1AF0" w:rsidR="0BF461F3" w:rsidRDefault="0BF461F3" w:rsidP="0BF461F3">
      <w:pPr>
        <w:pStyle w:val="1bodycopy10pt"/>
        <w:spacing w:line="259" w:lineRule="auto"/>
        <w:rPr>
          <w:rFonts w:ascii="Century Gothic" w:eastAsia="Century Gothic" w:hAnsi="Century Gothic" w:cs="Century Gothic"/>
          <w:b/>
          <w:bCs/>
          <w:sz w:val="24"/>
          <w:lang w:val="en-GB"/>
        </w:rPr>
      </w:pPr>
    </w:p>
    <w:p w14:paraId="4A79A30C" w14:textId="7065CB5E" w:rsidR="41C291CE" w:rsidRDefault="41C291CE" w:rsidP="0BF461F3">
      <w:pPr>
        <w:pStyle w:val="1bodycopy10pt"/>
        <w:spacing w:line="259" w:lineRule="auto"/>
        <w:rPr>
          <w:rFonts w:ascii="Century Gothic" w:eastAsia="Century Gothic" w:hAnsi="Century Gothic" w:cs="Century Gothic"/>
          <w:b/>
          <w:bCs/>
          <w:sz w:val="24"/>
          <w:lang w:val="en-GB"/>
        </w:rPr>
      </w:pPr>
      <w:r w:rsidRPr="0BF461F3">
        <w:rPr>
          <w:rFonts w:ascii="Century Gothic" w:eastAsia="Century Gothic" w:hAnsi="Century Gothic" w:cs="Century Gothic"/>
          <w:b/>
          <w:bCs/>
          <w:sz w:val="24"/>
          <w:lang w:val="en-GB"/>
        </w:rPr>
        <w:t>Withdrawl Policy</w:t>
      </w:r>
    </w:p>
    <w:p w14:paraId="642428FA" w14:textId="798CC900" w:rsidR="1FF8D61E" w:rsidRDefault="1FF8D61E" w:rsidP="0BF461F3">
      <w:pPr>
        <w:pStyle w:val="1bodycopy10pt"/>
        <w:numPr>
          <w:ilvl w:val="0"/>
          <w:numId w:val="111"/>
        </w:numPr>
        <w:spacing w:line="259" w:lineRule="auto"/>
        <w:rPr>
          <w:rFonts w:ascii="Century Gothic" w:eastAsia="Century Gothic" w:hAnsi="Century Gothic" w:cs="Century Gothic"/>
          <w:sz w:val="24"/>
          <w:lang w:val="en-GB"/>
        </w:rPr>
      </w:pPr>
      <w:r w:rsidRPr="0BF461F3">
        <w:rPr>
          <w:rFonts w:ascii="Century Gothic" w:eastAsia="Century Gothic" w:hAnsi="Century Gothic" w:cs="Century Gothic"/>
          <w:b/>
          <w:bCs/>
          <w:sz w:val="24"/>
          <w:lang w:val="en-GB"/>
        </w:rPr>
        <w:t>Stage 1</w:t>
      </w:r>
      <w:r w:rsidRPr="0BF461F3">
        <w:rPr>
          <w:rFonts w:ascii="Century Gothic" w:eastAsia="Century Gothic" w:hAnsi="Century Gothic" w:cs="Century Gothic"/>
          <w:sz w:val="24"/>
          <w:lang w:val="en-GB"/>
        </w:rPr>
        <w:t xml:space="preserve">: Complete form. </w:t>
      </w:r>
      <w:r w:rsidR="41C291CE" w:rsidRPr="0BF461F3">
        <w:rPr>
          <w:rFonts w:ascii="Century Gothic" w:eastAsia="Century Gothic" w:hAnsi="Century Gothic" w:cs="Century Gothic"/>
          <w:sz w:val="24"/>
          <w:lang w:val="en-GB"/>
        </w:rPr>
        <w:t>Should a parent wish to request for their child to be withdrawn from Sex Education they need to complete and submit this form:</w:t>
      </w:r>
    </w:p>
    <w:p w14:paraId="0065E9C5" w14:textId="42C2E802" w:rsidR="0BF461F3" w:rsidRDefault="0BF461F3" w:rsidP="0BF461F3">
      <w:pPr>
        <w:pStyle w:val="1bodycopy10pt"/>
        <w:spacing w:line="259" w:lineRule="auto"/>
        <w:rPr>
          <w:rFonts w:ascii="Century Gothic" w:eastAsia="Century Gothic" w:hAnsi="Century Gothic" w:cs="Century Gothic"/>
          <w:sz w:val="24"/>
          <w:lang w:val="en-GB"/>
        </w:rPr>
      </w:pPr>
    </w:p>
    <w:p w14:paraId="18A2FCC5" w14:textId="4A1134E2" w:rsidR="0AE0768F" w:rsidRDefault="0AE0768F" w:rsidP="0BF461F3">
      <w:pPr>
        <w:pStyle w:val="1bodycopy10pt"/>
        <w:numPr>
          <w:ilvl w:val="0"/>
          <w:numId w:val="111"/>
        </w:numPr>
        <w:spacing w:line="259" w:lineRule="auto"/>
        <w:rPr>
          <w:rFonts w:ascii="Century Gothic" w:eastAsia="Century Gothic" w:hAnsi="Century Gothic" w:cs="Century Gothic"/>
          <w:sz w:val="24"/>
          <w:lang w:val="en-GB"/>
        </w:rPr>
      </w:pPr>
      <w:r w:rsidRPr="0BF461F3">
        <w:rPr>
          <w:rFonts w:ascii="Century Gothic" w:eastAsia="Century Gothic" w:hAnsi="Century Gothic" w:cs="Century Gothic"/>
          <w:b/>
          <w:bCs/>
          <w:sz w:val="24"/>
          <w:lang w:val="en-GB"/>
        </w:rPr>
        <w:t>Stage 2</w:t>
      </w:r>
      <w:r w:rsidRPr="0BF461F3">
        <w:rPr>
          <w:rFonts w:ascii="Century Gothic" w:eastAsia="Century Gothic" w:hAnsi="Century Gothic" w:cs="Century Gothic"/>
          <w:sz w:val="24"/>
          <w:lang w:val="en-GB"/>
        </w:rPr>
        <w:t xml:space="preserve">: </w:t>
      </w:r>
      <w:r w:rsidR="41C291CE" w:rsidRPr="0BF461F3">
        <w:rPr>
          <w:rFonts w:ascii="Century Gothic" w:eastAsia="Century Gothic" w:hAnsi="Century Gothic" w:cs="Century Gothic"/>
          <w:sz w:val="24"/>
          <w:lang w:val="en-GB"/>
        </w:rPr>
        <w:t xml:space="preserve">This will be </w:t>
      </w:r>
      <w:r w:rsidR="6DBEB01B" w:rsidRPr="0BF461F3">
        <w:rPr>
          <w:rFonts w:ascii="Century Gothic" w:eastAsia="Century Gothic" w:hAnsi="Century Gothic" w:cs="Century Gothic"/>
          <w:sz w:val="24"/>
          <w:lang w:val="en-GB"/>
        </w:rPr>
        <w:t>followed</w:t>
      </w:r>
      <w:r w:rsidR="41C291CE" w:rsidRPr="0BF461F3">
        <w:rPr>
          <w:rFonts w:ascii="Century Gothic" w:eastAsia="Century Gothic" w:hAnsi="Century Gothic" w:cs="Century Gothic"/>
          <w:sz w:val="24"/>
          <w:lang w:val="en-GB"/>
        </w:rPr>
        <w:t xml:space="preserve"> by a meeting with the child’s Class Teacher and/or the PHSE Lead to share the Sex Education resources and to </w:t>
      </w:r>
      <w:r w:rsidR="03A9F3DF" w:rsidRPr="0BF461F3">
        <w:rPr>
          <w:rFonts w:ascii="Century Gothic" w:eastAsia="Century Gothic" w:hAnsi="Century Gothic" w:cs="Century Gothic"/>
          <w:sz w:val="24"/>
          <w:lang w:val="en-GB"/>
        </w:rPr>
        <w:t xml:space="preserve">respond to any questions or </w:t>
      </w:r>
      <w:r w:rsidR="41C291CE" w:rsidRPr="0BF461F3">
        <w:rPr>
          <w:rFonts w:ascii="Century Gothic" w:eastAsia="Century Gothic" w:hAnsi="Century Gothic" w:cs="Century Gothic"/>
          <w:sz w:val="24"/>
          <w:lang w:val="en-GB"/>
        </w:rPr>
        <w:t>concerns. We hope that this supports any parent and carer to make a</w:t>
      </w:r>
      <w:r w:rsidR="5C0E1518" w:rsidRPr="0BF461F3">
        <w:rPr>
          <w:rFonts w:ascii="Century Gothic" w:eastAsia="Century Gothic" w:hAnsi="Century Gothic" w:cs="Century Gothic"/>
          <w:sz w:val="24"/>
          <w:lang w:val="en-GB"/>
        </w:rPr>
        <w:t>n informed decision about wh</w:t>
      </w:r>
      <w:r w:rsidR="04A4E8D7" w:rsidRPr="0BF461F3">
        <w:rPr>
          <w:rFonts w:ascii="Century Gothic" w:eastAsia="Century Gothic" w:hAnsi="Century Gothic" w:cs="Century Gothic"/>
          <w:sz w:val="24"/>
          <w:lang w:val="en-GB"/>
        </w:rPr>
        <w:t>e</w:t>
      </w:r>
      <w:r w:rsidR="5C0E1518" w:rsidRPr="0BF461F3">
        <w:rPr>
          <w:rFonts w:ascii="Century Gothic" w:eastAsia="Century Gothic" w:hAnsi="Century Gothic" w:cs="Century Gothic"/>
          <w:sz w:val="24"/>
          <w:lang w:val="en-GB"/>
        </w:rPr>
        <w:t>ther to withdraw their child or not.</w:t>
      </w:r>
    </w:p>
    <w:p w14:paraId="4424AC18" w14:textId="4D545195" w:rsidR="0BF461F3" w:rsidRDefault="0BF461F3" w:rsidP="0BF461F3">
      <w:pPr>
        <w:pStyle w:val="1bodycopy10pt"/>
        <w:spacing w:line="259" w:lineRule="auto"/>
        <w:rPr>
          <w:rFonts w:ascii="Century Gothic" w:eastAsia="Century Gothic" w:hAnsi="Century Gothic" w:cs="Century Gothic"/>
          <w:sz w:val="24"/>
          <w:lang w:val="en-GB"/>
        </w:rPr>
      </w:pPr>
    </w:p>
    <w:p w14:paraId="234C404A" w14:textId="3FF7D10E" w:rsidR="65FB4D22" w:rsidRDefault="65FB4D22" w:rsidP="0BF461F3">
      <w:pPr>
        <w:pStyle w:val="1bodycopy10pt"/>
        <w:numPr>
          <w:ilvl w:val="0"/>
          <w:numId w:val="111"/>
        </w:numPr>
        <w:spacing w:line="259" w:lineRule="auto"/>
        <w:rPr>
          <w:rFonts w:ascii="Century Gothic" w:eastAsia="Century Gothic" w:hAnsi="Century Gothic" w:cs="Century Gothic"/>
          <w:sz w:val="24"/>
          <w:lang w:val="en-GB"/>
        </w:rPr>
      </w:pPr>
      <w:r w:rsidRPr="0BF461F3">
        <w:rPr>
          <w:rFonts w:ascii="Century Gothic" w:eastAsia="Century Gothic" w:hAnsi="Century Gothic" w:cs="Century Gothic"/>
          <w:b/>
          <w:bCs/>
          <w:sz w:val="24"/>
          <w:lang w:val="en-GB"/>
        </w:rPr>
        <w:t>Stage 3</w:t>
      </w:r>
      <w:r w:rsidRPr="0BF461F3">
        <w:rPr>
          <w:rFonts w:ascii="Century Gothic" w:eastAsia="Century Gothic" w:hAnsi="Century Gothic" w:cs="Century Gothic"/>
          <w:sz w:val="24"/>
          <w:lang w:val="en-GB"/>
        </w:rPr>
        <w:t>: Parent and senior lead to sign and agree withdrawal from Sex Education on the form.</w:t>
      </w:r>
    </w:p>
    <w:p w14:paraId="00F93EAF" w14:textId="62244F9D" w:rsidR="0BF461F3" w:rsidRDefault="0BF461F3" w:rsidP="0BF461F3">
      <w:pPr>
        <w:pStyle w:val="1bodycopy10pt"/>
        <w:spacing w:line="259" w:lineRule="auto"/>
        <w:rPr>
          <w:rFonts w:ascii="Century Gothic" w:eastAsia="Century Gothic" w:hAnsi="Century Gothic" w:cs="Century Gothic"/>
          <w:sz w:val="24"/>
          <w:lang w:val="en-GB"/>
        </w:rPr>
      </w:pPr>
    </w:p>
    <w:p w14:paraId="38CFBB8F" w14:textId="261B8406" w:rsidR="00D376C6" w:rsidRPr="004E3E62" w:rsidRDefault="00D376C6" w:rsidP="0C950E4E">
      <w:pPr>
        <w:pStyle w:val="1bodycopy10pt"/>
        <w:rPr>
          <w:rFonts w:ascii="Century Gothic" w:eastAsia="Century Gothic" w:hAnsi="Century Gothic" w:cs="Century Gothic"/>
          <w:sz w:val="24"/>
          <w:lang w:val="en-GB"/>
        </w:rPr>
      </w:pPr>
      <w:r w:rsidRPr="0BF461F3">
        <w:rPr>
          <w:rFonts w:ascii="Century Gothic" w:eastAsia="Century Gothic" w:hAnsi="Century Gothic" w:cs="Century Gothic"/>
          <w:sz w:val="24"/>
          <w:lang w:val="en-GB"/>
        </w:rPr>
        <w:t xml:space="preserve">Alternative </w:t>
      </w:r>
      <w:r w:rsidR="4D713DAB" w:rsidRPr="0BF461F3">
        <w:rPr>
          <w:rFonts w:ascii="Century Gothic" w:eastAsia="Century Gothic" w:hAnsi="Century Gothic" w:cs="Century Gothic"/>
          <w:sz w:val="24"/>
          <w:lang w:val="en-GB"/>
        </w:rPr>
        <w:t>schoolwork</w:t>
      </w:r>
      <w:r w:rsidRPr="0BF461F3">
        <w:rPr>
          <w:rFonts w:ascii="Century Gothic" w:eastAsia="Century Gothic" w:hAnsi="Century Gothic" w:cs="Century Gothic"/>
          <w:sz w:val="24"/>
          <w:lang w:val="en-GB"/>
        </w:rPr>
        <w:t xml:space="preserve"> will be given to pupils who are withdrawn from sex education.</w:t>
      </w:r>
      <w:r w:rsidR="3CB8B2FA" w:rsidRPr="0BF461F3">
        <w:rPr>
          <w:rFonts w:ascii="Century Gothic" w:eastAsia="Century Gothic" w:hAnsi="Century Gothic" w:cs="Century Gothic"/>
          <w:sz w:val="24"/>
          <w:lang w:val="en-GB"/>
        </w:rPr>
        <w:t xml:space="preserve"> Discussion around how the request can be accommodated in school will be discussed and agrred with the parent and school.</w:t>
      </w:r>
    </w:p>
    <w:p w14:paraId="7140A0B3" w14:textId="47F46651" w:rsidR="00D376C6" w:rsidRPr="004E3E62" w:rsidRDefault="00D376C6" w:rsidP="0C950E4E">
      <w:pPr>
        <w:pStyle w:val="1bodycopy10pt"/>
        <w:rPr>
          <w:rFonts w:ascii="Century Gothic" w:eastAsia="Century Gothic" w:hAnsi="Century Gothic" w:cs="Century Gothic"/>
          <w:sz w:val="24"/>
          <w:lang w:val="en-GB"/>
        </w:rPr>
      </w:pPr>
      <w:r w:rsidRPr="0BF461F3">
        <w:rPr>
          <w:rFonts w:ascii="Century Gothic" w:eastAsia="Century Gothic" w:hAnsi="Century Gothic" w:cs="Century Gothic"/>
          <w:sz w:val="24"/>
          <w:lang w:val="en-GB"/>
        </w:rPr>
        <w:t xml:space="preserve">A copy of withdrawal requests will be placed in the pupil’s educational record. </w:t>
      </w:r>
    </w:p>
    <w:p w14:paraId="5EAB29EB" w14:textId="77777777" w:rsidR="00D376C6" w:rsidRPr="004E3E62" w:rsidRDefault="00D376C6" w:rsidP="0C950E4E">
      <w:pPr>
        <w:pStyle w:val="Heading1"/>
        <w:rPr>
          <w:rFonts w:ascii="Century Gothic" w:eastAsia="Century Gothic" w:hAnsi="Century Gothic" w:cs="Century Gothic"/>
          <w:sz w:val="24"/>
          <w:szCs w:val="24"/>
        </w:rPr>
      </w:pPr>
    </w:p>
    <w:p w14:paraId="6773FBC1" w14:textId="77777777" w:rsidR="00D376C6" w:rsidRPr="004E3E62" w:rsidRDefault="00D376C6" w:rsidP="0C950E4E">
      <w:pPr>
        <w:pStyle w:val="Heading1"/>
        <w:rPr>
          <w:rFonts w:ascii="Century Gothic" w:eastAsia="Century Gothic" w:hAnsi="Century Gothic" w:cs="Century Gothic"/>
          <w:color w:val="4EA72E" w:themeColor="accent6"/>
          <w:sz w:val="24"/>
          <w:szCs w:val="24"/>
        </w:rPr>
      </w:pPr>
      <w:bookmarkStart w:id="10" w:name="_Toc114743643"/>
      <w:r w:rsidRPr="0C950E4E">
        <w:rPr>
          <w:rFonts w:ascii="Century Gothic" w:eastAsia="Century Gothic" w:hAnsi="Century Gothic" w:cs="Century Gothic"/>
          <w:color w:val="4EA72E" w:themeColor="accent6"/>
          <w:sz w:val="24"/>
          <w:szCs w:val="24"/>
        </w:rPr>
        <w:t>10. Training</w:t>
      </w:r>
      <w:bookmarkEnd w:id="10"/>
    </w:p>
    <w:p w14:paraId="678DFDB8" w14:textId="5F6F264A" w:rsidR="00D376C6" w:rsidRPr="004E3E62" w:rsidRDefault="00D376C6" w:rsidP="0C950E4E">
      <w:pPr>
        <w:pStyle w:val="1bodycopy10pt"/>
        <w:spacing w:line="259" w:lineRule="auto"/>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 xml:space="preserve">Staff are trained on the delivery of </w:t>
      </w:r>
      <w:r w:rsidR="1DFB5B41" w:rsidRPr="0C950E4E">
        <w:rPr>
          <w:rFonts w:ascii="Century Gothic" w:eastAsia="Century Gothic" w:hAnsi="Century Gothic" w:cs="Century Gothic"/>
          <w:sz w:val="24"/>
          <w:lang w:val="en-GB"/>
        </w:rPr>
        <w:t xml:space="preserve">PSHE </w:t>
      </w:r>
      <w:r w:rsidR="33580B29" w:rsidRPr="0C950E4E">
        <w:rPr>
          <w:rFonts w:ascii="Century Gothic" w:eastAsia="Century Gothic" w:hAnsi="Century Gothic" w:cs="Century Gothic"/>
          <w:sz w:val="24"/>
          <w:lang w:val="en-GB"/>
        </w:rPr>
        <w:t xml:space="preserve">and </w:t>
      </w:r>
      <w:r w:rsidR="1DFB5B41" w:rsidRPr="0C950E4E">
        <w:rPr>
          <w:rFonts w:ascii="Century Gothic" w:eastAsia="Century Gothic" w:hAnsi="Century Gothic" w:cs="Century Gothic"/>
          <w:sz w:val="24"/>
          <w:lang w:val="en-GB"/>
        </w:rPr>
        <w:t>RSE</w:t>
      </w:r>
      <w:r w:rsidRPr="0C950E4E">
        <w:rPr>
          <w:rFonts w:ascii="Century Gothic" w:eastAsia="Century Gothic" w:hAnsi="Century Gothic" w:cs="Century Gothic"/>
          <w:sz w:val="24"/>
          <w:lang w:val="en-GB"/>
        </w:rPr>
        <w:t xml:space="preserve"> as part of their induction and it is included in our continuing professional development calendar. </w:t>
      </w:r>
    </w:p>
    <w:p w14:paraId="4D4B572E" w14:textId="3B527254" w:rsidR="00D376C6" w:rsidRPr="004E3E62" w:rsidRDefault="00D376C6" w:rsidP="0C950E4E">
      <w:pPr>
        <w:pStyle w:val="1bodycopy10pt"/>
        <w:spacing w:line="259" w:lineRule="auto"/>
        <w:rPr>
          <w:rFonts w:ascii="Century Gothic" w:eastAsia="Century Gothic" w:hAnsi="Century Gothic" w:cs="Century Gothic"/>
          <w:sz w:val="24"/>
          <w:lang w:val="en-GB"/>
        </w:rPr>
      </w:pPr>
      <w:r w:rsidRPr="0BF461F3">
        <w:rPr>
          <w:rFonts w:ascii="Century Gothic" w:eastAsia="Century Gothic" w:hAnsi="Century Gothic" w:cs="Century Gothic"/>
          <w:sz w:val="24"/>
          <w:lang w:val="en-GB"/>
        </w:rPr>
        <w:t>The headteacher will also invite visitors from outside the school, such as school nu</w:t>
      </w:r>
      <w:r w:rsidR="0ED5C56A" w:rsidRPr="0BF461F3">
        <w:rPr>
          <w:rFonts w:ascii="Century Gothic" w:eastAsia="Century Gothic" w:hAnsi="Century Gothic" w:cs="Century Gothic"/>
          <w:sz w:val="24"/>
          <w:lang w:val="en-GB"/>
        </w:rPr>
        <w:t>rse</w:t>
      </w:r>
      <w:r w:rsidR="4F175345" w:rsidRPr="0BF461F3">
        <w:rPr>
          <w:rFonts w:ascii="Century Gothic" w:eastAsia="Century Gothic" w:hAnsi="Century Gothic" w:cs="Century Gothic"/>
          <w:sz w:val="24"/>
          <w:lang w:val="en-GB"/>
        </w:rPr>
        <w:t>, NSPCC</w:t>
      </w:r>
      <w:r w:rsidRPr="0BF461F3">
        <w:rPr>
          <w:rFonts w:ascii="Century Gothic" w:eastAsia="Century Gothic" w:hAnsi="Century Gothic" w:cs="Century Gothic"/>
          <w:sz w:val="24"/>
          <w:lang w:val="en-GB"/>
        </w:rPr>
        <w:t xml:space="preserve"> or sexual health professionals, to provide support and training to staff teaching </w:t>
      </w:r>
      <w:r w:rsidR="1DFB5B41" w:rsidRPr="0BF461F3">
        <w:rPr>
          <w:rFonts w:ascii="Century Gothic" w:eastAsia="Century Gothic" w:hAnsi="Century Gothic" w:cs="Century Gothic"/>
          <w:sz w:val="24"/>
          <w:lang w:val="en-GB"/>
        </w:rPr>
        <w:t xml:space="preserve">PSHE </w:t>
      </w:r>
      <w:r w:rsidR="0F4B3634" w:rsidRPr="0BF461F3">
        <w:rPr>
          <w:rFonts w:ascii="Century Gothic" w:eastAsia="Century Gothic" w:hAnsi="Century Gothic" w:cs="Century Gothic"/>
          <w:sz w:val="24"/>
          <w:lang w:val="en-GB"/>
        </w:rPr>
        <w:t xml:space="preserve">and </w:t>
      </w:r>
      <w:r w:rsidR="1DFB5B41" w:rsidRPr="0BF461F3">
        <w:rPr>
          <w:rFonts w:ascii="Century Gothic" w:eastAsia="Century Gothic" w:hAnsi="Century Gothic" w:cs="Century Gothic"/>
          <w:sz w:val="24"/>
          <w:lang w:val="en-GB"/>
        </w:rPr>
        <w:t>RSE</w:t>
      </w:r>
      <w:r w:rsidRPr="0BF461F3">
        <w:rPr>
          <w:rFonts w:ascii="Century Gothic" w:eastAsia="Century Gothic" w:hAnsi="Century Gothic" w:cs="Century Gothic"/>
          <w:sz w:val="24"/>
          <w:lang w:val="en-GB"/>
        </w:rPr>
        <w:t>.</w:t>
      </w:r>
    </w:p>
    <w:p w14:paraId="5E5C69A8" w14:textId="77777777" w:rsidR="00D376C6" w:rsidRPr="004E3E62" w:rsidRDefault="00D376C6" w:rsidP="0C950E4E">
      <w:pPr>
        <w:pStyle w:val="Heading1"/>
        <w:rPr>
          <w:rFonts w:ascii="Century Gothic" w:eastAsia="Century Gothic" w:hAnsi="Century Gothic" w:cs="Century Gothic"/>
          <w:sz w:val="24"/>
          <w:szCs w:val="24"/>
        </w:rPr>
      </w:pPr>
    </w:p>
    <w:p w14:paraId="1A4E4C18" w14:textId="78EFE999" w:rsidR="00D376C6" w:rsidRPr="004E3E62" w:rsidRDefault="00D376C6" w:rsidP="0C950E4E">
      <w:pPr>
        <w:pStyle w:val="Heading1"/>
        <w:rPr>
          <w:rFonts w:ascii="Century Gothic" w:eastAsia="Century Gothic" w:hAnsi="Century Gothic" w:cs="Century Gothic"/>
          <w:color w:val="4EA72E" w:themeColor="accent6"/>
          <w:sz w:val="24"/>
          <w:szCs w:val="24"/>
        </w:rPr>
      </w:pPr>
      <w:bookmarkStart w:id="11" w:name="_Toc114743644"/>
      <w:r w:rsidRPr="0C950E4E">
        <w:rPr>
          <w:rFonts w:ascii="Century Gothic" w:eastAsia="Century Gothic" w:hAnsi="Century Gothic" w:cs="Century Gothic"/>
          <w:color w:val="4EA72E" w:themeColor="accent6"/>
          <w:sz w:val="24"/>
          <w:szCs w:val="24"/>
        </w:rPr>
        <w:t>11. Monitoring arrangements</w:t>
      </w:r>
      <w:bookmarkEnd w:id="11"/>
    </w:p>
    <w:p w14:paraId="741591B9" w14:textId="6E84BA22" w:rsidR="0C950E4E" w:rsidRDefault="0C950E4E" w:rsidP="0C950E4E">
      <w:pPr>
        <w:pStyle w:val="1bodycopy10pt"/>
        <w:rPr>
          <w:rFonts w:ascii="Century Gothic" w:eastAsia="Century Gothic" w:hAnsi="Century Gothic" w:cs="Century Gothic"/>
          <w:sz w:val="24"/>
          <w:lang w:val="en-GB"/>
        </w:rPr>
      </w:pPr>
    </w:p>
    <w:p w14:paraId="043F7EF4" w14:textId="7A9691FF" w:rsidR="00D376C6" w:rsidRPr="004E3E62" w:rsidRDefault="00D376C6" w:rsidP="0C950E4E">
      <w:pPr>
        <w:pStyle w:val="1bodycopy10pt"/>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 xml:space="preserve">The delivery of </w:t>
      </w:r>
      <w:r w:rsidR="63EA7B9F" w:rsidRPr="0C950E4E">
        <w:rPr>
          <w:rFonts w:ascii="Century Gothic" w:eastAsia="Century Gothic" w:hAnsi="Century Gothic" w:cs="Century Gothic"/>
          <w:sz w:val="24"/>
          <w:lang w:val="en-GB"/>
        </w:rPr>
        <w:t xml:space="preserve">PSHE and </w:t>
      </w:r>
      <w:r w:rsidR="70DA8580" w:rsidRPr="0C950E4E">
        <w:rPr>
          <w:rFonts w:ascii="Century Gothic" w:eastAsia="Century Gothic" w:hAnsi="Century Gothic" w:cs="Century Gothic"/>
          <w:sz w:val="24"/>
          <w:lang w:val="en-GB"/>
        </w:rPr>
        <w:t xml:space="preserve">RSE </w:t>
      </w:r>
      <w:r w:rsidRPr="0C950E4E">
        <w:rPr>
          <w:rFonts w:ascii="Century Gothic" w:eastAsia="Century Gothic" w:hAnsi="Century Gothic" w:cs="Century Gothic"/>
          <w:sz w:val="24"/>
          <w:lang w:val="en-GB"/>
        </w:rPr>
        <w:t>is monitored by</w:t>
      </w:r>
      <w:r w:rsidR="00CD0D0D" w:rsidRPr="0C950E4E">
        <w:rPr>
          <w:rFonts w:ascii="Century Gothic" w:eastAsia="Century Gothic" w:hAnsi="Century Gothic" w:cs="Century Gothic"/>
          <w:sz w:val="24"/>
          <w:lang w:val="en-GB"/>
        </w:rPr>
        <w:t xml:space="preserve"> Molly Smith (PHSE Lead) </w:t>
      </w:r>
      <w:r w:rsidRPr="0C950E4E">
        <w:rPr>
          <w:rFonts w:ascii="Century Gothic" w:eastAsia="Century Gothic" w:hAnsi="Century Gothic" w:cs="Century Gothic"/>
          <w:sz w:val="24"/>
          <w:lang w:val="en-GB"/>
        </w:rPr>
        <w:t>through</w:t>
      </w:r>
      <w:r w:rsidR="00CD0D0D" w:rsidRPr="0C950E4E">
        <w:rPr>
          <w:rFonts w:ascii="Century Gothic" w:eastAsia="Century Gothic" w:hAnsi="Century Gothic" w:cs="Century Gothic"/>
          <w:sz w:val="24"/>
          <w:lang w:val="en-GB"/>
        </w:rPr>
        <w:t xml:space="preserve"> a range of monitoring activities </w:t>
      </w:r>
      <w:r w:rsidRPr="0C950E4E">
        <w:rPr>
          <w:rFonts w:ascii="Century Gothic" w:eastAsia="Century Gothic" w:hAnsi="Century Gothic" w:cs="Century Gothic"/>
          <w:sz w:val="24"/>
          <w:lang w:val="en-GB"/>
        </w:rPr>
        <w:t xml:space="preserve">such as planning </w:t>
      </w:r>
      <w:r w:rsidR="40C2DD00" w:rsidRPr="0C950E4E">
        <w:rPr>
          <w:rFonts w:ascii="Century Gothic" w:eastAsia="Century Gothic" w:hAnsi="Century Gothic" w:cs="Century Gothic"/>
          <w:sz w:val="24"/>
          <w:lang w:val="en-GB"/>
        </w:rPr>
        <w:t>scrutinises</w:t>
      </w:r>
      <w:r w:rsidRPr="0C950E4E">
        <w:rPr>
          <w:rFonts w:ascii="Century Gothic" w:eastAsia="Century Gothic" w:hAnsi="Century Gothic" w:cs="Century Gothic"/>
          <w:sz w:val="24"/>
          <w:lang w:val="en-GB"/>
        </w:rPr>
        <w:t>, learning walks</w:t>
      </w:r>
      <w:r w:rsidR="00CD0D0D" w:rsidRPr="0C950E4E">
        <w:rPr>
          <w:rFonts w:ascii="Century Gothic" w:eastAsia="Century Gothic" w:hAnsi="Century Gothic" w:cs="Century Gothic"/>
          <w:sz w:val="24"/>
          <w:lang w:val="en-GB"/>
        </w:rPr>
        <w:t xml:space="preserve">, staff and pupil voice activities and looking at </w:t>
      </w:r>
      <w:r w:rsidR="78302E32" w:rsidRPr="0C950E4E">
        <w:rPr>
          <w:rFonts w:ascii="Century Gothic" w:eastAsia="Century Gothic" w:hAnsi="Century Gothic" w:cs="Century Gothic"/>
          <w:sz w:val="24"/>
          <w:lang w:val="en-GB"/>
        </w:rPr>
        <w:t>children's</w:t>
      </w:r>
      <w:r w:rsidR="00CD0D0D" w:rsidRPr="0C950E4E">
        <w:rPr>
          <w:rFonts w:ascii="Century Gothic" w:eastAsia="Century Gothic" w:hAnsi="Century Gothic" w:cs="Century Gothic"/>
          <w:sz w:val="24"/>
          <w:lang w:val="en-GB"/>
        </w:rPr>
        <w:t xml:space="preserve"> books.</w:t>
      </w:r>
    </w:p>
    <w:p w14:paraId="12F60626" w14:textId="0961AE7C" w:rsidR="00D376C6" w:rsidRPr="004E3E62" w:rsidRDefault="00D376C6" w:rsidP="0C950E4E">
      <w:pPr>
        <w:pStyle w:val="1bodycopy10pt"/>
        <w:spacing w:line="259" w:lineRule="auto"/>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 xml:space="preserve">Pupils’ development in </w:t>
      </w:r>
      <w:r w:rsidR="5ACF0D22" w:rsidRPr="0C950E4E">
        <w:rPr>
          <w:rFonts w:ascii="Century Gothic" w:eastAsia="Century Gothic" w:hAnsi="Century Gothic" w:cs="Century Gothic"/>
          <w:sz w:val="24"/>
          <w:lang w:val="en-GB"/>
        </w:rPr>
        <w:t xml:space="preserve">PSHE and </w:t>
      </w:r>
      <w:r w:rsidR="20D03BC5" w:rsidRPr="0C950E4E">
        <w:rPr>
          <w:rFonts w:ascii="Century Gothic" w:eastAsia="Century Gothic" w:hAnsi="Century Gothic" w:cs="Century Gothic"/>
          <w:sz w:val="24"/>
          <w:lang w:val="en-GB"/>
        </w:rPr>
        <w:t>RSE</w:t>
      </w:r>
      <w:r w:rsidRPr="0C950E4E">
        <w:rPr>
          <w:rFonts w:ascii="Century Gothic" w:eastAsia="Century Gothic" w:hAnsi="Century Gothic" w:cs="Century Gothic"/>
          <w:sz w:val="24"/>
          <w:lang w:val="en-GB"/>
        </w:rPr>
        <w:t xml:space="preserve"> is monitored by class teachers as part of our internal assessment systems. </w:t>
      </w:r>
    </w:p>
    <w:p w14:paraId="0356996E" w14:textId="57DA182E" w:rsidR="00D376C6" w:rsidRPr="004E3E62" w:rsidRDefault="00D376C6" w:rsidP="0C950E4E">
      <w:pPr>
        <w:pStyle w:val="1bodycopy10pt"/>
        <w:rPr>
          <w:rFonts w:ascii="Century Gothic" w:eastAsia="Century Gothic" w:hAnsi="Century Gothic" w:cs="Century Gothic"/>
          <w:sz w:val="24"/>
          <w:lang w:val="en-GB"/>
        </w:rPr>
      </w:pPr>
      <w:r w:rsidRPr="0C950E4E">
        <w:rPr>
          <w:rFonts w:ascii="Century Gothic" w:eastAsia="Century Gothic" w:hAnsi="Century Gothic" w:cs="Century Gothic"/>
          <w:sz w:val="24"/>
          <w:lang w:val="en-GB"/>
        </w:rPr>
        <w:t xml:space="preserve">This policy will be reviewed by </w:t>
      </w:r>
      <w:r w:rsidR="00CD0D0D" w:rsidRPr="0C950E4E">
        <w:rPr>
          <w:rFonts w:ascii="Century Gothic" w:eastAsia="Century Gothic" w:hAnsi="Century Gothic" w:cs="Century Gothic"/>
          <w:sz w:val="24"/>
          <w:lang w:val="en-GB"/>
        </w:rPr>
        <w:t>Molly Smith and the Deputy Head, Amy Robinson</w:t>
      </w:r>
      <w:r w:rsidR="7B962BD4" w:rsidRPr="0C950E4E">
        <w:rPr>
          <w:rFonts w:ascii="Century Gothic" w:eastAsia="Century Gothic" w:hAnsi="Century Gothic" w:cs="Century Gothic"/>
          <w:sz w:val="24"/>
          <w:lang w:val="en-GB"/>
        </w:rPr>
        <w:t>,</w:t>
      </w:r>
      <w:r w:rsidR="00CD0D0D" w:rsidRPr="0C950E4E">
        <w:rPr>
          <w:rFonts w:ascii="Century Gothic" w:eastAsia="Century Gothic" w:hAnsi="Century Gothic" w:cs="Century Gothic"/>
          <w:sz w:val="24"/>
          <w:lang w:val="en-GB"/>
        </w:rPr>
        <w:t xml:space="preserve"> </w:t>
      </w:r>
      <w:r w:rsidR="257A9EB0" w:rsidRPr="0C950E4E">
        <w:rPr>
          <w:rFonts w:ascii="Century Gothic" w:eastAsia="Century Gothic" w:hAnsi="Century Gothic" w:cs="Century Gothic"/>
          <w:sz w:val="24"/>
          <w:lang w:val="en-GB"/>
        </w:rPr>
        <w:t>bi</w:t>
      </w:r>
      <w:r w:rsidR="7CD7516A" w:rsidRPr="0C950E4E">
        <w:rPr>
          <w:rFonts w:ascii="Century Gothic" w:eastAsia="Century Gothic" w:hAnsi="Century Gothic" w:cs="Century Gothic"/>
          <w:sz w:val="24"/>
          <w:lang w:val="en-GB"/>
        </w:rPr>
        <w:t>-</w:t>
      </w:r>
      <w:r w:rsidR="257A9EB0" w:rsidRPr="0C950E4E">
        <w:rPr>
          <w:rFonts w:ascii="Century Gothic" w:eastAsia="Century Gothic" w:hAnsi="Century Gothic" w:cs="Century Gothic"/>
          <w:sz w:val="24"/>
          <w:lang w:val="en-GB"/>
        </w:rPr>
        <w:t>annually</w:t>
      </w:r>
      <w:r w:rsidRPr="0C950E4E">
        <w:rPr>
          <w:rFonts w:ascii="Century Gothic" w:eastAsia="Century Gothic" w:hAnsi="Century Gothic" w:cs="Century Gothic"/>
          <w:sz w:val="24"/>
          <w:lang w:val="en-GB"/>
        </w:rPr>
        <w:t xml:space="preserve">. At every review, the policy will be approved by </w:t>
      </w:r>
      <w:r w:rsidR="00CD0D0D" w:rsidRPr="0C950E4E">
        <w:rPr>
          <w:rFonts w:ascii="Century Gothic" w:eastAsia="Century Gothic" w:hAnsi="Century Gothic" w:cs="Century Gothic"/>
          <w:sz w:val="24"/>
          <w:lang w:val="en-GB"/>
        </w:rPr>
        <w:t>Quality of Education Committee.</w:t>
      </w:r>
    </w:p>
    <w:p w14:paraId="2FF716DF" w14:textId="2BAB1622" w:rsidR="0C950E4E" w:rsidRDefault="0C950E4E" w:rsidP="0C950E4E">
      <w:pPr>
        <w:pStyle w:val="1bodycopy10pt"/>
        <w:rPr>
          <w:rFonts w:ascii="Century Gothic" w:eastAsia="Century Gothic" w:hAnsi="Century Gothic" w:cs="Century Gothic"/>
          <w:sz w:val="24"/>
          <w:lang w:val="en-GB"/>
        </w:rPr>
      </w:pPr>
    </w:p>
    <w:p w14:paraId="66E0DCA9" w14:textId="74F573E6" w:rsidR="3F490662" w:rsidRDefault="3F490662" w:rsidP="0C950E4E">
      <w:pPr>
        <w:pStyle w:val="1bodycopy10pt"/>
        <w:rPr>
          <w:rFonts w:ascii="Century Gothic" w:eastAsia="Century Gothic" w:hAnsi="Century Gothic" w:cs="Century Gothic"/>
          <w:b/>
          <w:bCs/>
          <w:color w:val="4EA72E" w:themeColor="accent6"/>
          <w:sz w:val="24"/>
          <w:lang w:val="en-GB"/>
        </w:rPr>
      </w:pPr>
      <w:r w:rsidRPr="0C950E4E">
        <w:rPr>
          <w:rFonts w:ascii="Century Gothic" w:eastAsia="Century Gothic" w:hAnsi="Century Gothic" w:cs="Century Gothic"/>
          <w:b/>
          <w:bCs/>
          <w:color w:val="4EA72E" w:themeColor="accent6"/>
          <w:sz w:val="24"/>
          <w:lang w:val="en-GB"/>
        </w:rPr>
        <w:t>12. Links &amp; Dissemination</w:t>
      </w:r>
    </w:p>
    <w:p w14:paraId="3AB8F6FF" w14:textId="49837DBA" w:rsidR="0C950E4E" w:rsidRDefault="0C950E4E" w:rsidP="0C950E4E">
      <w:pPr>
        <w:pStyle w:val="1bodycopy10pt"/>
        <w:rPr>
          <w:rFonts w:ascii="Century Gothic" w:eastAsia="Century Gothic" w:hAnsi="Century Gothic" w:cs="Century Gothic"/>
          <w:sz w:val="24"/>
          <w:lang w:val="en-GB"/>
        </w:rPr>
      </w:pPr>
    </w:p>
    <w:p w14:paraId="17D63C17" w14:textId="54291E65" w:rsidR="3F490662" w:rsidRDefault="3F490662" w:rsidP="0C950E4E">
      <w:pPr>
        <w:spacing w:before="240"/>
        <w:rPr>
          <w:rFonts w:ascii="Century Gothic" w:eastAsia="Century Gothic" w:hAnsi="Century Gothic" w:cs="Century Gothic"/>
          <w:b/>
          <w:bCs/>
          <w:color w:val="303030"/>
          <w:sz w:val="24"/>
          <w:lang w:val="en-GB"/>
        </w:rPr>
      </w:pPr>
      <w:r w:rsidRPr="0C950E4E">
        <w:rPr>
          <w:rFonts w:ascii="Century Gothic" w:eastAsia="Century Gothic" w:hAnsi="Century Gothic" w:cs="Century Gothic"/>
          <w:b/>
          <w:bCs/>
          <w:color w:val="303030"/>
          <w:sz w:val="24"/>
          <w:lang w:val="en-GB"/>
        </w:rPr>
        <w:t>Links to Other School Policies</w:t>
      </w:r>
    </w:p>
    <w:p w14:paraId="2DED8C22" w14:textId="5F1937DE" w:rsidR="3F490662" w:rsidRDefault="3F490662" w:rsidP="0C950E4E">
      <w:pPr>
        <w:rPr>
          <w:rFonts w:ascii="Century Gothic" w:eastAsia="Century Gothic" w:hAnsi="Century Gothic" w:cs="Century Gothic"/>
          <w:color w:val="303030"/>
          <w:sz w:val="24"/>
          <w:lang w:val="en-GB"/>
        </w:rPr>
      </w:pPr>
      <w:r w:rsidRPr="0C950E4E">
        <w:rPr>
          <w:rFonts w:ascii="Century Gothic" w:eastAsia="Century Gothic" w:hAnsi="Century Gothic" w:cs="Century Gothic"/>
          <w:color w:val="303030"/>
          <w:sz w:val="24"/>
          <w:lang w:val="en-GB"/>
        </w:rPr>
        <w:t>This policy does not stand alone; it is part of a wider framework at Bridgelea designed to support the safety, wellbeing, and development of all pupils. It should be read in conjunction with the following school policies to ensure a consistent approach:</w:t>
      </w:r>
    </w:p>
    <w:p w14:paraId="319EBD95" w14:textId="6BFD227C" w:rsidR="3F490662" w:rsidRDefault="3F490662" w:rsidP="00F27F12">
      <w:pPr>
        <w:pStyle w:val="ListParagraph"/>
        <w:numPr>
          <w:ilvl w:val="0"/>
          <w:numId w:val="114"/>
        </w:numPr>
        <w:shd w:val="clear" w:color="auto" w:fill="FFFFFF" w:themeFill="background1"/>
        <w:rPr>
          <w:rFonts w:ascii="Century Gothic" w:eastAsia="Century Gothic" w:hAnsi="Century Gothic" w:cs="Century Gothic"/>
          <w:color w:val="303030"/>
          <w:sz w:val="24"/>
          <w:lang w:val="en-GB"/>
        </w:rPr>
      </w:pPr>
      <w:r w:rsidRPr="0C950E4E">
        <w:rPr>
          <w:rFonts w:ascii="Century Gothic" w:eastAsia="Century Gothic" w:hAnsi="Century Gothic" w:cs="Century Gothic"/>
          <w:b/>
          <w:bCs/>
          <w:color w:val="303030"/>
          <w:sz w:val="24"/>
          <w:lang w:val="en-GB"/>
        </w:rPr>
        <w:t>Safeguarding and Child Protection Policy:</w:t>
      </w:r>
      <w:r w:rsidRPr="0C950E4E">
        <w:rPr>
          <w:rFonts w:ascii="Century Gothic" w:eastAsia="Century Gothic" w:hAnsi="Century Gothic" w:cs="Century Gothic"/>
          <w:color w:val="303030"/>
          <w:sz w:val="24"/>
          <w:lang w:val="en-GB"/>
        </w:rPr>
        <w:t xml:space="preserve"> </w:t>
      </w:r>
      <w:r w:rsidR="1DFB5B41" w:rsidRPr="0C950E4E">
        <w:rPr>
          <w:rFonts w:ascii="Century Gothic" w:eastAsia="Century Gothic" w:hAnsi="Century Gothic" w:cs="Century Gothic"/>
          <w:color w:val="303030"/>
          <w:sz w:val="24"/>
          <w:lang w:val="en-GB"/>
        </w:rPr>
        <w:t xml:space="preserve">PSHE </w:t>
      </w:r>
      <w:r w:rsidR="56183FF2" w:rsidRPr="0C950E4E">
        <w:rPr>
          <w:rFonts w:ascii="Century Gothic" w:eastAsia="Century Gothic" w:hAnsi="Century Gothic" w:cs="Century Gothic"/>
          <w:color w:val="303030"/>
          <w:sz w:val="24"/>
          <w:lang w:val="en-GB"/>
        </w:rPr>
        <w:t xml:space="preserve">and </w:t>
      </w:r>
      <w:r w:rsidR="1DFB5B41" w:rsidRPr="0C950E4E">
        <w:rPr>
          <w:rFonts w:ascii="Century Gothic" w:eastAsia="Century Gothic" w:hAnsi="Century Gothic" w:cs="Century Gothic"/>
          <w:color w:val="303030"/>
          <w:sz w:val="24"/>
          <w:lang w:val="en-GB"/>
        </w:rPr>
        <w:t>RSE</w:t>
      </w:r>
      <w:r w:rsidRPr="0C950E4E">
        <w:rPr>
          <w:rFonts w:ascii="Century Gothic" w:eastAsia="Century Gothic" w:hAnsi="Century Gothic" w:cs="Century Gothic"/>
          <w:color w:val="303030"/>
          <w:sz w:val="24"/>
          <w:lang w:val="en-GB"/>
        </w:rPr>
        <w:t xml:space="preserve"> plays a vital role in safeguarding by equipping pupils with the vocabulary to report abuse and understand bodily autonomy. Any disclosures made by pupils during </w:t>
      </w:r>
      <w:r w:rsidR="1DFB5B41" w:rsidRPr="0C950E4E">
        <w:rPr>
          <w:rFonts w:ascii="Century Gothic" w:eastAsia="Century Gothic" w:hAnsi="Century Gothic" w:cs="Century Gothic"/>
          <w:color w:val="303030"/>
          <w:sz w:val="24"/>
          <w:lang w:val="en-GB"/>
        </w:rPr>
        <w:t xml:space="preserve">PSHE </w:t>
      </w:r>
      <w:r w:rsidR="1F24F2A8" w:rsidRPr="0C950E4E">
        <w:rPr>
          <w:rFonts w:ascii="Century Gothic" w:eastAsia="Century Gothic" w:hAnsi="Century Gothic" w:cs="Century Gothic"/>
          <w:color w:val="303030"/>
          <w:sz w:val="24"/>
          <w:lang w:val="en-GB"/>
        </w:rPr>
        <w:t>and</w:t>
      </w:r>
      <w:r w:rsidR="1DFB5B41" w:rsidRPr="0C950E4E">
        <w:rPr>
          <w:rFonts w:ascii="Century Gothic" w:eastAsia="Century Gothic" w:hAnsi="Century Gothic" w:cs="Century Gothic"/>
          <w:color w:val="303030"/>
          <w:sz w:val="24"/>
          <w:lang w:val="en-GB"/>
        </w:rPr>
        <w:t xml:space="preserve"> RSE</w:t>
      </w:r>
      <w:r w:rsidRPr="0C950E4E">
        <w:rPr>
          <w:rFonts w:ascii="Century Gothic" w:eastAsia="Century Gothic" w:hAnsi="Century Gothic" w:cs="Century Gothic"/>
          <w:color w:val="303030"/>
          <w:sz w:val="24"/>
          <w:lang w:val="en-GB"/>
        </w:rPr>
        <w:t xml:space="preserve"> lessons are handled according to our standard safeguarding and confidentiality protocols. Reactive interventions are recorded on CPOMs.</w:t>
      </w:r>
    </w:p>
    <w:p w14:paraId="15B85884" w14:textId="093FE77C" w:rsidR="3F490662" w:rsidRDefault="3F490662" w:rsidP="00F27F12">
      <w:pPr>
        <w:pStyle w:val="ListParagraph"/>
        <w:numPr>
          <w:ilvl w:val="0"/>
          <w:numId w:val="114"/>
        </w:numPr>
        <w:shd w:val="clear" w:color="auto" w:fill="FFFFFF" w:themeFill="background1"/>
        <w:rPr>
          <w:rFonts w:ascii="Century Gothic" w:eastAsia="Century Gothic" w:hAnsi="Century Gothic" w:cs="Century Gothic"/>
          <w:color w:val="303030"/>
          <w:sz w:val="24"/>
          <w:lang w:val="en-GB"/>
        </w:rPr>
      </w:pPr>
      <w:r w:rsidRPr="0C950E4E">
        <w:rPr>
          <w:rFonts w:ascii="Century Gothic" w:eastAsia="Century Gothic" w:hAnsi="Century Gothic" w:cs="Century Gothic"/>
          <w:b/>
          <w:bCs/>
          <w:color w:val="303030"/>
          <w:sz w:val="24"/>
          <w:lang w:val="en-GB"/>
        </w:rPr>
        <w:t>Equality and Diversity Policy:</w:t>
      </w:r>
      <w:r w:rsidRPr="0C950E4E">
        <w:rPr>
          <w:rFonts w:ascii="Century Gothic" w:eastAsia="Century Gothic" w:hAnsi="Century Gothic" w:cs="Century Gothic"/>
          <w:color w:val="303030"/>
          <w:sz w:val="24"/>
          <w:lang w:val="en-GB"/>
        </w:rPr>
        <w:t xml:space="preserve"> In line with the Equality Act 2010 and the Public Sector Equality Duty, this policy ensures that </w:t>
      </w:r>
      <w:r w:rsidR="1DFB5B41" w:rsidRPr="0C950E4E">
        <w:rPr>
          <w:rFonts w:ascii="Century Gothic" w:eastAsia="Century Gothic" w:hAnsi="Century Gothic" w:cs="Century Gothic"/>
          <w:color w:val="303030"/>
          <w:sz w:val="24"/>
          <w:lang w:val="en-GB"/>
        </w:rPr>
        <w:t xml:space="preserve">PSHE </w:t>
      </w:r>
      <w:r w:rsidR="44DC7062" w:rsidRPr="0C950E4E">
        <w:rPr>
          <w:rFonts w:ascii="Century Gothic" w:eastAsia="Century Gothic" w:hAnsi="Century Gothic" w:cs="Century Gothic"/>
          <w:color w:val="303030"/>
          <w:sz w:val="24"/>
          <w:lang w:val="en-GB"/>
        </w:rPr>
        <w:t xml:space="preserve">and </w:t>
      </w:r>
      <w:r w:rsidR="1DFB5B41" w:rsidRPr="0C950E4E">
        <w:rPr>
          <w:rFonts w:ascii="Century Gothic" w:eastAsia="Century Gothic" w:hAnsi="Century Gothic" w:cs="Century Gothic"/>
          <w:color w:val="303030"/>
          <w:sz w:val="24"/>
          <w:lang w:val="en-GB"/>
        </w:rPr>
        <w:t>RSE</w:t>
      </w:r>
      <w:r w:rsidRPr="0C950E4E">
        <w:rPr>
          <w:rFonts w:ascii="Century Gothic" w:eastAsia="Century Gothic" w:hAnsi="Century Gothic" w:cs="Century Gothic"/>
          <w:color w:val="303030"/>
          <w:sz w:val="24"/>
          <w:lang w:val="en-GB"/>
        </w:rPr>
        <w:t xml:space="preserve"> is inclusive of all pupils, regardless of their background, family structure, or SEND needs.</w:t>
      </w:r>
    </w:p>
    <w:p w14:paraId="4C51CA8A" w14:textId="6C97C430" w:rsidR="3F490662" w:rsidRDefault="3F490662" w:rsidP="00F27F12">
      <w:pPr>
        <w:pStyle w:val="ListParagraph"/>
        <w:numPr>
          <w:ilvl w:val="0"/>
          <w:numId w:val="114"/>
        </w:numPr>
        <w:shd w:val="clear" w:color="auto" w:fill="FFFFFF" w:themeFill="background1"/>
        <w:rPr>
          <w:rFonts w:ascii="Century Gothic" w:eastAsia="Century Gothic" w:hAnsi="Century Gothic" w:cs="Century Gothic"/>
          <w:color w:val="303030"/>
          <w:sz w:val="24"/>
          <w:lang w:val="en-GB"/>
        </w:rPr>
      </w:pPr>
      <w:r w:rsidRPr="0C950E4E">
        <w:rPr>
          <w:rFonts w:ascii="Century Gothic" w:eastAsia="Century Gothic" w:hAnsi="Century Gothic" w:cs="Century Gothic"/>
          <w:b/>
          <w:bCs/>
          <w:color w:val="303030"/>
          <w:sz w:val="24"/>
          <w:lang w:val="en-GB"/>
        </w:rPr>
        <w:t>Anti-Bullying and Behaviour Policies:</w:t>
      </w:r>
      <w:r w:rsidRPr="0C950E4E">
        <w:rPr>
          <w:rFonts w:ascii="Century Gothic" w:eastAsia="Century Gothic" w:hAnsi="Century Gothic" w:cs="Century Gothic"/>
          <w:color w:val="303030"/>
          <w:sz w:val="24"/>
          <w:lang w:val="en-GB"/>
        </w:rPr>
        <w:t xml:space="preserve"> Our curriculum focuses on building respectful relationships, empathy, and self-respect, which directly supports the school’s efforts to prevent all forms of bullying, including cyberbullying.</w:t>
      </w:r>
    </w:p>
    <w:p w14:paraId="0935ACFE" w14:textId="06750A70" w:rsidR="3F490662" w:rsidRDefault="3F490662" w:rsidP="00F27F12">
      <w:pPr>
        <w:pStyle w:val="ListParagraph"/>
        <w:numPr>
          <w:ilvl w:val="0"/>
          <w:numId w:val="114"/>
        </w:numPr>
        <w:shd w:val="clear" w:color="auto" w:fill="FFFFFF" w:themeFill="background1"/>
        <w:rPr>
          <w:rFonts w:ascii="Century Gothic" w:eastAsia="Century Gothic" w:hAnsi="Century Gothic" w:cs="Century Gothic"/>
          <w:color w:val="303030"/>
          <w:sz w:val="24"/>
          <w:lang w:val="en-GB"/>
        </w:rPr>
      </w:pPr>
      <w:r w:rsidRPr="0C950E4E">
        <w:rPr>
          <w:rFonts w:ascii="Century Gothic" w:eastAsia="Century Gothic" w:hAnsi="Century Gothic" w:cs="Century Gothic"/>
          <w:b/>
          <w:bCs/>
          <w:color w:val="303030"/>
          <w:sz w:val="24"/>
          <w:lang w:val="en-GB"/>
        </w:rPr>
        <w:t>Science Rationale:</w:t>
      </w:r>
      <w:r w:rsidRPr="0C950E4E">
        <w:rPr>
          <w:rFonts w:ascii="Century Gothic" w:eastAsia="Century Gothic" w:hAnsi="Century Gothic" w:cs="Century Gothic"/>
          <w:color w:val="303030"/>
          <w:sz w:val="24"/>
          <w:lang w:val="en-GB"/>
        </w:rPr>
        <w:t xml:space="preserve"> Statutory elements of sex education, such as human reproduction and the biological changes that occur during puberty, are integrated into and delivered through the science curriculum.</w:t>
      </w:r>
    </w:p>
    <w:p w14:paraId="0B897462" w14:textId="0D5148D8" w:rsidR="3F490662" w:rsidRDefault="3F490662" w:rsidP="00F27F12">
      <w:pPr>
        <w:pStyle w:val="ListParagraph"/>
        <w:numPr>
          <w:ilvl w:val="0"/>
          <w:numId w:val="114"/>
        </w:numPr>
        <w:shd w:val="clear" w:color="auto" w:fill="FFFFFF" w:themeFill="background1"/>
        <w:rPr>
          <w:rFonts w:ascii="Century Gothic" w:eastAsia="Century Gothic" w:hAnsi="Century Gothic" w:cs="Century Gothic"/>
          <w:color w:val="303030"/>
          <w:sz w:val="24"/>
          <w:lang w:val="en-GB"/>
        </w:rPr>
      </w:pPr>
      <w:r w:rsidRPr="0C950E4E">
        <w:rPr>
          <w:rFonts w:ascii="Century Gothic" w:eastAsia="Century Gothic" w:hAnsi="Century Gothic" w:cs="Century Gothic"/>
          <w:b/>
          <w:bCs/>
          <w:color w:val="303030"/>
          <w:sz w:val="24"/>
          <w:lang w:val="en-GB"/>
        </w:rPr>
        <w:t>Online Safety Policy &amp; Computing Rationale:</w:t>
      </w:r>
      <w:r w:rsidRPr="0C950E4E">
        <w:rPr>
          <w:rFonts w:ascii="Century Gothic" w:eastAsia="Century Gothic" w:hAnsi="Century Gothic" w:cs="Century Gothic"/>
          <w:color w:val="303030"/>
          <w:sz w:val="24"/>
          <w:lang w:val="en-GB"/>
        </w:rPr>
        <w:t xml:space="preserve"> Our lessons on digital rights, privacy, and online relationships complement the school’s broader strategy for keeping children safe in the digital world.</w:t>
      </w:r>
    </w:p>
    <w:p w14:paraId="1E1DBC98" w14:textId="10A87F7D" w:rsidR="0C950E4E" w:rsidRDefault="0C950E4E" w:rsidP="0C950E4E">
      <w:pPr>
        <w:shd w:val="clear" w:color="auto" w:fill="FFFFFF" w:themeFill="background1"/>
        <w:rPr>
          <w:rFonts w:ascii="Century Gothic" w:eastAsia="Century Gothic" w:hAnsi="Century Gothic" w:cs="Century Gothic"/>
          <w:color w:val="303030"/>
          <w:sz w:val="24"/>
          <w:lang w:val="en-GB"/>
        </w:rPr>
      </w:pPr>
    </w:p>
    <w:p w14:paraId="356E44FA" w14:textId="6566B788" w:rsidR="31F309CB" w:rsidRDefault="31F309CB" w:rsidP="0C950E4E">
      <w:pPr>
        <w:shd w:val="clear" w:color="auto" w:fill="FFFFFF" w:themeFill="background1"/>
        <w:spacing w:line="259" w:lineRule="auto"/>
        <w:rPr>
          <w:rFonts w:ascii="Century Gothic" w:eastAsia="Century Gothic" w:hAnsi="Century Gothic" w:cs="Century Gothic"/>
          <w:sz w:val="24"/>
          <w:lang w:val="en-GB"/>
        </w:rPr>
      </w:pPr>
      <w:r w:rsidRPr="0C950E4E">
        <w:rPr>
          <w:rFonts w:ascii="Century Gothic" w:eastAsia="Century Gothic" w:hAnsi="Century Gothic" w:cs="Century Gothic"/>
          <w:color w:val="303030"/>
          <w:sz w:val="24"/>
          <w:lang w:val="en-GB"/>
        </w:rPr>
        <w:t xml:space="preserve">The </w:t>
      </w:r>
      <w:r w:rsidR="1DFB5B41" w:rsidRPr="0C950E4E">
        <w:rPr>
          <w:rFonts w:ascii="Century Gothic" w:eastAsia="Century Gothic" w:hAnsi="Century Gothic" w:cs="Century Gothic"/>
          <w:color w:val="303030"/>
          <w:sz w:val="24"/>
          <w:lang w:val="en-GB"/>
        </w:rPr>
        <w:t xml:space="preserve">PSHE </w:t>
      </w:r>
      <w:r w:rsidR="3F2BDEA9" w:rsidRPr="0C950E4E">
        <w:rPr>
          <w:rFonts w:ascii="Century Gothic" w:eastAsia="Century Gothic" w:hAnsi="Century Gothic" w:cs="Century Gothic"/>
          <w:color w:val="303030"/>
          <w:sz w:val="24"/>
          <w:lang w:val="en-GB"/>
        </w:rPr>
        <w:t xml:space="preserve">and </w:t>
      </w:r>
      <w:r w:rsidR="1DFB5B41" w:rsidRPr="0C950E4E">
        <w:rPr>
          <w:rFonts w:ascii="Century Gothic" w:eastAsia="Century Gothic" w:hAnsi="Century Gothic" w:cs="Century Gothic"/>
          <w:color w:val="303030"/>
          <w:sz w:val="24"/>
          <w:lang w:val="en-GB"/>
        </w:rPr>
        <w:t>RSE</w:t>
      </w:r>
      <w:r w:rsidRPr="0C950E4E">
        <w:rPr>
          <w:rFonts w:ascii="Century Gothic" w:eastAsia="Century Gothic" w:hAnsi="Century Gothic" w:cs="Century Gothic"/>
          <w:color w:val="303030"/>
          <w:sz w:val="24"/>
          <w:lang w:val="en-GB"/>
        </w:rPr>
        <w:t xml:space="preserve"> policy at Bridgelea Primary School is developed through a collaborative consultation proces</w:t>
      </w:r>
      <w:r w:rsidRPr="0C950E4E">
        <w:rPr>
          <w:rFonts w:ascii="Century Gothic" w:eastAsia="Century Gothic" w:hAnsi="Century Gothic" w:cs="Century Gothic"/>
          <w:b/>
          <w:bCs/>
          <w:color w:val="303030"/>
          <w:sz w:val="24"/>
          <w:lang w:val="en-GB"/>
        </w:rPr>
        <w:t>s</w:t>
      </w:r>
      <w:r w:rsidRPr="0C950E4E">
        <w:rPr>
          <w:rFonts w:ascii="Century Gothic" w:eastAsia="Century Gothic" w:hAnsi="Century Gothic" w:cs="Century Gothic"/>
          <w:color w:val="303030"/>
          <w:sz w:val="24"/>
          <w:lang w:val="en-GB"/>
        </w:rPr>
        <w:t xml:space="preserve"> involving staff, pupils, and parents to ensure it meets the needs of our entire school community. Staff are invited to review the policy and provide recommendations, while parents and carers are encouraged to attend dedicated meetings to share their input. We also highly value "Pupil Voice," specifically investigating what our students want from their </w:t>
      </w:r>
      <w:r w:rsidR="1DFB5B41" w:rsidRPr="0C950E4E">
        <w:rPr>
          <w:rFonts w:ascii="Century Gothic" w:eastAsia="Century Gothic" w:hAnsi="Century Gothic" w:cs="Century Gothic"/>
          <w:color w:val="303030"/>
          <w:sz w:val="24"/>
          <w:lang w:val="en-GB"/>
        </w:rPr>
        <w:t xml:space="preserve">PSHE </w:t>
      </w:r>
      <w:r w:rsidR="03D1CE50" w:rsidRPr="0C950E4E">
        <w:rPr>
          <w:rFonts w:ascii="Century Gothic" w:eastAsia="Century Gothic" w:hAnsi="Century Gothic" w:cs="Century Gothic"/>
          <w:color w:val="303030"/>
          <w:sz w:val="24"/>
          <w:lang w:val="en-GB"/>
        </w:rPr>
        <w:t xml:space="preserve">and </w:t>
      </w:r>
      <w:r w:rsidR="1DFB5B41" w:rsidRPr="0C950E4E">
        <w:rPr>
          <w:rFonts w:ascii="Century Gothic" w:eastAsia="Century Gothic" w:hAnsi="Century Gothic" w:cs="Century Gothic"/>
          <w:color w:val="303030"/>
          <w:sz w:val="24"/>
          <w:lang w:val="en-GB"/>
        </w:rPr>
        <w:t>RSE</w:t>
      </w:r>
      <w:r w:rsidRPr="0C950E4E">
        <w:rPr>
          <w:rFonts w:ascii="Century Gothic" w:eastAsia="Century Gothic" w:hAnsi="Century Gothic" w:cs="Century Gothic"/>
          <w:color w:val="303030"/>
          <w:sz w:val="24"/>
          <w:lang w:val="en-GB"/>
        </w:rPr>
        <w:t xml:space="preserve"> to ensure the curriculum is both relevant and engaging. To maintain transparency, the final policy is published on the school website and is freely accessible. Recognizing our</w:t>
      </w:r>
      <w:r w:rsidR="000B4ABF" w:rsidRPr="0C950E4E">
        <w:rPr>
          <w:rFonts w:ascii="Century Gothic" w:eastAsia="Century Gothic" w:hAnsi="Century Gothic" w:cs="Century Gothic"/>
          <w:color w:val="303030"/>
          <w:sz w:val="24"/>
          <w:lang w:val="en-GB"/>
        </w:rPr>
        <w:t xml:space="preserve"> </w:t>
      </w:r>
      <w:r w:rsidR="07C39768" w:rsidRPr="0C950E4E">
        <w:rPr>
          <w:rFonts w:ascii="Century Gothic" w:eastAsia="Century Gothic" w:hAnsi="Century Gothic" w:cs="Century Gothic"/>
          <w:color w:val="303030"/>
          <w:sz w:val="24"/>
          <w:lang w:val="en-GB"/>
        </w:rPr>
        <w:t xml:space="preserve">diverse </w:t>
      </w:r>
      <w:r w:rsidRPr="0C950E4E">
        <w:rPr>
          <w:rFonts w:ascii="Century Gothic" w:eastAsia="Century Gothic" w:hAnsi="Century Gothic" w:cs="Century Gothic"/>
          <w:color w:val="303030"/>
          <w:sz w:val="24"/>
          <w:lang w:val="en-GB"/>
        </w:rPr>
        <w:t xml:space="preserve">community, we can adapt the policy into different languages or formats to meet specific communication needs upon request. Furthermore, we use the Reach More Parents platform to share links to key areas and upcoming events related to the </w:t>
      </w:r>
      <w:r w:rsidR="1DFB5B41" w:rsidRPr="0C950E4E">
        <w:rPr>
          <w:rFonts w:ascii="Century Gothic" w:eastAsia="Century Gothic" w:hAnsi="Century Gothic" w:cs="Century Gothic"/>
          <w:color w:val="303030"/>
          <w:sz w:val="24"/>
          <w:lang w:val="en-GB"/>
        </w:rPr>
        <w:t xml:space="preserve">PSHE </w:t>
      </w:r>
      <w:r w:rsidR="5E586E28" w:rsidRPr="0C950E4E">
        <w:rPr>
          <w:rFonts w:ascii="Century Gothic" w:eastAsia="Century Gothic" w:hAnsi="Century Gothic" w:cs="Century Gothic"/>
          <w:color w:val="303030"/>
          <w:sz w:val="24"/>
          <w:lang w:val="en-GB"/>
        </w:rPr>
        <w:t xml:space="preserve">and </w:t>
      </w:r>
      <w:r w:rsidR="1DFB5B41" w:rsidRPr="0C950E4E">
        <w:rPr>
          <w:rFonts w:ascii="Century Gothic" w:eastAsia="Century Gothic" w:hAnsi="Century Gothic" w:cs="Century Gothic"/>
          <w:color w:val="303030"/>
          <w:sz w:val="24"/>
          <w:lang w:val="en-GB"/>
        </w:rPr>
        <w:t>RSE</w:t>
      </w:r>
      <w:r w:rsidRPr="0C950E4E">
        <w:rPr>
          <w:rFonts w:ascii="Century Gothic" w:eastAsia="Century Gothic" w:hAnsi="Century Gothic" w:cs="Century Gothic"/>
          <w:color w:val="303030"/>
          <w:sz w:val="24"/>
          <w:lang w:val="en-GB"/>
        </w:rPr>
        <w:t xml:space="preserve"> curriculum, ensuring all stakeholders remain informed and involved.</w:t>
      </w:r>
    </w:p>
    <w:p w14:paraId="5FAE3F0C" w14:textId="17FE315F" w:rsidR="0C950E4E" w:rsidRDefault="0C950E4E" w:rsidP="0C950E4E">
      <w:pPr>
        <w:pStyle w:val="1bodycopy10pt"/>
        <w:rPr>
          <w:rFonts w:ascii="Century Gothic" w:eastAsia="Century Gothic" w:hAnsi="Century Gothic" w:cs="Century Gothic"/>
          <w:sz w:val="24"/>
          <w:lang w:val="en-GB"/>
        </w:rPr>
      </w:pPr>
    </w:p>
    <w:p w14:paraId="2C48B83A" w14:textId="77777777" w:rsidR="00D376C6" w:rsidRPr="004E3E62" w:rsidRDefault="00D376C6" w:rsidP="0C950E4E">
      <w:pPr>
        <w:pStyle w:val="1bodycopy10pt"/>
        <w:rPr>
          <w:rFonts w:ascii="Century Gothic" w:eastAsia="Century Gothic" w:hAnsi="Century Gothic" w:cs="Century Gothic"/>
          <w:sz w:val="24"/>
          <w:lang w:val="en-GB"/>
        </w:rPr>
      </w:pPr>
    </w:p>
    <w:p w14:paraId="1FA0EA0F" w14:textId="05BECE3F" w:rsidR="0BF461F3" w:rsidRDefault="0BF461F3">
      <w:r>
        <w:br w:type="page"/>
      </w:r>
    </w:p>
    <w:p w14:paraId="2AB444D4" w14:textId="52952D24" w:rsidR="0BF461F3" w:rsidRDefault="0BF461F3" w:rsidP="0BF461F3">
      <w:pPr>
        <w:pStyle w:val="1bodycopy10pt"/>
        <w:rPr>
          <w:rFonts w:ascii="Century Gothic" w:eastAsia="Century Gothic" w:hAnsi="Century Gothic" w:cs="Century Gothic"/>
          <w:sz w:val="24"/>
          <w:lang w:val="en-GB"/>
        </w:rPr>
      </w:pPr>
    </w:p>
    <w:p w14:paraId="7CD04370" w14:textId="77777777" w:rsidR="00D376C6" w:rsidRPr="004E3E62" w:rsidRDefault="00D376C6" w:rsidP="0C950E4E">
      <w:pPr>
        <w:pStyle w:val="1bodycopy10pt"/>
        <w:rPr>
          <w:rFonts w:ascii="Century Gothic" w:eastAsia="Century Gothic" w:hAnsi="Century Gothic" w:cs="Century Gothic"/>
          <w:sz w:val="24"/>
          <w:lang w:val="en-GB"/>
        </w:rPr>
      </w:pPr>
    </w:p>
    <w:p w14:paraId="5CB80CA2" w14:textId="77777777" w:rsidR="00D376C6" w:rsidRPr="004E3E62" w:rsidRDefault="00D376C6" w:rsidP="0C950E4E">
      <w:pPr>
        <w:pStyle w:val="1bodycopy10pt"/>
        <w:rPr>
          <w:rFonts w:ascii="Century Gothic" w:eastAsia="Century Gothic" w:hAnsi="Century Gothic" w:cs="Century Gothic"/>
          <w:sz w:val="24"/>
          <w:lang w:val="en-GB"/>
        </w:rPr>
      </w:pPr>
    </w:p>
    <w:p w14:paraId="1BC980E4" w14:textId="77777777" w:rsidR="00D376C6" w:rsidRPr="004E3E62" w:rsidRDefault="00D376C6" w:rsidP="0C950E4E">
      <w:pPr>
        <w:pStyle w:val="1bodycopy10pt"/>
        <w:rPr>
          <w:rFonts w:ascii="Century Gothic" w:eastAsia="Century Gothic" w:hAnsi="Century Gothic" w:cs="Century Gothic"/>
          <w:sz w:val="24"/>
          <w:lang w:val="en-GB"/>
        </w:rPr>
        <w:sectPr w:rsidR="00D376C6" w:rsidRPr="004E3E62" w:rsidSect="00A00CE7">
          <w:headerReference w:type="even" r:id="rId23"/>
          <w:headerReference w:type="default" r:id="rId24"/>
          <w:footerReference w:type="default" r:id="rId25"/>
          <w:headerReference w:type="first" r:id="rId26"/>
          <w:footerReference w:type="first" r:id="rId27"/>
          <w:pgSz w:w="16840" w:h="11900" w:orient="landscape" w:code="9"/>
          <w:pgMar w:top="1077" w:right="992" w:bottom="1077" w:left="1701" w:header="567" w:footer="227" w:gutter="0"/>
          <w:cols w:space="708"/>
          <w:titlePg/>
          <w:docGrid w:linePitch="360"/>
        </w:sectPr>
      </w:pPr>
    </w:p>
    <w:p w14:paraId="1C625CBC" w14:textId="77777777" w:rsidR="00D376C6" w:rsidRPr="004E3E62" w:rsidRDefault="00D376C6" w:rsidP="00D376C6">
      <w:pPr>
        <w:pStyle w:val="1bodycopy10pt"/>
        <w:rPr>
          <w:rFonts w:ascii="Century Gothic" w:hAnsi="Century Gothic"/>
          <w:sz w:val="24"/>
          <w:lang w:val="en-GB"/>
        </w:rPr>
      </w:pPr>
    </w:p>
    <w:p w14:paraId="048C4ABA" w14:textId="5F6214CC" w:rsidR="00D376C6" w:rsidRPr="004E3E62" w:rsidRDefault="00D376C6" w:rsidP="00D376C6">
      <w:pPr>
        <w:pStyle w:val="Heading3"/>
        <w:rPr>
          <w:rFonts w:ascii="Century Gothic" w:hAnsi="Century Gothic"/>
          <w:szCs w:val="24"/>
        </w:rPr>
      </w:pPr>
      <w:bookmarkStart w:id="12" w:name="_Toc114743645"/>
      <w:r w:rsidRPr="004E3E62">
        <w:rPr>
          <w:rFonts w:ascii="Century Gothic" w:hAnsi="Century Gothic"/>
          <w:szCs w:val="24"/>
        </w:rPr>
        <w:t xml:space="preserve">Appendix 1: Curriculum </w:t>
      </w:r>
      <w:r w:rsidR="00EE1DC3">
        <w:rPr>
          <w:rFonts w:ascii="Century Gothic" w:hAnsi="Century Gothic"/>
          <w:szCs w:val="24"/>
        </w:rPr>
        <w:t>M</w:t>
      </w:r>
      <w:r w:rsidRPr="004E3E62">
        <w:rPr>
          <w:rFonts w:ascii="Century Gothic" w:hAnsi="Century Gothic"/>
          <w:szCs w:val="24"/>
        </w:rPr>
        <w:t>ap</w:t>
      </w:r>
      <w:bookmarkEnd w:id="12"/>
    </w:p>
    <w:p w14:paraId="151B7E6A" w14:textId="0B545785" w:rsidR="00D376C6" w:rsidRPr="004E3E62" w:rsidRDefault="00D376C6" w:rsidP="00D376C6">
      <w:pPr>
        <w:pStyle w:val="Subhead2"/>
        <w:rPr>
          <w:rFonts w:ascii="Century Gothic" w:hAnsi="Century Gothic"/>
        </w:rPr>
      </w:pPr>
      <w:r w:rsidRPr="004E3E62">
        <w:rPr>
          <w:rFonts w:ascii="Century Gothic" w:hAnsi="Century Gothic"/>
        </w:rPr>
        <w:t xml:space="preserve">Relationships and </w:t>
      </w:r>
      <w:r w:rsidR="00EE1DC3">
        <w:rPr>
          <w:rFonts w:ascii="Century Gothic" w:hAnsi="Century Gothic"/>
        </w:rPr>
        <w:t>S</w:t>
      </w:r>
      <w:r w:rsidRPr="004E3E62">
        <w:rPr>
          <w:rFonts w:ascii="Century Gothic" w:hAnsi="Century Gothic"/>
        </w:rPr>
        <w:t xml:space="preserve">ex </w:t>
      </w:r>
      <w:r w:rsidR="00EE1DC3">
        <w:rPr>
          <w:rFonts w:ascii="Century Gothic" w:hAnsi="Century Gothic"/>
        </w:rPr>
        <w:t>E</w:t>
      </w:r>
      <w:r w:rsidRPr="004E3E62">
        <w:rPr>
          <w:rFonts w:ascii="Century Gothic" w:hAnsi="Century Gothic"/>
        </w:rPr>
        <w:t>ducation curriculum map</w:t>
      </w:r>
    </w:p>
    <w:p w14:paraId="5ACD6EDD" w14:textId="1DF124AA" w:rsidR="00D376C6" w:rsidRPr="004E3E62" w:rsidRDefault="00DA3558" w:rsidP="00D376C6">
      <w:pPr>
        <w:pStyle w:val="1bodycopy"/>
        <w:rPr>
          <w:rFonts w:ascii="Century Gothic" w:hAnsi="Century Gothic"/>
          <w:sz w:val="24"/>
          <w:lang w:val="en-GB"/>
        </w:rPr>
      </w:pPr>
      <w:r w:rsidRPr="004E3E62">
        <w:rPr>
          <w:rFonts w:ascii="Century Gothic" w:hAnsi="Century Gothic"/>
          <w:noProof/>
          <w:sz w:val="24"/>
        </w:rPr>
        <mc:AlternateContent>
          <mc:Choice Requires="wps">
            <w:drawing>
              <wp:anchor distT="4294967293" distB="4294967293" distL="114300" distR="114300" simplePos="0" relativeHeight="4" behindDoc="0" locked="0" layoutInCell="1" allowOverlap="1" wp14:anchorId="3A93B8EB" wp14:editId="1952F0EB">
                <wp:simplePos x="0" y="0"/>
                <wp:positionH relativeFrom="column">
                  <wp:posOffset>635</wp:posOffset>
                </wp:positionH>
                <wp:positionV relativeFrom="paragraph">
                  <wp:posOffset>-636</wp:posOffset>
                </wp:positionV>
                <wp:extent cx="93719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719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1" style="position:absolute;flip:y;z-index: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spid="_x0000_s1026" strokecolor="#12263f" strokeweight="1pt" from=".05pt,-.05pt" to="738pt,-.05pt" w14:anchorId="4024E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">
                <v:stroke joinstyle="miter"/>
                <o:lock v:ext="edit" shapetype="f"/>
              </v:line>
            </w:pict>
          </mc:Fallback>
        </mc:AlternateContent>
      </w:r>
    </w:p>
    <w:p w14:paraId="50C6936D" w14:textId="77777777" w:rsidR="001B4EAD" w:rsidRPr="001B4EAD" w:rsidRDefault="001B4EAD" w:rsidP="001B4EAD">
      <w:pPr>
        <w:spacing w:after="0"/>
        <w:rPr>
          <w:rFonts w:ascii="Century Gothic" w:eastAsia="Times New Roman" w:hAnsi="Century Gothic"/>
          <w:sz w:val="24"/>
          <w:lang w:val="en-GB" w:eastAsia="en-GB"/>
        </w:rPr>
      </w:pPr>
      <w:r w:rsidRPr="001B4EAD">
        <w:rPr>
          <w:rFonts w:ascii="Century Gothic" w:eastAsia="Times New Roman" w:hAnsi="Century Gothic"/>
          <w:sz w:val="24"/>
          <w:lang w:val="en-GB" w:eastAsia="en-GB"/>
        </w:rPr>
        <w:t>The curriculum for Relationships, Sex, and Health Education (RSHE) is divided into core areas that progress from primary to secondary education, focusing on building the knowledge and skills necessary for healthy lives and relationships.</w:t>
      </w:r>
    </w:p>
    <w:p w14:paraId="06CB590E" w14:textId="77777777" w:rsidR="001B4EAD" w:rsidRPr="001B4EAD" w:rsidRDefault="001B4EAD" w:rsidP="001B4EAD">
      <w:pPr>
        <w:spacing w:after="0"/>
        <w:rPr>
          <w:rFonts w:ascii="Century Gothic" w:eastAsia="Times New Roman" w:hAnsi="Century Gothic"/>
          <w:b/>
          <w:bCs/>
          <w:sz w:val="24"/>
          <w:lang w:val="en-GB" w:eastAsia="en-GB"/>
        </w:rPr>
      </w:pPr>
    </w:p>
    <w:p w14:paraId="0089112E" w14:textId="79B1CE8B" w:rsidR="001B4EAD" w:rsidRDefault="001B4EAD" w:rsidP="001B4EAD">
      <w:pPr>
        <w:spacing w:after="0"/>
        <w:rPr>
          <w:rFonts w:ascii="Century Gothic" w:eastAsia="Times New Roman" w:hAnsi="Century Gothic"/>
          <w:sz w:val="24"/>
          <w:lang w:val="en-GB" w:eastAsia="en-GB"/>
        </w:rPr>
      </w:pPr>
      <w:r w:rsidRPr="001B4EAD">
        <w:rPr>
          <w:rFonts w:ascii="Century Gothic" w:eastAsia="Times New Roman" w:hAnsi="Century Gothic"/>
          <w:sz w:val="24"/>
          <w:lang w:val="en-GB" w:eastAsia="en-GB"/>
        </w:rPr>
        <w:t xml:space="preserve">At the primary level, the focus is on </w:t>
      </w:r>
      <w:r w:rsidRPr="001B4EAD">
        <w:rPr>
          <w:rFonts w:ascii="Century Gothic" w:eastAsia="Times New Roman" w:hAnsi="Century Gothic"/>
          <w:b/>
          <w:bCs/>
          <w:sz w:val="24"/>
          <w:lang w:val="en-GB" w:eastAsia="en-GB"/>
        </w:rPr>
        <w:t>Relationships Education</w:t>
      </w:r>
      <w:r w:rsidRPr="001B4EAD">
        <w:rPr>
          <w:rFonts w:ascii="Century Gothic" w:eastAsia="Times New Roman" w:hAnsi="Century Gothic"/>
          <w:sz w:val="24"/>
          <w:lang w:val="en-GB" w:eastAsia="en-GB"/>
        </w:rPr>
        <w:t xml:space="preserve"> and </w:t>
      </w:r>
      <w:r w:rsidRPr="001B4EAD">
        <w:rPr>
          <w:rFonts w:ascii="Century Gothic" w:eastAsia="Times New Roman" w:hAnsi="Century Gothic"/>
          <w:b/>
          <w:bCs/>
          <w:sz w:val="24"/>
          <w:lang w:val="en-GB" w:eastAsia="en-GB"/>
        </w:rPr>
        <w:t>Health Education</w:t>
      </w:r>
      <w:r w:rsidRPr="001B4EAD">
        <w:rPr>
          <w:rFonts w:ascii="Century Gothic" w:eastAsia="Times New Roman" w:hAnsi="Century Gothic"/>
          <w:sz w:val="24"/>
          <w:lang w:val="en-GB" w:eastAsia="en-GB"/>
        </w:rPr>
        <w:t>, which are both compulsory.</w:t>
      </w:r>
    </w:p>
    <w:p w14:paraId="354DAFF2" w14:textId="77777777" w:rsidR="001B4EAD" w:rsidRPr="001B4EAD" w:rsidRDefault="001B4EAD" w:rsidP="001B4EAD">
      <w:pPr>
        <w:spacing w:after="0"/>
        <w:rPr>
          <w:rFonts w:ascii="Century Gothic" w:eastAsia="Times New Roman" w:hAnsi="Century Gothic"/>
          <w:sz w:val="24"/>
          <w:lang w:val="en-GB" w:eastAsia="en-GB"/>
        </w:rPr>
      </w:pPr>
    </w:p>
    <w:p w14:paraId="2564AFC2" w14:textId="19C512F9" w:rsidR="001B4EAD" w:rsidRPr="001B4EAD" w:rsidRDefault="001B4EAD" w:rsidP="00F27F12">
      <w:pPr>
        <w:pStyle w:val="ListParagraph"/>
        <w:numPr>
          <w:ilvl w:val="1"/>
          <w:numId w:val="129"/>
        </w:numPr>
        <w:spacing w:after="0"/>
        <w:ind w:left="567"/>
        <w:rPr>
          <w:rFonts w:ascii="Century Gothic" w:eastAsia="Times New Roman" w:hAnsi="Century Gothic"/>
          <w:sz w:val="24"/>
          <w:lang w:val="en-GB" w:eastAsia="en-GB"/>
        </w:rPr>
      </w:pPr>
      <w:r w:rsidRPr="001B4EAD">
        <w:rPr>
          <w:rFonts w:ascii="Century Gothic" w:eastAsia="Times New Roman" w:hAnsi="Century Gothic"/>
          <w:b/>
          <w:bCs/>
          <w:sz w:val="24"/>
          <w:lang w:val="en-GB" w:eastAsia="en-GB"/>
        </w:rPr>
        <w:t>Families and People Who Care for Me:</w:t>
      </w:r>
      <w:r w:rsidRPr="001B4EAD">
        <w:rPr>
          <w:rFonts w:ascii="Century Gothic" w:eastAsia="Times New Roman" w:hAnsi="Century Gothic"/>
          <w:sz w:val="24"/>
          <w:lang w:val="en-GB" w:eastAsia="en-GB"/>
        </w:rPr>
        <w:t xml:space="preserve"> Pupils learn that families provide love, security, and stability. They are taught to respect different family structures, including single parents, LGBT parents, and foster carers.</w:t>
      </w:r>
    </w:p>
    <w:p w14:paraId="22B7791A" w14:textId="11522EC5" w:rsidR="001B4EAD" w:rsidRPr="001B4EAD" w:rsidRDefault="001B4EAD" w:rsidP="00F27F12">
      <w:pPr>
        <w:pStyle w:val="ListParagraph"/>
        <w:numPr>
          <w:ilvl w:val="1"/>
          <w:numId w:val="129"/>
        </w:numPr>
        <w:spacing w:after="0"/>
        <w:ind w:left="567"/>
        <w:rPr>
          <w:rFonts w:ascii="Century Gothic" w:eastAsia="Times New Roman" w:hAnsi="Century Gothic"/>
          <w:sz w:val="24"/>
          <w:lang w:val="en-GB" w:eastAsia="en-GB"/>
        </w:rPr>
      </w:pPr>
      <w:r w:rsidRPr="001B4EAD">
        <w:rPr>
          <w:rFonts w:ascii="Century Gothic" w:eastAsia="Times New Roman" w:hAnsi="Century Gothic"/>
          <w:b/>
          <w:bCs/>
          <w:sz w:val="24"/>
          <w:lang w:val="en-GB" w:eastAsia="en-GB"/>
        </w:rPr>
        <w:t>Caring Friendships:</w:t>
      </w:r>
      <w:r w:rsidRPr="001B4EAD">
        <w:rPr>
          <w:rFonts w:ascii="Century Gothic" w:eastAsia="Times New Roman" w:hAnsi="Century Gothic"/>
          <w:sz w:val="24"/>
          <w:lang w:val="en-GB" w:eastAsia="en-GB"/>
        </w:rPr>
        <w:t xml:space="preserve"> This includes the characteristics of healthy friendships, such as trustworthiness, kindness, and managing conflict without violence.</w:t>
      </w:r>
    </w:p>
    <w:p w14:paraId="73AD8E55" w14:textId="01D3D928" w:rsidR="001B4EAD" w:rsidRPr="001B4EAD" w:rsidRDefault="001B4EAD" w:rsidP="00F27F12">
      <w:pPr>
        <w:pStyle w:val="ListParagraph"/>
        <w:numPr>
          <w:ilvl w:val="1"/>
          <w:numId w:val="129"/>
        </w:numPr>
        <w:spacing w:after="0"/>
        <w:ind w:left="567"/>
        <w:rPr>
          <w:rFonts w:ascii="Century Gothic" w:eastAsia="Times New Roman" w:hAnsi="Century Gothic"/>
          <w:sz w:val="24"/>
          <w:lang w:val="en-GB" w:eastAsia="en-GB"/>
        </w:rPr>
      </w:pPr>
      <w:r w:rsidRPr="001B4EAD">
        <w:rPr>
          <w:rFonts w:ascii="Century Gothic" w:eastAsia="Times New Roman" w:hAnsi="Century Gothic"/>
          <w:b/>
          <w:bCs/>
          <w:sz w:val="24"/>
          <w:lang w:val="en-GB" w:eastAsia="en-GB"/>
        </w:rPr>
        <w:t>Respectful Relationships:</w:t>
      </w:r>
      <w:r w:rsidRPr="001B4EAD">
        <w:rPr>
          <w:rFonts w:ascii="Century Gothic" w:eastAsia="Times New Roman" w:hAnsi="Century Gothic"/>
          <w:sz w:val="24"/>
          <w:lang w:val="en-GB" w:eastAsia="en-GB"/>
        </w:rPr>
        <w:t xml:space="preserve"> Teaching focuses on self-respect, the importance of respecting others regardless of differences, and understanding different types of bullying, including cyberbullying.</w:t>
      </w:r>
    </w:p>
    <w:p w14:paraId="643A37B1" w14:textId="7DE62D6A" w:rsidR="001B4EAD" w:rsidRPr="001B4EAD" w:rsidRDefault="001B4EAD" w:rsidP="00F27F12">
      <w:pPr>
        <w:pStyle w:val="ListParagraph"/>
        <w:numPr>
          <w:ilvl w:val="1"/>
          <w:numId w:val="129"/>
        </w:numPr>
        <w:spacing w:after="0"/>
        <w:ind w:left="567"/>
        <w:rPr>
          <w:rFonts w:ascii="Century Gothic" w:eastAsia="Times New Roman" w:hAnsi="Century Gothic"/>
          <w:sz w:val="24"/>
          <w:lang w:val="en-GB" w:eastAsia="en-GB"/>
        </w:rPr>
      </w:pPr>
      <w:r w:rsidRPr="001B4EAD">
        <w:rPr>
          <w:rFonts w:ascii="Century Gothic" w:eastAsia="Times New Roman" w:hAnsi="Century Gothic"/>
          <w:b/>
          <w:bCs/>
          <w:sz w:val="24"/>
          <w:lang w:val="en-GB" w:eastAsia="en-GB"/>
        </w:rPr>
        <w:t>Online Relationships:</w:t>
      </w:r>
      <w:r w:rsidRPr="001B4EAD">
        <w:rPr>
          <w:rFonts w:ascii="Century Gothic" w:eastAsia="Times New Roman" w:hAnsi="Century Gothic"/>
          <w:sz w:val="24"/>
          <w:lang w:val="en-GB" w:eastAsia="en-GB"/>
        </w:rPr>
        <w:t xml:space="preserve"> Pupils learn about online safety, the risks of talking to people they have never met, and how information is shared and used online.</w:t>
      </w:r>
    </w:p>
    <w:p w14:paraId="28777D9C" w14:textId="293E1E56" w:rsidR="001B4EAD" w:rsidRPr="001B4EAD" w:rsidRDefault="001B4EAD" w:rsidP="00F27F12">
      <w:pPr>
        <w:pStyle w:val="ListParagraph"/>
        <w:numPr>
          <w:ilvl w:val="1"/>
          <w:numId w:val="129"/>
        </w:numPr>
        <w:spacing w:after="0"/>
        <w:ind w:left="567"/>
        <w:rPr>
          <w:rFonts w:ascii="Century Gothic" w:eastAsia="Times New Roman" w:hAnsi="Century Gothic"/>
          <w:sz w:val="24"/>
          <w:lang w:val="en-GB" w:eastAsia="en-GB"/>
        </w:rPr>
      </w:pPr>
      <w:r w:rsidRPr="001B4EAD">
        <w:rPr>
          <w:rFonts w:ascii="Century Gothic" w:eastAsia="Times New Roman" w:hAnsi="Century Gothic"/>
          <w:b/>
          <w:bCs/>
          <w:sz w:val="24"/>
          <w:lang w:val="en-GB" w:eastAsia="en-GB"/>
        </w:rPr>
        <w:t>Being Safe:</w:t>
      </w:r>
      <w:r w:rsidRPr="001B4EAD">
        <w:rPr>
          <w:rFonts w:ascii="Century Gothic" w:eastAsia="Times New Roman" w:hAnsi="Century Gothic"/>
          <w:sz w:val="24"/>
          <w:lang w:val="en-GB" w:eastAsia="en-GB"/>
        </w:rPr>
        <w:t xml:space="preserve"> This covers </w:t>
      </w:r>
      <w:r w:rsidRPr="001B4EAD">
        <w:rPr>
          <w:rFonts w:ascii="Century Gothic" w:eastAsia="Times New Roman" w:hAnsi="Century Gothic"/>
          <w:b/>
          <w:bCs/>
          <w:sz w:val="24"/>
          <w:lang w:val="en-GB" w:eastAsia="en-GB"/>
        </w:rPr>
        <w:t>bodily autonomy</w:t>
      </w:r>
      <w:r w:rsidRPr="001B4EAD">
        <w:rPr>
          <w:rFonts w:ascii="Century Gothic" w:eastAsia="Times New Roman" w:hAnsi="Century Gothic"/>
          <w:sz w:val="24"/>
          <w:lang w:val="en-GB" w:eastAsia="en-GB"/>
        </w:rPr>
        <w:t xml:space="preserve"> (that their body belongs to them), privacy, and how to report feelings of being unsafe or abuse.</w:t>
      </w:r>
    </w:p>
    <w:p w14:paraId="0B1A8A43" w14:textId="731BF65C" w:rsidR="001B4EAD" w:rsidRPr="001B4EAD" w:rsidRDefault="001B4EAD" w:rsidP="00F27F12">
      <w:pPr>
        <w:pStyle w:val="ListParagraph"/>
        <w:numPr>
          <w:ilvl w:val="1"/>
          <w:numId w:val="129"/>
        </w:numPr>
        <w:spacing w:after="0"/>
        <w:ind w:left="567"/>
        <w:rPr>
          <w:rFonts w:ascii="Century Gothic" w:eastAsia="Times New Roman" w:hAnsi="Century Gothic"/>
          <w:sz w:val="24"/>
          <w:lang w:val="en-GB" w:eastAsia="en-GB"/>
        </w:rPr>
      </w:pPr>
      <w:r w:rsidRPr="001B4EAD">
        <w:rPr>
          <w:rFonts w:ascii="Century Gothic" w:eastAsia="Times New Roman" w:hAnsi="Century Gothic"/>
          <w:b/>
          <w:bCs/>
          <w:sz w:val="24"/>
          <w:lang w:val="en-GB" w:eastAsia="en-GB"/>
        </w:rPr>
        <w:t>Health and Wellbeing:</w:t>
      </w:r>
      <w:r w:rsidRPr="001B4EAD">
        <w:rPr>
          <w:rFonts w:ascii="Century Gothic" w:eastAsia="Times New Roman" w:hAnsi="Century Gothic"/>
          <w:sz w:val="24"/>
          <w:lang w:val="en-GB" w:eastAsia="en-GB"/>
        </w:rPr>
        <w:t xml:space="preserve"> Curriculum content includes the benefits of physical activity, mental wellbeing, healthy eating, basic first aid, and the facts about legal and illegal harmful substances like tobacco and alcohol.</w:t>
      </w:r>
    </w:p>
    <w:p w14:paraId="1436F5D9" w14:textId="00639DBA" w:rsidR="001B4EAD" w:rsidRDefault="001B4EAD" w:rsidP="00F27F12">
      <w:pPr>
        <w:pStyle w:val="ListParagraph"/>
        <w:numPr>
          <w:ilvl w:val="1"/>
          <w:numId w:val="129"/>
        </w:numPr>
        <w:spacing w:after="0"/>
        <w:ind w:left="567"/>
        <w:rPr>
          <w:rFonts w:ascii="Century Gothic" w:eastAsia="Times New Roman" w:hAnsi="Century Gothic"/>
          <w:sz w:val="24"/>
          <w:lang w:val="en-GB" w:eastAsia="en-GB"/>
        </w:rPr>
      </w:pPr>
      <w:r w:rsidRPr="001B4EAD">
        <w:rPr>
          <w:rFonts w:ascii="Century Gothic" w:eastAsia="Times New Roman" w:hAnsi="Century Gothic"/>
          <w:b/>
          <w:bCs/>
          <w:sz w:val="24"/>
          <w:lang w:val="en-GB" w:eastAsia="en-GB"/>
        </w:rPr>
        <w:t>Sex Education:</w:t>
      </w:r>
      <w:r w:rsidRPr="001B4EAD">
        <w:rPr>
          <w:rFonts w:ascii="Century Gothic" w:eastAsia="Times New Roman" w:hAnsi="Century Gothic"/>
          <w:sz w:val="24"/>
          <w:lang w:val="en-GB" w:eastAsia="en-GB"/>
        </w:rPr>
        <w:t xml:space="preserve"> While not compulsory for primaries, the government recommends it be taught in years 5 or 6. Bridgelea Primary specifically focuses on </w:t>
      </w:r>
      <w:r w:rsidRPr="001B4EAD">
        <w:rPr>
          <w:rFonts w:ascii="Century Gothic" w:eastAsia="Times New Roman" w:hAnsi="Century Gothic"/>
          <w:b/>
          <w:bCs/>
          <w:sz w:val="24"/>
          <w:lang w:val="en-GB" w:eastAsia="en-GB"/>
        </w:rPr>
        <w:t>preparing for adolescence</w:t>
      </w:r>
      <w:r w:rsidRPr="001B4EAD">
        <w:rPr>
          <w:rFonts w:ascii="Century Gothic" w:eastAsia="Times New Roman" w:hAnsi="Century Gothic"/>
          <w:sz w:val="24"/>
          <w:lang w:val="en-GB" w:eastAsia="en-GB"/>
        </w:rPr>
        <w:t xml:space="preserve"> and how a baby is conceived and born.</w:t>
      </w:r>
    </w:p>
    <w:p w14:paraId="08A68EA3" w14:textId="13ECBA93" w:rsidR="001B4EAD" w:rsidRDefault="001B4EAD" w:rsidP="001B4EAD">
      <w:pPr>
        <w:spacing w:after="0"/>
        <w:rPr>
          <w:rFonts w:ascii="Century Gothic" w:eastAsia="Times New Roman" w:hAnsi="Century Gothic"/>
          <w:sz w:val="24"/>
          <w:lang w:val="en-GB" w:eastAsia="en-GB"/>
        </w:rPr>
      </w:pPr>
    </w:p>
    <w:p w14:paraId="7E3788CD" w14:textId="77777777" w:rsidR="001B4EAD" w:rsidRPr="001B4EAD" w:rsidRDefault="001B4EAD" w:rsidP="001B4EAD">
      <w:pPr>
        <w:spacing w:after="0"/>
        <w:rPr>
          <w:rFonts w:ascii="Century Gothic" w:eastAsia="Times New Roman" w:hAnsi="Century Gothic"/>
          <w:sz w:val="24"/>
          <w:lang w:val="en-GB" w:eastAsia="en-GB"/>
        </w:rPr>
      </w:pPr>
    </w:p>
    <w:p w14:paraId="6392191A" w14:textId="77777777" w:rsidR="00D376C6" w:rsidRPr="004E3E62" w:rsidRDefault="00D376C6" w:rsidP="00D376C6">
      <w:pPr>
        <w:pStyle w:val="1bodycopy10pt"/>
        <w:rPr>
          <w:rFonts w:ascii="Century Gothic" w:hAnsi="Century Gothic"/>
          <w:sz w:val="24"/>
        </w:rPr>
      </w:pPr>
    </w:p>
    <w:p w14:paraId="76D9E152" w14:textId="77777777" w:rsidR="00D376C6" w:rsidRPr="004E3E62" w:rsidRDefault="00D376C6" w:rsidP="00D376C6">
      <w:pPr>
        <w:spacing w:after="160" w:line="259" w:lineRule="auto"/>
        <w:rPr>
          <w:rFonts w:ascii="Century Gothic" w:hAnsi="Century Gothic"/>
          <w:sz w:val="24"/>
        </w:rPr>
      </w:pPr>
      <w:r w:rsidRPr="004E3E62">
        <w:rPr>
          <w:rFonts w:ascii="Century Gothic" w:hAnsi="Century Gothic"/>
          <w:sz w:val="24"/>
        </w:rPr>
        <w:br w:type="page"/>
      </w:r>
    </w:p>
    <w:p w14:paraId="3BE9182B" w14:textId="77777777" w:rsidR="00D376C6" w:rsidRPr="004E3E62" w:rsidRDefault="00D376C6" w:rsidP="00D376C6">
      <w:pPr>
        <w:pStyle w:val="Heading3"/>
        <w:rPr>
          <w:rFonts w:ascii="Century Gothic" w:hAnsi="Century Gothic"/>
          <w:szCs w:val="24"/>
        </w:rPr>
      </w:pPr>
      <w:bookmarkStart w:id="13" w:name="_Toc114743646"/>
      <w:r w:rsidRPr="0BF461F3">
        <w:rPr>
          <w:rFonts w:ascii="Century Gothic" w:hAnsi="Century Gothic"/>
        </w:rPr>
        <w:t>Appendix 2: By the end of primary school pupils should know</w:t>
      </w:r>
      <w:bookmarkEnd w:id="13"/>
    </w:p>
    <w:tbl>
      <w:tblPr>
        <w:tblStyle w:val="TableGrid"/>
        <w:tblW w:w="0" w:type="auto"/>
        <w:tblInd w:w="840" w:type="dxa"/>
        <w:tblLook w:val="04A0" w:firstRow="1" w:lastRow="0" w:firstColumn="1" w:lastColumn="0" w:noHBand="0" w:noVBand="1"/>
      </w:tblPr>
      <w:tblGrid>
        <w:gridCol w:w="2049"/>
        <w:gridCol w:w="11238"/>
      </w:tblGrid>
      <w:tr w:rsidR="0BF461F3" w14:paraId="5A4FD9FA" w14:textId="77777777" w:rsidTr="0BF461F3">
        <w:trPr>
          <w:trHeight w:val="975"/>
        </w:trPr>
        <w:tc>
          <w:tcPr>
            <w:tcW w:w="13425" w:type="dxa"/>
            <w:gridSpan w:val="2"/>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BA84EBB" w14:textId="49A761F2" w:rsidR="0BF461F3" w:rsidRDefault="0BF461F3" w:rsidP="0BF461F3">
            <w:pPr>
              <w:spacing w:after="0"/>
              <w:ind w:left="180"/>
              <w:jc w:val="center"/>
              <w:rPr>
                <w:rFonts w:eastAsia="Arial" w:cs="Arial"/>
                <w:b/>
                <w:bCs/>
                <w:sz w:val="22"/>
                <w:szCs w:val="22"/>
              </w:rPr>
            </w:pPr>
            <w:r w:rsidRPr="0BF461F3">
              <w:rPr>
                <w:rFonts w:eastAsia="Arial" w:cs="Arial"/>
                <w:b/>
                <w:bCs/>
                <w:sz w:val="22"/>
                <w:szCs w:val="22"/>
              </w:rPr>
              <w:t>Early Years</w:t>
            </w:r>
          </w:p>
          <w:p w14:paraId="50183DDB" w14:textId="525F2A66" w:rsidR="0BF461F3" w:rsidRDefault="0BF461F3" w:rsidP="0BF461F3">
            <w:pPr>
              <w:spacing w:after="0"/>
              <w:jc w:val="center"/>
              <w:rPr>
                <w:rFonts w:eastAsia="Arial" w:cs="Arial"/>
                <w:b/>
                <w:bCs/>
                <w:color w:val="000000" w:themeColor="text1"/>
                <w:sz w:val="22"/>
                <w:szCs w:val="22"/>
              </w:rPr>
            </w:pPr>
            <w:r w:rsidRPr="0BF461F3">
              <w:rPr>
                <w:rFonts w:eastAsia="Arial" w:cs="Arial"/>
                <w:b/>
                <w:bCs/>
                <w:color w:val="000000" w:themeColor="text1"/>
                <w:sz w:val="22"/>
                <w:szCs w:val="22"/>
              </w:rPr>
              <w:t>(IMatters V3)</w:t>
            </w:r>
          </w:p>
        </w:tc>
      </w:tr>
      <w:tr w:rsidR="0BF461F3" w14:paraId="39F0EDB0" w14:textId="77777777" w:rsidTr="0BF461F3">
        <w:trPr>
          <w:trHeight w:val="750"/>
        </w:trPr>
        <w:tc>
          <w:tcPr>
            <w:tcW w:w="205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3506E52E" w14:textId="5E04C188" w:rsidR="0BF461F3" w:rsidRDefault="0BF461F3" w:rsidP="0BF461F3">
            <w:pPr>
              <w:spacing w:after="0"/>
              <w:jc w:val="center"/>
              <w:rPr>
                <w:rFonts w:eastAsia="Arial" w:cs="Arial"/>
                <w:b/>
                <w:bCs/>
                <w:color w:val="000000" w:themeColor="text1"/>
                <w:sz w:val="22"/>
                <w:szCs w:val="22"/>
              </w:rPr>
            </w:pPr>
            <w:r w:rsidRPr="0BF461F3">
              <w:rPr>
                <w:rFonts w:eastAsia="Arial" w:cs="Arial"/>
                <w:b/>
                <w:bCs/>
                <w:color w:val="000000" w:themeColor="text1"/>
                <w:sz w:val="22"/>
                <w:szCs w:val="22"/>
              </w:rPr>
              <w:t>Strand</w:t>
            </w:r>
          </w:p>
        </w:tc>
        <w:tc>
          <w:tcPr>
            <w:tcW w:w="11370" w:type="dxa"/>
            <w:tcBorders>
              <w:top w:val="nil"/>
              <w:left w:val="single" w:sz="8" w:space="0" w:color="auto"/>
              <w:bottom w:val="single" w:sz="8" w:space="0" w:color="auto"/>
              <w:right w:val="single" w:sz="8" w:space="0" w:color="auto"/>
            </w:tcBorders>
            <w:shd w:val="clear" w:color="auto" w:fill="92D050"/>
            <w:tcMar>
              <w:left w:w="108" w:type="dxa"/>
              <w:right w:w="108" w:type="dxa"/>
            </w:tcMar>
          </w:tcPr>
          <w:p w14:paraId="67B7057E" w14:textId="6B84747C" w:rsidR="0BF461F3" w:rsidRDefault="0BF461F3" w:rsidP="0BF461F3">
            <w:pPr>
              <w:spacing w:after="0"/>
              <w:jc w:val="center"/>
              <w:rPr>
                <w:rFonts w:eastAsia="Arial" w:cs="Arial"/>
                <w:b/>
                <w:bCs/>
                <w:color w:val="000000" w:themeColor="text1"/>
                <w:sz w:val="22"/>
                <w:szCs w:val="22"/>
              </w:rPr>
            </w:pPr>
            <w:r w:rsidRPr="0BF461F3">
              <w:rPr>
                <w:rFonts w:eastAsia="Arial" w:cs="Arial"/>
                <w:b/>
                <w:bCs/>
                <w:color w:val="000000" w:themeColor="text1"/>
                <w:sz w:val="22"/>
                <w:szCs w:val="22"/>
              </w:rPr>
              <w:t>End of Early Years</w:t>
            </w:r>
          </w:p>
        </w:tc>
      </w:tr>
      <w:tr w:rsidR="0BF461F3" w14:paraId="48C5E32E" w14:textId="77777777" w:rsidTr="0BF461F3">
        <w:trPr>
          <w:trHeight w:val="1185"/>
        </w:trPr>
        <w:tc>
          <w:tcPr>
            <w:tcW w:w="205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6EEE5128" w14:textId="1666A40A" w:rsidR="0BF461F3" w:rsidRDefault="0BF461F3" w:rsidP="0BF461F3">
            <w:pPr>
              <w:spacing w:after="0"/>
              <w:rPr>
                <w:rFonts w:eastAsia="Arial" w:cs="Arial"/>
                <w:b/>
                <w:bCs/>
                <w:color w:val="000000" w:themeColor="text1"/>
                <w:sz w:val="22"/>
                <w:szCs w:val="22"/>
              </w:rPr>
            </w:pPr>
            <w:r w:rsidRPr="0BF461F3">
              <w:rPr>
                <w:rFonts w:eastAsia="Arial" w:cs="Arial"/>
                <w:color w:val="000000" w:themeColor="text1"/>
                <w:sz w:val="22"/>
                <w:szCs w:val="22"/>
              </w:rPr>
              <w:t xml:space="preserve"> Autumn 1</w:t>
            </w:r>
            <w:r>
              <w:br/>
            </w:r>
            <w:r w:rsidRPr="0BF461F3">
              <w:rPr>
                <w:rFonts w:eastAsia="Arial" w:cs="Arial"/>
                <w:color w:val="000000" w:themeColor="text1"/>
                <w:sz w:val="22"/>
                <w:szCs w:val="22"/>
              </w:rPr>
              <w:t xml:space="preserve"> </w:t>
            </w:r>
            <w:r w:rsidRPr="0BF461F3">
              <w:rPr>
                <w:rFonts w:eastAsia="Arial" w:cs="Arial"/>
                <w:b/>
                <w:bCs/>
                <w:color w:val="000000" w:themeColor="text1"/>
                <w:sz w:val="22"/>
                <w:szCs w:val="22"/>
              </w:rPr>
              <w:t>Living in the wider world</w:t>
            </w:r>
          </w:p>
          <w:p w14:paraId="7228C97C" w14:textId="1D3C99D2" w:rsidR="0BF461F3" w:rsidRDefault="0BF461F3" w:rsidP="0BF461F3">
            <w:pPr>
              <w:spacing w:after="0"/>
              <w:rPr>
                <w:rFonts w:eastAsia="Arial" w:cs="Arial"/>
                <w:b/>
                <w:bCs/>
                <w:sz w:val="22"/>
                <w:szCs w:val="22"/>
              </w:rPr>
            </w:pPr>
            <w:r w:rsidRPr="0BF461F3">
              <w:rPr>
                <w:rFonts w:eastAsia="Arial" w:cs="Arial"/>
                <w:b/>
                <w:bCs/>
                <w:sz w:val="22"/>
                <w:szCs w:val="22"/>
              </w:rPr>
              <w:t xml:space="preserve"> </w:t>
            </w:r>
          </w:p>
          <w:p w14:paraId="3C3B86BC" w14:textId="08F4D059" w:rsidR="0BF461F3" w:rsidRDefault="0BF461F3" w:rsidP="0BF461F3">
            <w:pPr>
              <w:spacing w:after="0"/>
              <w:rPr>
                <w:rFonts w:eastAsia="Arial" w:cs="Arial"/>
                <w:sz w:val="22"/>
                <w:szCs w:val="22"/>
              </w:rPr>
            </w:pPr>
            <w:r w:rsidRPr="0BF461F3">
              <w:rPr>
                <w:rFonts w:eastAsia="Arial" w:cs="Arial"/>
                <w:sz w:val="22"/>
                <w:szCs w:val="22"/>
              </w:rPr>
              <w:t xml:space="preserve"> </w:t>
            </w:r>
          </w:p>
        </w:tc>
        <w:tc>
          <w:tcPr>
            <w:tcW w:w="11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A20D53" w14:textId="49C5BF6B" w:rsidR="0BF461F3" w:rsidRDefault="0BF461F3" w:rsidP="0BF461F3">
            <w:pPr>
              <w:pStyle w:val="ListParagraph"/>
              <w:numPr>
                <w:ilvl w:val="0"/>
                <w:numId w:val="110"/>
              </w:numPr>
              <w:spacing w:after="0" w:line="276" w:lineRule="auto"/>
              <w:ind w:right="1127"/>
              <w:rPr>
                <w:rFonts w:eastAsia="Arial" w:cs="Arial"/>
                <w:color w:val="231F20"/>
                <w:sz w:val="22"/>
                <w:szCs w:val="22"/>
              </w:rPr>
            </w:pPr>
            <w:r w:rsidRPr="0BF461F3">
              <w:rPr>
                <w:rFonts w:eastAsia="Arial" w:cs="Arial"/>
                <w:color w:val="231F20"/>
                <w:sz w:val="22"/>
                <w:szCs w:val="22"/>
              </w:rPr>
              <w:t>Talk about members of their immediate family and community.</w:t>
            </w:r>
          </w:p>
          <w:p w14:paraId="060FBF45" w14:textId="12A93817" w:rsidR="0BF461F3" w:rsidRDefault="0BF461F3" w:rsidP="0BF461F3">
            <w:pPr>
              <w:pStyle w:val="ListParagraph"/>
              <w:numPr>
                <w:ilvl w:val="0"/>
                <w:numId w:val="110"/>
              </w:numPr>
              <w:spacing w:after="0"/>
              <w:rPr>
                <w:rFonts w:eastAsia="Arial" w:cs="Arial"/>
                <w:color w:val="231F20"/>
                <w:sz w:val="22"/>
                <w:szCs w:val="22"/>
              </w:rPr>
            </w:pPr>
            <w:r w:rsidRPr="0BF461F3">
              <w:rPr>
                <w:rFonts w:eastAsia="Arial" w:cs="Arial"/>
                <w:color w:val="231F20"/>
                <w:sz w:val="22"/>
                <w:szCs w:val="22"/>
              </w:rPr>
              <w:t>Name and describe people who are familiar to them.</w:t>
            </w:r>
          </w:p>
          <w:p w14:paraId="6513955B" w14:textId="19543F5E" w:rsidR="0BF461F3" w:rsidRDefault="0BF461F3" w:rsidP="0BF461F3">
            <w:pPr>
              <w:pStyle w:val="ListParagraph"/>
              <w:numPr>
                <w:ilvl w:val="0"/>
                <w:numId w:val="110"/>
              </w:numPr>
              <w:spacing w:after="0"/>
              <w:rPr>
                <w:rFonts w:eastAsia="Arial" w:cs="Arial"/>
                <w:color w:val="231F20"/>
                <w:sz w:val="22"/>
                <w:szCs w:val="22"/>
              </w:rPr>
            </w:pPr>
            <w:r w:rsidRPr="0BF461F3">
              <w:rPr>
                <w:rFonts w:eastAsia="Arial" w:cs="Arial"/>
                <w:color w:val="231F20"/>
                <w:sz w:val="22"/>
                <w:szCs w:val="22"/>
              </w:rPr>
              <w:t>Recognise that people have different beliefs and celebrate special times in different ways.</w:t>
            </w:r>
          </w:p>
        </w:tc>
      </w:tr>
      <w:tr w:rsidR="0BF461F3" w14:paraId="0C157403" w14:textId="77777777" w:rsidTr="0BF461F3">
        <w:trPr>
          <w:trHeight w:val="1290"/>
        </w:trPr>
        <w:tc>
          <w:tcPr>
            <w:tcW w:w="205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D19B52E" w14:textId="6F41EC28" w:rsidR="0BF461F3" w:rsidRDefault="0BF461F3" w:rsidP="0BF461F3">
            <w:pPr>
              <w:spacing w:after="0"/>
              <w:rPr>
                <w:rFonts w:eastAsia="Arial" w:cs="Arial"/>
                <w:b/>
                <w:bCs/>
                <w:color w:val="000000" w:themeColor="text1"/>
                <w:sz w:val="22"/>
                <w:szCs w:val="22"/>
              </w:rPr>
            </w:pPr>
            <w:r w:rsidRPr="0BF461F3">
              <w:rPr>
                <w:rFonts w:eastAsia="Arial" w:cs="Arial"/>
                <w:color w:val="000000" w:themeColor="text1"/>
                <w:sz w:val="22"/>
                <w:szCs w:val="22"/>
              </w:rPr>
              <w:t>Autumn 2</w:t>
            </w:r>
            <w:r>
              <w:br/>
            </w:r>
            <w:r w:rsidRPr="0BF461F3">
              <w:rPr>
                <w:rFonts w:eastAsia="Arial" w:cs="Arial"/>
                <w:color w:val="000000" w:themeColor="text1"/>
                <w:sz w:val="22"/>
                <w:szCs w:val="22"/>
              </w:rPr>
              <w:t xml:space="preserve"> </w:t>
            </w:r>
            <w:r w:rsidRPr="0BF461F3">
              <w:rPr>
                <w:rFonts w:eastAsia="Arial" w:cs="Arial"/>
                <w:b/>
                <w:bCs/>
                <w:color w:val="000000" w:themeColor="text1"/>
                <w:sz w:val="22"/>
                <w:szCs w:val="22"/>
              </w:rPr>
              <w:t>Relationships and RSE</w:t>
            </w:r>
          </w:p>
          <w:p w14:paraId="159B9115" w14:textId="2FEFDD8E" w:rsidR="0BF461F3" w:rsidRDefault="0BF461F3" w:rsidP="0BF461F3">
            <w:pPr>
              <w:spacing w:after="0"/>
              <w:rPr>
                <w:rFonts w:eastAsia="Arial" w:cs="Arial"/>
                <w:sz w:val="22"/>
                <w:szCs w:val="22"/>
              </w:rPr>
            </w:pPr>
            <w:r w:rsidRPr="0BF461F3">
              <w:rPr>
                <w:rFonts w:eastAsia="Arial" w:cs="Arial"/>
                <w:sz w:val="22"/>
                <w:szCs w:val="22"/>
              </w:rPr>
              <w:t xml:space="preserve"> </w:t>
            </w:r>
          </w:p>
          <w:p w14:paraId="6D8DCA43" w14:textId="71F627C0" w:rsidR="0BF461F3" w:rsidRDefault="0BF461F3" w:rsidP="0BF461F3">
            <w:pPr>
              <w:spacing w:after="0"/>
              <w:rPr>
                <w:rFonts w:eastAsia="Arial" w:cs="Arial"/>
                <w:sz w:val="22"/>
                <w:szCs w:val="22"/>
              </w:rPr>
            </w:pPr>
            <w:r w:rsidRPr="0BF461F3">
              <w:rPr>
                <w:rFonts w:eastAsia="Arial" w:cs="Arial"/>
                <w:sz w:val="22"/>
                <w:szCs w:val="22"/>
              </w:rPr>
              <w:t xml:space="preserve"> </w:t>
            </w:r>
          </w:p>
          <w:p w14:paraId="0BC39DE4" w14:textId="19BC1470" w:rsidR="0BF461F3" w:rsidRDefault="0BF461F3" w:rsidP="0BF461F3">
            <w:pPr>
              <w:spacing w:after="0"/>
              <w:rPr>
                <w:rFonts w:eastAsia="Arial" w:cs="Arial"/>
                <w:color w:val="000000" w:themeColor="text1"/>
                <w:sz w:val="22"/>
                <w:szCs w:val="22"/>
              </w:rPr>
            </w:pPr>
            <w:r w:rsidRPr="0BF461F3">
              <w:rPr>
                <w:rFonts w:eastAsia="Arial" w:cs="Arial"/>
                <w:color w:val="000000" w:themeColor="text1"/>
                <w:sz w:val="22"/>
                <w:szCs w:val="22"/>
              </w:rPr>
              <w:t xml:space="preserve"> </w:t>
            </w:r>
          </w:p>
        </w:tc>
        <w:tc>
          <w:tcPr>
            <w:tcW w:w="11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84BD0C" w14:textId="3EB3D03C" w:rsidR="0BF461F3" w:rsidRDefault="0BF461F3" w:rsidP="0BF461F3">
            <w:pPr>
              <w:pStyle w:val="ListParagraph"/>
              <w:numPr>
                <w:ilvl w:val="0"/>
                <w:numId w:val="110"/>
              </w:numPr>
              <w:spacing w:after="0" w:line="276" w:lineRule="auto"/>
              <w:ind w:right="263"/>
              <w:rPr>
                <w:rFonts w:eastAsia="Arial" w:cs="Arial"/>
                <w:color w:val="231F20"/>
                <w:sz w:val="22"/>
                <w:szCs w:val="22"/>
              </w:rPr>
            </w:pPr>
            <w:r w:rsidRPr="0BF461F3">
              <w:rPr>
                <w:rFonts w:eastAsia="Arial" w:cs="Arial"/>
                <w:color w:val="231F20"/>
                <w:sz w:val="22"/>
                <w:szCs w:val="22"/>
              </w:rPr>
              <w:t>Continue developing positive attitudes about the differences between people.</w:t>
            </w:r>
          </w:p>
          <w:p w14:paraId="1B832BD3" w14:textId="5388ACC6" w:rsidR="0BF461F3" w:rsidRDefault="0BF461F3" w:rsidP="0BF461F3">
            <w:pPr>
              <w:pStyle w:val="ListParagraph"/>
              <w:numPr>
                <w:ilvl w:val="0"/>
                <w:numId w:val="110"/>
              </w:numPr>
              <w:spacing w:after="0" w:line="276" w:lineRule="auto"/>
              <w:ind w:right="263"/>
              <w:rPr>
                <w:rFonts w:eastAsia="Arial" w:cs="Arial"/>
                <w:color w:val="231F20"/>
                <w:sz w:val="22"/>
                <w:szCs w:val="22"/>
              </w:rPr>
            </w:pPr>
            <w:r w:rsidRPr="0BF461F3">
              <w:rPr>
                <w:rFonts w:eastAsia="Arial" w:cs="Arial"/>
                <w:color w:val="231F20"/>
                <w:sz w:val="22"/>
                <w:szCs w:val="22"/>
              </w:rPr>
              <w:t>Know that there are different countries in the world and talk about the differences they have experienced or seen in photos.</w:t>
            </w:r>
          </w:p>
          <w:p w14:paraId="1373D04C" w14:textId="41231ED2" w:rsidR="0BF461F3" w:rsidRDefault="0BF461F3" w:rsidP="0BF461F3">
            <w:pPr>
              <w:pStyle w:val="ListParagraph"/>
              <w:numPr>
                <w:ilvl w:val="0"/>
                <w:numId w:val="110"/>
              </w:numPr>
              <w:spacing w:after="0"/>
              <w:rPr>
                <w:rFonts w:eastAsia="Arial" w:cs="Arial"/>
                <w:color w:val="231F20"/>
                <w:sz w:val="22"/>
                <w:szCs w:val="22"/>
              </w:rPr>
            </w:pPr>
            <w:r w:rsidRPr="0BF461F3">
              <w:rPr>
                <w:rFonts w:eastAsia="Arial" w:cs="Arial"/>
                <w:color w:val="231F20"/>
                <w:sz w:val="22"/>
                <w:szCs w:val="22"/>
              </w:rPr>
              <w:t>See themselves as a valuable individual.</w:t>
            </w:r>
          </w:p>
          <w:p w14:paraId="768308CF" w14:textId="6764DEAF" w:rsidR="0BF461F3" w:rsidRDefault="0BF461F3" w:rsidP="0BF461F3">
            <w:pPr>
              <w:pStyle w:val="ListParagraph"/>
              <w:numPr>
                <w:ilvl w:val="0"/>
                <w:numId w:val="110"/>
              </w:numPr>
              <w:spacing w:after="0"/>
              <w:rPr>
                <w:rFonts w:eastAsia="Arial" w:cs="Arial"/>
                <w:color w:val="231F20"/>
                <w:sz w:val="22"/>
                <w:szCs w:val="22"/>
              </w:rPr>
            </w:pPr>
            <w:r w:rsidRPr="0BF461F3">
              <w:rPr>
                <w:rFonts w:eastAsia="Arial" w:cs="Arial"/>
                <w:color w:val="231F20"/>
                <w:sz w:val="22"/>
                <w:szCs w:val="22"/>
              </w:rPr>
              <w:t>Build constructive and respectful relationships.</w:t>
            </w:r>
          </w:p>
          <w:p w14:paraId="0A14F13F" w14:textId="0CEA656D" w:rsidR="0BF461F3" w:rsidRDefault="0BF461F3" w:rsidP="0BF461F3">
            <w:pPr>
              <w:pStyle w:val="ListParagraph"/>
              <w:numPr>
                <w:ilvl w:val="0"/>
                <w:numId w:val="110"/>
              </w:numPr>
              <w:spacing w:after="0" w:line="276" w:lineRule="auto"/>
              <w:ind w:right="932"/>
              <w:rPr>
                <w:rFonts w:eastAsia="Arial" w:cs="Arial"/>
                <w:color w:val="231F20"/>
                <w:sz w:val="22"/>
                <w:szCs w:val="22"/>
              </w:rPr>
            </w:pPr>
            <w:r w:rsidRPr="0BF461F3">
              <w:rPr>
                <w:rFonts w:eastAsia="Arial" w:cs="Arial"/>
                <w:color w:val="231F20"/>
                <w:sz w:val="22"/>
                <w:szCs w:val="22"/>
              </w:rPr>
              <w:t>Identify and moderate their own feelings socially and emotionally.</w:t>
            </w:r>
          </w:p>
          <w:p w14:paraId="5DA15493" w14:textId="55EA2E9E" w:rsidR="0BF461F3" w:rsidRDefault="0BF461F3" w:rsidP="0BF461F3">
            <w:pPr>
              <w:pStyle w:val="ListParagraph"/>
              <w:numPr>
                <w:ilvl w:val="0"/>
                <w:numId w:val="110"/>
              </w:numPr>
              <w:spacing w:after="0"/>
              <w:rPr>
                <w:rFonts w:eastAsia="Arial" w:cs="Arial"/>
                <w:color w:val="231F20"/>
                <w:sz w:val="22"/>
                <w:szCs w:val="22"/>
              </w:rPr>
            </w:pPr>
            <w:r w:rsidRPr="0BF461F3">
              <w:rPr>
                <w:rFonts w:eastAsia="Arial" w:cs="Arial"/>
                <w:color w:val="231F20"/>
                <w:sz w:val="22"/>
                <w:szCs w:val="22"/>
              </w:rPr>
              <w:t>Think about the perspectives of others.</w:t>
            </w:r>
          </w:p>
          <w:p w14:paraId="0E19549A" w14:textId="0180F6CE" w:rsidR="0BF461F3" w:rsidRDefault="0BF461F3" w:rsidP="0BF461F3">
            <w:pPr>
              <w:spacing w:after="0"/>
              <w:rPr>
                <w:rFonts w:eastAsia="Arial" w:cs="Arial"/>
                <w:sz w:val="22"/>
                <w:szCs w:val="22"/>
              </w:rPr>
            </w:pPr>
            <w:r w:rsidRPr="0BF461F3">
              <w:rPr>
                <w:rFonts w:eastAsia="Arial" w:cs="Arial"/>
                <w:sz w:val="22"/>
                <w:szCs w:val="22"/>
              </w:rPr>
              <w:t xml:space="preserve"> </w:t>
            </w:r>
          </w:p>
        </w:tc>
      </w:tr>
      <w:tr w:rsidR="0BF461F3" w14:paraId="076F7888" w14:textId="77777777" w:rsidTr="0BF461F3">
        <w:trPr>
          <w:trHeight w:val="1290"/>
        </w:trPr>
        <w:tc>
          <w:tcPr>
            <w:tcW w:w="205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6942169" w14:textId="4F48A201" w:rsidR="0BF461F3" w:rsidRDefault="0BF461F3" w:rsidP="0BF461F3">
            <w:pPr>
              <w:spacing w:after="0"/>
              <w:rPr>
                <w:rFonts w:eastAsia="Arial" w:cs="Arial"/>
                <w:color w:val="000000" w:themeColor="text1"/>
                <w:sz w:val="22"/>
                <w:szCs w:val="22"/>
              </w:rPr>
            </w:pPr>
            <w:r w:rsidRPr="0BF461F3">
              <w:rPr>
                <w:rFonts w:eastAsia="Arial" w:cs="Arial"/>
                <w:color w:val="000000" w:themeColor="text1"/>
                <w:sz w:val="22"/>
                <w:szCs w:val="22"/>
              </w:rPr>
              <w:t xml:space="preserve"> Spring 1</w:t>
            </w:r>
          </w:p>
          <w:p w14:paraId="510D104B" w14:textId="5FD016F8"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Keeping Safe </w:t>
            </w:r>
          </w:p>
        </w:tc>
        <w:tc>
          <w:tcPr>
            <w:tcW w:w="11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05BF57" w14:textId="6C3189B4" w:rsidR="0BF461F3" w:rsidRDefault="0BF461F3" w:rsidP="0BF461F3">
            <w:pPr>
              <w:pStyle w:val="ListParagraph"/>
              <w:numPr>
                <w:ilvl w:val="0"/>
                <w:numId w:val="110"/>
              </w:numPr>
              <w:spacing w:after="0" w:line="276" w:lineRule="auto"/>
              <w:ind w:right="407"/>
              <w:rPr>
                <w:rFonts w:eastAsia="Arial" w:cs="Arial"/>
                <w:color w:val="231F20"/>
                <w:sz w:val="22"/>
                <w:szCs w:val="22"/>
              </w:rPr>
            </w:pPr>
            <w:r w:rsidRPr="0BF461F3">
              <w:rPr>
                <w:rFonts w:eastAsia="Arial" w:cs="Arial"/>
                <w:color w:val="231F20"/>
                <w:sz w:val="22"/>
                <w:szCs w:val="22"/>
              </w:rPr>
              <w:t>Use talk to help work out problems and organise thinking and activities, and to explain how things work and why they might happen.</w:t>
            </w:r>
          </w:p>
          <w:p w14:paraId="142716F6" w14:textId="246D6F1B" w:rsidR="0BF461F3" w:rsidRDefault="0BF461F3" w:rsidP="0BF461F3">
            <w:pPr>
              <w:pStyle w:val="ListParagraph"/>
              <w:numPr>
                <w:ilvl w:val="0"/>
                <w:numId w:val="110"/>
              </w:numPr>
              <w:spacing w:after="0" w:line="276" w:lineRule="auto"/>
              <w:ind w:right="407"/>
              <w:rPr>
                <w:rFonts w:eastAsia="Arial" w:cs="Arial"/>
                <w:color w:val="231F20"/>
                <w:sz w:val="22"/>
                <w:szCs w:val="22"/>
              </w:rPr>
            </w:pPr>
            <w:r w:rsidRPr="0BF461F3">
              <w:rPr>
                <w:rFonts w:eastAsia="Arial" w:cs="Arial"/>
                <w:color w:val="231F20"/>
                <w:sz w:val="22"/>
                <w:szCs w:val="22"/>
              </w:rPr>
              <w:t>Develop social phrases.</w:t>
            </w:r>
          </w:p>
        </w:tc>
      </w:tr>
      <w:tr w:rsidR="0BF461F3" w14:paraId="027E2AF6" w14:textId="77777777" w:rsidTr="0BF461F3">
        <w:trPr>
          <w:trHeight w:val="1290"/>
        </w:trPr>
        <w:tc>
          <w:tcPr>
            <w:tcW w:w="205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5F65960D" w14:textId="22B05775" w:rsidR="0BF461F3" w:rsidRDefault="0BF461F3" w:rsidP="0BF461F3">
            <w:pPr>
              <w:spacing w:after="0"/>
              <w:rPr>
                <w:rFonts w:eastAsia="Arial" w:cs="Arial"/>
                <w:color w:val="000000" w:themeColor="text1"/>
                <w:sz w:val="22"/>
                <w:szCs w:val="22"/>
              </w:rPr>
            </w:pPr>
            <w:r w:rsidRPr="0BF461F3">
              <w:rPr>
                <w:rFonts w:eastAsia="Arial" w:cs="Arial"/>
                <w:color w:val="000000" w:themeColor="text1"/>
                <w:sz w:val="22"/>
                <w:szCs w:val="22"/>
              </w:rPr>
              <w:t>Spring 2</w:t>
            </w:r>
          </w:p>
          <w:p w14:paraId="702D603F" w14:textId="05E304CF"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Mental and Emotional Health </w:t>
            </w:r>
          </w:p>
          <w:p w14:paraId="083E8EA4" w14:textId="3CC98F9D" w:rsidR="0BF461F3" w:rsidRDefault="0BF461F3" w:rsidP="0BF461F3">
            <w:pPr>
              <w:spacing w:after="0"/>
              <w:rPr>
                <w:rFonts w:eastAsia="Arial" w:cs="Arial"/>
                <w:color w:val="000000" w:themeColor="text1"/>
                <w:sz w:val="22"/>
                <w:szCs w:val="22"/>
              </w:rPr>
            </w:pPr>
            <w:r w:rsidRPr="0BF461F3">
              <w:rPr>
                <w:rFonts w:eastAsia="Arial" w:cs="Arial"/>
                <w:color w:val="000000" w:themeColor="text1"/>
                <w:sz w:val="22"/>
                <w:szCs w:val="22"/>
              </w:rPr>
              <w:t>(Including Online safety)</w:t>
            </w:r>
          </w:p>
        </w:tc>
        <w:tc>
          <w:tcPr>
            <w:tcW w:w="11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35B981" w14:textId="27AB69ED" w:rsidR="0BF461F3" w:rsidRDefault="0BF461F3" w:rsidP="0BF461F3">
            <w:pPr>
              <w:pStyle w:val="ListParagraph"/>
              <w:numPr>
                <w:ilvl w:val="0"/>
                <w:numId w:val="110"/>
              </w:numPr>
              <w:spacing w:after="0"/>
              <w:rPr>
                <w:rFonts w:eastAsia="Arial" w:cs="Arial"/>
                <w:color w:val="231F20"/>
                <w:sz w:val="22"/>
                <w:szCs w:val="22"/>
              </w:rPr>
            </w:pPr>
            <w:r w:rsidRPr="0BF461F3">
              <w:rPr>
                <w:rFonts w:eastAsia="Arial" w:cs="Arial"/>
                <w:color w:val="231F20"/>
                <w:sz w:val="22"/>
                <w:szCs w:val="22"/>
              </w:rPr>
              <w:t>Recognise that people have different beliefs and celebrate special times in different ways.</w:t>
            </w:r>
          </w:p>
          <w:p w14:paraId="74AD30A6" w14:textId="1065B688" w:rsidR="0BF461F3" w:rsidRDefault="0BF461F3" w:rsidP="0BF461F3">
            <w:pPr>
              <w:pStyle w:val="ListParagraph"/>
              <w:numPr>
                <w:ilvl w:val="0"/>
                <w:numId w:val="110"/>
              </w:numPr>
              <w:spacing w:after="0"/>
              <w:rPr>
                <w:rFonts w:eastAsia="Arial" w:cs="Arial"/>
                <w:sz w:val="22"/>
                <w:szCs w:val="22"/>
              </w:rPr>
            </w:pPr>
            <w:r w:rsidRPr="0BF461F3">
              <w:rPr>
                <w:rFonts w:eastAsia="Arial" w:cs="Arial"/>
                <w:sz w:val="22"/>
                <w:szCs w:val="22"/>
              </w:rPr>
              <w:t xml:space="preserve">Understand what the internet is and what they use he internet for (E.G. watching videos, playing games, learning things.) </w:t>
            </w:r>
          </w:p>
          <w:p w14:paraId="5FA5E10F" w14:textId="49E4C086" w:rsidR="0BF461F3" w:rsidRDefault="0BF461F3" w:rsidP="0BF461F3">
            <w:pPr>
              <w:pStyle w:val="ListParagraph"/>
              <w:numPr>
                <w:ilvl w:val="0"/>
                <w:numId w:val="110"/>
              </w:numPr>
              <w:spacing w:after="0"/>
              <w:rPr>
                <w:rFonts w:eastAsia="Arial" w:cs="Arial"/>
                <w:color w:val="231F20"/>
                <w:sz w:val="22"/>
                <w:szCs w:val="22"/>
              </w:rPr>
            </w:pPr>
            <w:r w:rsidRPr="0BF461F3">
              <w:rPr>
                <w:rFonts w:eastAsia="Arial" w:cs="Arial"/>
                <w:color w:val="231F20"/>
                <w:sz w:val="22"/>
                <w:szCs w:val="22"/>
              </w:rPr>
              <w:t>Express their feelings and consider the feelings of others.</w:t>
            </w:r>
          </w:p>
          <w:p w14:paraId="68065D00" w14:textId="522483A7" w:rsidR="0BF461F3" w:rsidRDefault="0BF461F3" w:rsidP="0BF461F3">
            <w:pPr>
              <w:pStyle w:val="ListParagraph"/>
              <w:numPr>
                <w:ilvl w:val="0"/>
                <w:numId w:val="110"/>
              </w:numPr>
              <w:spacing w:after="0"/>
              <w:rPr>
                <w:rFonts w:eastAsia="Arial" w:cs="Arial"/>
                <w:color w:val="231F20"/>
                <w:sz w:val="22"/>
                <w:szCs w:val="22"/>
              </w:rPr>
            </w:pPr>
            <w:r w:rsidRPr="0BF461F3">
              <w:rPr>
                <w:rFonts w:eastAsia="Arial" w:cs="Arial"/>
                <w:color w:val="231F20"/>
                <w:sz w:val="22"/>
                <w:szCs w:val="22"/>
              </w:rPr>
              <w:t>Show resilience and perseverance in the face of challenge.</w:t>
            </w:r>
          </w:p>
        </w:tc>
      </w:tr>
      <w:tr w:rsidR="0BF461F3" w14:paraId="44438868" w14:textId="77777777" w:rsidTr="0BF461F3">
        <w:trPr>
          <w:trHeight w:val="1185"/>
        </w:trPr>
        <w:tc>
          <w:tcPr>
            <w:tcW w:w="205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9BED466" w14:textId="74CCA122" w:rsidR="0BF461F3" w:rsidRDefault="0BF461F3" w:rsidP="0BF461F3">
            <w:pPr>
              <w:spacing w:after="0"/>
              <w:rPr>
                <w:rFonts w:eastAsia="Arial" w:cs="Arial"/>
                <w:color w:val="000000" w:themeColor="text1"/>
                <w:sz w:val="22"/>
                <w:szCs w:val="22"/>
              </w:rPr>
            </w:pPr>
            <w:r w:rsidRPr="0BF461F3">
              <w:rPr>
                <w:rFonts w:eastAsia="Arial" w:cs="Arial"/>
                <w:color w:val="000000" w:themeColor="text1"/>
                <w:sz w:val="22"/>
                <w:szCs w:val="22"/>
              </w:rPr>
              <w:t>Summer 1</w:t>
            </w:r>
          </w:p>
          <w:p w14:paraId="702A5698" w14:textId="0983E8AA"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Healthy Lifestyles </w:t>
            </w:r>
          </w:p>
        </w:tc>
        <w:tc>
          <w:tcPr>
            <w:tcW w:w="11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E2F0F3" w14:textId="69180077" w:rsidR="0BF461F3" w:rsidRDefault="0BF461F3" w:rsidP="0BF461F3">
            <w:pPr>
              <w:pStyle w:val="ListParagraph"/>
              <w:numPr>
                <w:ilvl w:val="0"/>
                <w:numId w:val="110"/>
              </w:numPr>
              <w:spacing w:after="0" w:line="276" w:lineRule="auto"/>
              <w:ind w:right="407"/>
              <w:rPr>
                <w:rFonts w:eastAsia="Arial" w:cs="Arial"/>
                <w:color w:val="231F20"/>
                <w:sz w:val="22"/>
                <w:szCs w:val="22"/>
              </w:rPr>
            </w:pPr>
            <w:r w:rsidRPr="0BF461F3">
              <w:rPr>
                <w:rFonts w:eastAsia="Arial" w:cs="Arial"/>
                <w:color w:val="231F20"/>
                <w:sz w:val="22"/>
                <w:szCs w:val="22"/>
              </w:rPr>
              <w:t>Use talk to help work out problems and organise thinking and activities, and to explain how things work and why they might happen.</w:t>
            </w:r>
          </w:p>
          <w:p w14:paraId="1C2A1999" w14:textId="64F61230" w:rsidR="0BF461F3" w:rsidRDefault="0BF461F3" w:rsidP="0BF461F3">
            <w:pPr>
              <w:pStyle w:val="ListParagraph"/>
              <w:numPr>
                <w:ilvl w:val="0"/>
                <w:numId w:val="110"/>
              </w:numPr>
              <w:spacing w:after="0" w:line="276" w:lineRule="auto"/>
              <w:ind w:right="407"/>
              <w:rPr>
                <w:rFonts w:eastAsia="Arial" w:cs="Arial"/>
                <w:color w:val="231F20"/>
                <w:sz w:val="22"/>
                <w:szCs w:val="22"/>
              </w:rPr>
            </w:pPr>
            <w:r w:rsidRPr="0BF461F3">
              <w:rPr>
                <w:rFonts w:eastAsia="Arial" w:cs="Arial"/>
                <w:color w:val="231F20"/>
                <w:sz w:val="22"/>
                <w:szCs w:val="22"/>
              </w:rPr>
              <w:t>Develop social phrases.</w:t>
            </w:r>
          </w:p>
          <w:p w14:paraId="7C6608C4" w14:textId="71CDA7DB" w:rsidR="0BF461F3" w:rsidRDefault="0BF461F3" w:rsidP="0BF461F3">
            <w:pPr>
              <w:pStyle w:val="ListParagraph"/>
              <w:numPr>
                <w:ilvl w:val="0"/>
                <w:numId w:val="110"/>
              </w:numPr>
              <w:spacing w:after="0" w:line="276" w:lineRule="auto"/>
              <w:ind w:right="932"/>
              <w:rPr>
                <w:rFonts w:eastAsia="Arial" w:cs="Arial"/>
                <w:color w:val="231F20"/>
                <w:sz w:val="22"/>
                <w:szCs w:val="22"/>
              </w:rPr>
            </w:pPr>
            <w:r w:rsidRPr="0BF461F3">
              <w:rPr>
                <w:rFonts w:eastAsia="Arial" w:cs="Arial"/>
                <w:color w:val="231F20"/>
                <w:sz w:val="22"/>
                <w:szCs w:val="22"/>
              </w:rPr>
              <w:t>Identify and moderate their own feelings socially and emotionally.</w:t>
            </w:r>
          </w:p>
          <w:p w14:paraId="47828637" w14:textId="0D924D02" w:rsidR="0BF461F3" w:rsidRDefault="0BF461F3" w:rsidP="0BF461F3">
            <w:pPr>
              <w:pStyle w:val="ListParagraph"/>
              <w:numPr>
                <w:ilvl w:val="0"/>
                <w:numId w:val="110"/>
              </w:numPr>
              <w:spacing w:after="0"/>
              <w:rPr>
                <w:rFonts w:eastAsia="Arial" w:cs="Arial"/>
                <w:color w:val="231F20"/>
                <w:sz w:val="22"/>
                <w:szCs w:val="22"/>
              </w:rPr>
            </w:pPr>
            <w:r w:rsidRPr="0BF461F3">
              <w:rPr>
                <w:rFonts w:eastAsia="Arial" w:cs="Arial"/>
                <w:color w:val="231F20"/>
                <w:sz w:val="22"/>
                <w:szCs w:val="22"/>
              </w:rPr>
              <w:t>Think about the perspectives of others.</w:t>
            </w:r>
          </w:p>
          <w:p w14:paraId="55F87CE1" w14:textId="62274866" w:rsidR="0BF461F3" w:rsidRDefault="0BF461F3" w:rsidP="0BF461F3">
            <w:pPr>
              <w:pStyle w:val="ListParagraph"/>
              <w:numPr>
                <w:ilvl w:val="0"/>
                <w:numId w:val="110"/>
              </w:numPr>
              <w:spacing w:after="0"/>
              <w:rPr>
                <w:rFonts w:eastAsia="Arial" w:cs="Arial"/>
                <w:color w:val="231F20"/>
                <w:sz w:val="22"/>
                <w:szCs w:val="22"/>
              </w:rPr>
            </w:pPr>
            <w:r w:rsidRPr="0BF461F3">
              <w:rPr>
                <w:rFonts w:eastAsia="Arial" w:cs="Arial"/>
                <w:color w:val="231F20"/>
                <w:sz w:val="22"/>
                <w:szCs w:val="22"/>
              </w:rPr>
              <w:t>Manage their own needs.</w:t>
            </w:r>
          </w:p>
        </w:tc>
      </w:tr>
      <w:tr w:rsidR="0BF461F3" w14:paraId="67C6F5A4" w14:textId="77777777" w:rsidTr="0BF461F3">
        <w:trPr>
          <w:trHeight w:val="1290"/>
        </w:trPr>
        <w:tc>
          <w:tcPr>
            <w:tcW w:w="205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02A9F309" w14:textId="79E63FE8" w:rsidR="0BF461F3" w:rsidRDefault="0BF461F3" w:rsidP="0BF461F3">
            <w:pPr>
              <w:spacing w:after="0"/>
              <w:rPr>
                <w:rFonts w:eastAsia="Arial" w:cs="Arial"/>
                <w:color w:val="000000" w:themeColor="text1"/>
                <w:sz w:val="22"/>
                <w:szCs w:val="22"/>
              </w:rPr>
            </w:pPr>
            <w:r w:rsidRPr="0BF461F3">
              <w:rPr>
                <w:rFonts w:eastAsia="Arial" w:cs="Arial"/>
                <w:color w:val="000000" w:themeColor="text1"/>
                <w:sz w:val="22"/>
                <w:szCs w:val="22"/>
              </w:rPr>
              <w:t>Summer 2</w:t>
            </w:r>
          </w:p>
          <w:p w14:paraId="24280340" w14:textId="3E574C08"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Transition</w:t>
            </w:r>
          </w:p>
        </w:tc>
        <w:tc>
          <w:tcPr>
            <w:tcW w:w="11370" w:type="dxa"/>
            <w:tcBorders>
              <w:top w:val="single" w:sz="8" w:space="0" w:color="auto"/>
              <w:left w:val="single" w:sz="8" w:space="0" w:color="auto"/>
              <w:bottom w:val="single" w:sz="8" w:space="0" w:color="auto"/>
              <w:right w:val="single" w:sz="8" w:space="0" w:color="auto"/>
            </w:tcBorders>
            <w:tcMar>
              <w:left w:w="108" w:type="dxa"/>
              <w:right w:w="108" w:type="dxa"/>
            </w:tcMar>
          </w:tcPr>
          <w:p w14:paraId="6F51CD3D" w14:textId="73A085EC" w:rsidR="0BF461F3" w:rsidRDefault="0BF461F3" w:rsidP="0BF461F3">
            <w:pPr>
              <w:pStyle w:val="ListParagraph"/>
              <w:numPr>
                <w:ilvl w:val="0"/>
                <w:numId w:val="110"/>
              </w:numPr>
              <w:spacing w:after="0"/>
              <w:rPr>
                <w:rFonts w:eastAsia="Arial" w:cs="Arial"/>
                <w:sz w:val="22"/>
                <w:szCs w:val="22"/>
              </w:rPr>
            </w:pPr>
            <w:r w:rsidRPr="0BF461F3">
              <w:rPr>
                <w:rFonts w:eastAsia="Arial" w:cs="Arial"/>
                <w:sz w:val="22"/>
                <w:szCs w:val="22"/>
              </w:rPr>
              <w:t>Identify changes that may happen in school next year.</w:t>
            </w:r>
          </w:p>
          <w:p w14:paraId="390E5C4A" w14:textId="0B60E407" w:rsidR="0BF461F3" w:rsidRDefault="0BF461F3" w:rsidP="0BF461F3">
            <w:pPr>
              <w:pStyle w:val="ListParagraph"/>
              <w:numPr>
                <w:ilvl w:val="0"/>
                <w:numId w:val="110"/>
              </w:numPr>
              <w:spacing w:after="0"/>
              <w:rPr>
                <w:rFonts w:eastAsia="Arial" w:cs="Arial"/>
                <w:sz w:val="22"/>
                <w:szCs w:val="22"/>
              </w:rPr>
            </w:pPr>
            <w:r w:rsidRPr="0BF461F3">
              <w:rPr>
                <w:rFonts w:eastAsia="Arial" w:cs="Arial"/>
                <w:sz w:val="22"/>
                <w:szCs w:val="22"/>
              </w:rPr>
              <w:t xml:space="preserve">Discuss having a new teacher/ new classroom. </w:t>
            </w:r>
          </w:p>
        </w:tc>
      </w:tr>
    </w:tbl>
    <w:p w14:paraId="6ECBFC21" w14:textId="03B5B589" w:rsidR="00D376C6" w:rsidRPr="004E3E62" w:rsidRDefault="7848E6EF" w:rsidP="0BF461F3">
      <w:pPr>
        <w:spacing w:after="0"/>
        <w:rPr>
          <w:rFonts w:eastAsia="Arial" w:cs="Arial"/>
          <w:sz w:val="22"/>
          <w:szCs w:val="22"/>
        </w:rPr>
      </w:pPr>
      <w:r w:rsidRPr="0BF461F3">
        <w:rPr>
          <w:rFonts w:eastAsia="Arial" w:cs="Arial"/>
          <w:sz w:val="22"/>
          <w:szCs w:val="22"/>
        </w:rPr>
        <w:t xml:space="preserve"> </w:t>
      </w:r>
    </w:p>
    <w:p w14:paraId="263BC492" w14:textId="2364782B" w:rsidR="00D376C6" w:rsidRPr="004E3E62" w:rsidRDefault="7848E6EF" w:rsidP="0BF461F3">
      <w:pPr>
        <w:spacing w:after="0"/>
        <w:rPr>
          <w:rFonts w:eastAsia="Arial" w:cs="Arial"/>
          <w:sz w:val="22"/>
          <w:szCs w:val="22"/>
        </w:rPr>
      </w:pPr>
      <w:r w:rsidRPr="0BF461F3">
        <w:rPr>
          <w:rFonts w:eastAsia="Arial" w:cs="Arial"/>
          <w:sz w:val="22"/>
          <w:szCs w:val="22"/>
        </w:rPr>
        <w:t xml:space="preserve"> </w:t>
      </w:r>
    </w:p>
    <w:p w14:paraId="011E5526" w14:textId="121F4014" w:rsidR="00D376C6" w:rsidRPr="004E3E62" w:rsidRDefault="7848E6EF" w:rsidP="0BF461F3">
      <w:pPr>
        <w:spacing w:after="0"/>
        <w:rPr>
          <w:rFonts w:eastAsia="Arial" w:cs="Arial"/>
          <w:sz w:val="22"/>
          <w:szCs w:val="22"/>
        </w:rPr>
      </w:pPr>
      <w:r w:rsidRPr="0BF461F3">
        <w:rPr>
          <w:rFonts w:eastAsia="Arial" w:cs="Arial"/>
          <w:sz w:val="22"/>
          <w:szCs w:val="22"/>
        </w:rPr>
        <w:t xml:space="preserve"> </w:t>
      </w:r>
    </w:p>
    <w:p w14:paraId="47D7D75B" w14:textId="11E46B5E" w:rsidR="00D376C6" w:rsidRPr="004E3E62" w:rsidRDefault="7848E6EF" w:rsidP="0BF461F3">
      <w:pPr>
        <w:tabs>
          <w:tab w:val="left" w:pos="3312"/>
        </w:tabs>
        <w:spacing w:before="6" w:after="0"/>
        <w:rPr>
          <w:rFonts w:eastAsia="Arial" w:cs="Arial"/>
          <w:sz w:val="22"/>
          <w:szCs w:val="22"/>
        </w:rPr>
      </w:pPr>
      <w:r w:rsidRPr="0BF461F3">
        <w:rPr>
          <w:rFonts w:eastAsia="Arial" w:cs="Arial"/>
          <w:sz w:val="22"/>
          <w:szCs w:val="22"/>
        </w:rPr>
        <w:t xml:space="preserve">                                              </w:t>
      </w:r>
    </w:p>
    <w:tbl>
      <w:tblPr>
        <w:tblStyle w:val="TableGrid"/>
        <w:tblW w:w="0" w:type="auto"/>
        <w:tblInd w:w="840" w:type="dxa"/>
        <w:tblLook w:val="04A0" w:firstRow="1" w:lastRow="0" w:firstColumn="1" w:lastColumn="0" w:noHBand="0" w:noVBand="1"/>
      </w:tblPr>
      <w:tblGrid>
        <w:gridCol w:w="1612"/>
        <w:gridCol w:w="8720"/>
      </w:tblGrid>
      <w:tr w:rsidR="0BF461F3" w14:paraId="5B54407B" w14:textId="77777777" w:rsidTr="0BF461F3">
        <w:trPr>
          <w:trHeight w:val="1080"/>
        </w:trPr>
        <w:tc>
          <w:tcPr>
            <w:tcW w:w="10332" w:type="dxa"/>
            <w:gridSpan w:val="2"/>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D58E121" w14:textId="3E438410" w:rsidR="0BF461F3" w:rsidRDefault="0BF461F3" w:rsidP="0BF461F3">
            <w:pPr>
              <w:spacing w:after="0"/>
              <w:jc w:val="center"/>
              <w:rPr>
                <w:rFonts w:eastAsia="Arial" w:cs="Arial"/>
                <w:b/>
                <w:bCs/>
                <w:sz w:val="22"/>
                <w:szCs w:val="22"/>
              </w:rPr>
            </w:pPr>
            <w:r w:rsidRPr="0BF461F3">
              <w:rPr>
                <w:rFonts w:eastAsia="Arial" w:cs="Arial"/>
                <w:b/>
                <w:bCs/>
                <w:sz w:val="22"/>
                <w:szCs w:val="22"/>
              </w:rPr>
              <w:t>Mile Post One</w:t>
            </w:r>
          </w:p>
          <w:p w14:paraId="525EE7A8" w14:textId="33F7677D" w:rsidR="0BF461F3" w:rsidRDefault="0BF461F3" w:rsidP="0BF461F3">
            <w:pPr>
              <w:spacing w:after="0"/>
              <w:jc w:val="center"/>
              <w:rPr>
                <w:rFonts w:eastAsia="Arial" w:cs="Arial"/>
                <w:b/>
                <w:bCs/>
                <w:color w:val="000000" w:themeColor="text1"/>
                <w:sz w:val="22"/>
                <w:szCs w:val="22"/>
              </w:rPr>
            </w:pPr>
            <w:r w:rsidRPr="0BF461F3">
              <w:rPr>
                <w:rFonts w:eastAsia="Arial" w:cs="Arial"/>
                <w:b/>
                <w:bCs/>
                <w:color w:val="000000" w:themeColor="text1"/>
                <w:sz w:val="22"/>
                <w:szCs w:val="22"/>
              </w:rPr>
              <w:t>(IMatters V4)</w:t>
            </w:r>
          </w:p>
        </w:tc>
      </w:tr>
      <w:tr w:rsidR="0BF461F3" w14:paraId="6456BFFD" w14:textId="77777777" w:rsidTr="0BF461F3">
        <w:trPr>
          <w:trHeight w:val="750"/>
        </w:trPr>
        <w:tc>
          <w:tcPr>
            <w:tcW w:w="1612"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724138C" w14:textId="15BB0C5F" w:rsidR="0BF461F3" w:rsidRDefault="0BF461F3" w:rsidP="0BF461F3">
            <w:pPr>
              <w:spacing w:after="0"/>
              <w:jc w:val="center"/>
              <w:rPr>
                <w:rFonts w:eastAsia="Arial" w:cs="Arial"/>
                <w:b/>
                <w:bCs/>
                <w:color w:val="000000" w:themeColor="text1"/>
                <w:sz w:val="22"/>
                <w:szCs w:val="22"/>
              </w:rPr>
            </w:pPr>
            <w:r w:rsidRPr="0BF461F3">
              <w:rPr>
                <w:rFonts w:eastAsia="Arial" w:cs="Arial"/>
                <w:b/>
                <w:bCs/>
                <w:color w:val="000000" w:themeColor="text1"/>
                <w:sz w:val="22"/>
                <w:szCs w:val="22"/>
              </w:rPr>
              <w:t>Strand</w:t>
            </w:r>
          </w:p>
        </w:tc>
        <w:tc>
          <w:tcPr>
            <w:tcW w:w="8720" w:type="dxa"/>
            <w:tcBorders>
              <w:top w:val="nil"/>
              <w:left w:val="single" w:sz="8" w:space="0" w:color="auto"/>
              <w:bottom w:val="single" w:sz="8" w:space="0" w:color="auto"/>
              <w:right w:val="single" w:sz="8" w:space="0" w:color="auto"/>
            </w:tcBorders>
            <w:shd w:val="clear" w:color="auto" w:fill="92D050"/>
            <w:tcMar>
              <w:left w:w="108" w:type="dxa"/>
              <w:right w:w="108" w:type="dxa"/>
            </w:tcMar>
          </w:tcPr>
          <w:p w14:paraId="5D9FAB6C" w14:textId="47505527" w:rsidR="0BF461F3" w:rsidRDefault="0BF461F3" w:rsidP="0BF461F3">
            <w:pPr>
              <w:spacing w:after="0"/>
              <w:jc w:val="center"/>
              <w:rPr>
                <w:rFonts w:eastAsia="Arial" w:cs="Arial"/>
                <w:b/>
                <w:bCs/>
                <w:color w:val="000000" w:themeColor="text1"/>
                <w:sz w:val="22"/>
                <w:szCs w:val="22"/>
              </w:rPr>
            </w:pPr>
            <w:r w:rsidRPr="0BF461F3">
              <w:rPr>
                <w:rFonts w:eastAsia="Arial" w:cs="Arial"/>
                <w:b/>
                <w:bCs/>
                <w:color w:val="000000" w:themeColor="text1"/>
                <w:sz w:val="22"/>
                <w:szCs w:val="22"/>
              </w:rPr>
              <w:t>End of MP1</w:t>
            </w:r>
          </w:p>
        </w:tc>
      </w:tr>
      <w:tr w:rsidR="0BF461F3" w14:paraId="1FC5AB42" w14:textId="77777777" w:rsidTr="0BF461F3">
        <w:trPr>
          <w:trHeight w:val="1185"/>
        </w:trPr>
        <w:tc>
          <w:tcPr>
            <w:tcW w:w="1612" w:type="dxa"/>
            <w:tcBorders>
              <w:top w:val="single" w:sz="8" w:space="0" w:color="auto"/>
              <w:left w:val="single" w:sz="8" w:space="0" w:color="auto"/>
              <w:bottom w:val="single" w:sz="8" w:space="0" w:color="auto"/>
              <w:right w:val="single" w:sz="8" w:space="0" w:color="auto"/>
            </w:tcBorders>
            <w:shd w:val="clear" w:color="auto" w:fill="EC5EC0"/>
            <w:tcMar>
              <w:left w:w="108" w:type="dxa"/>
              <w:right w:w="108" w:type="dxa"/>
            </w:tcMar>
          </w:tcPr>
          <w:p w14:paraId="6BFF4DA3" w14:textId="14EC150B"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 Autumn 1</w:t>
            </w:r>
            <w:r>
              <w:br/>
            </w:r>
            <w:r w:rsidRPr="0BF461F3">
              <w:rPr>
                <w:rFonts w:eastAsia="Arial" w:cs="Arial"/>
                <w:b/>
                <w:bCs/>
                <w:color w:val="000000" w:themeColor="text1"/>
                <w:sz w:val="22"/>
                <w:szCs w:val="22"/>
              </w:rPr>
              <w:t xml:space="preserve"> My Connections</w:t>
            </w:r>
          </w:p>
          <w:p w14:paraId="45E8F259" w14:textId="41754880" w:rsidR="0BF461F3" w:rsidRDefault="0BF461F3" w:rsidP="0BF461F3">
            <w:pPr>
              <w:spacing w:after="0"/>
              <w:rPr>
                <w:rFonts w:eastAsia="Arial" w:cs="Arial"/>
                <w:b/>
                <w:bCs/>
                <w:sz w:val="22"/>
                <w:szCs w:val="22"/>
              </w:rPr>
            </w:pPr>
            <w:r w:rsidRPr="0BF461F3">
              <w:rPr>
                <w:rFonts w:eastAsia="Arial" w:cs="Arial"/>
                <w:b/>
                <w:bCs/>
                <w:sz w:val="22"/>
                <w:szCs w:val="22"/>
              </w:rPr>
              <w:t xml:space="preserve"> </w:t>
            </w:r>
          </w:p>
          <w:p w14:paraId="782D3B89" w14:textId="190D9E4B" w:rsidR="0BF461F3" w:rsidRDefault="0BF461F3" w:rsidP="0BF461F3">
            <w:pPr>
              <w:spacing w:after="0"/>
              <w:rPr>
                <w:rFonts w:eastAsia="Arial" w:cs="Arial"/>
                <w:b/>
                <w:bCs/>
                <w:sz w:val="22"/>
                <w:szCs w:val="22"/>
              </w:rPr>
            </w:pPr>
            <w:r w:rsidRPr="0BF461F3">
              <w:rPr>
                <w:rFonts w:eastAsia="Arial" w:cs="Arial"/>
                <w:b/>
                <w:bCs/>
                <w:sz w:val="22"/>
                <w:szCs w:val="22"/>
              </w:rPr>
              <w:t xml:space="preserve"> </w:t>
            </w:r>
          </w:p>
        </w:tc>
        <w:tc>
          <w:tcPr>
            <w:tcW w:w="8720" w:type="dxa"/>
            <w:tcBorders>
              <w:top w:val="single" w:sz="8" w:space="0" w:color="auto"/>
              <w:left w:val="single" w:sz="8" w:space="0" w:color="auto"/>
              <w:bottom w:val="single" w:sz="8" w:space="0" w:color="auto"/>
              <w:right w:val="single" w:sz="8" w:space="0" w:color="auto"/>
            </w:tcBorders>
            <w:tcMar>
              <w:left w:w="108" w:type="dxa"/>
              <w:right w:w="108" w:type="dxa"/>
            </w:tcMar>
          </w:tcPr>
          <w:p w14:paraId="2710138F" w14:textId="441EEDA5" w:rsidR="0BF461F3" w:rsidRDefault="0BF461F3" w:rsidP="0BF461F3">
            <w:pPr>
              <w:pStyle w:val="ListParagraph"/>
              <w:numPr>
                <w:ilvl w:val="0"/>
                <w:numId w:val="109"/>
              </w:numPr>
              <w:spacing w:after="0"/>
              <w:rPr>
                <w:rFonts w:eastAsia="Arial" w:cs="Arial"/>
                <w:sz w:val="22"/>
                <w:szCs w:val="22"/>
              </w:rPr>
            </w:pPr>
            <w:r w:rsidRPr="0BF461F3">
              <w:rPr>
                <w:rFonts w:eastAsia="Arial" w:cs="Arial"/>
                <w:sz w:val="22"/>
                <w:szCs w:val="22"/>
              </w:rPr>
              <w:t xml:space="preserve">Why are families important for helping us feel loved, safe, and secure? </w:t>
            </w:r>
          </w:p>
          <w:p w14:paraId="46CF0E73" w14:textId="2CDC3D87" w:rsidR="0BF461F3" w:rsidRDefault="0BF461F3" w:rsidP="0BF461F3">
            <w:pPr>
              <w:pStyle w:val="ListParagraph"/>
              <w:numPr>
                <w:ilvl w:val="0"/>
                <w:numId w:val="108"/>
              </w:numPr>
              <w:spacing w:after="0"/>
              <w:rPr>
                <w:rFonts w:eastAsia="Arial" w:cs="Arial"/>
                <w:sz w:val="22"/>
                <w:szCs w:val="22"/>
              </w:rPr>
            </w:pPr>
            <w:r w:rsidRPr="0BF461F3">
              <w:rPr>
                <w:rFonts w:eastAsia="Arial" w:cs="Arial"/>
                <w:sz w:val="22"/>
                <w:szCs w:val="22"/>
              </w:rPr>
              <w:t xml:space="preserve">What makes a caring and happy family? </w:t>
            </w:r>
          </w:p>
          <w:p w14:paraId="09CB425F" w14:textId="40F1AA9D" w:rsidR="0BF461F3" w:rsidRDefault="0BF461F3" w:rsidP="0BF461F3">
            <w:pPr>
              <w:pStyle w:val="ListParagraph"/>
              <w:numPr>
                <w:ilvl w:val="0"/>
                <w:numId w:val="107"/>
              </w:numPr>
              <w:spacing w:after="0"/>
              <w:rPr>
                <w:rFonts w:eastAsia="Arial" w:cs="Arial"/>
                <w:sz w:val="22"/>
                <w:szCs w:val="22"/>
              </w:rPr>
            </w:pPr>
            <w:r w:rsidRPr="0BF461F3">
              <w:rPr>
                <w:rFonts w:eastAsia="Arial" w:cs="Arial"/>
                <w:sz w:val="22"/>
                <w:szCs w:val="22"/>
              </w:rPr>
              <w:t xml:space="preserve">Why are friendships important? </w:t>
            </w:r>
          </w:p>
          <w:p w14:paraId="1D298EB5" w14:textId="3C9103C2" w:rsidR="0BF461F3" w:rsidRDefault="0BF461F3" w:rsidP="0BF461F3">
            <w:pPr>
              <w:pStyle w:val="ListParagraph"/>
              <w:numPr>
                <w:ilvl w:val="0"/>
                <w:numId w:val="106"/>
              </w:numPr>
              <w:spacing w:after="0"/>
              <w:rPr>
                <w:rFonts w:eastAsia="Arial" w:cs="Arial"/>
                <w:sz w:val="22"/>
                <w:szCs w:val="22"/>
              </w:rPr>
            </w:pPr>
            <w:r w:rsidRPr="0BF461F3">
              <w:rPr>
                <w:rFonts w:eastAsia="Arial" w:cs="Arial"/>
                <w:sz w:val="22"/>
                <w:szCs w:val="22"/>
              </w:rPr>
              <w:t xml:space="preserve">How can we help others feel included? </w:t>
            </w:r>
          </w:p>
          <w:p w14:paraId="7FEBE953" w14:textId="3E7E790F" w:rsidR="0BF461F3" w:rsidRDefault="0BF461F3" w:rsidP="0BF461F3">
            <w:pPr>
              <w:pStyle w:val="ListParagraph"/>
              <w:numPr>
                <w:ilvl w:val="0"/>
                <w:numId w:val="105"/>
              </w:numPr>
              <w:spacing w:after="0"/>
              <w:rPr>
                <w:rFonts w:eastAsia="Arial" w:cs="Arial"/>
                <w:sz w:val="22"/>
                <w:szCs w:val="22"/>
              </w:rPr>
            </w:pPr>
            <w:r w:rsidRPr="0BF461F3">
              <w:rPr>
                <w:rFonts w:eastAsia="Arial" w:cs="Arial"/>
                <w:sz w:val="22"/>
                <w:szCs w:val="22"/>
              </w:rPr>
              <w:t xml:space="preserve">Why do friendships sometimes have problems, and how can we solve them? </w:t>
            </w:r>
          </w:p>
          <w:p w14:paraId="1C85A1B8" w14:textId="704E39A1" w:rsidR="0BF461F3" w:rsidRDefault="0BF461F3" w:rsidP="0BF461F3">
            <w:pPr>
              <w:pStyle w:val="ListParagraph"/>
              <w:numPr>
                <w:ilvl w:val="0"/>
                <w:numId w:val="104"/>
              </w:numPr>
              <w:spacing w:after="0"/>
              <w:rPr>
                <w:rFonts w:eastAsia="Arial" w:cs="Arial"/>
                <w:sz w:val="22"/>
                <w:szCs w:val="22"/>
              </w:rPr>
            </w:pPr>
            <w:r w:rsidRPr="0BF461F3">
              <w:rPr>
                <w:rFonts w:eastAsia="Arial" w:cs="Arial"/>
                <w:sz w:val="22"/>
                <w:szCs w:val="22"/>
              </w:rPr>
              <w:t xml:space="preserve">How can we tell if a family or friendship situation feels unsafe or upsetting? </w:t>
            </w:r>
          </w:p>
          <w:p w14:paraId="350ECB2D" w14:textId="01DE8C91" w:rsidR="0BF461F3" w:rsidRDefault="0BF461F3" w:rsidP="0BF461F3">
            <w:pPr>
              <w:tabs>
                <w:tab w:val="left" w:pos="0"/>
                <w:tab w:val="left" w:pos="0"/>
                <w:tab w:val="left" w:pos="332"/>
              </w:tabs>
              <w:spacing w:before="8" w:after="0"/>
              <w:ind w:left="465"/>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2478072E" w14:textId="77777777" w:rsidTr="0BF461F3">
        <w:trPr>
          <w:trHeight w:val="1290"/>
        </w:trPr>
        <w:tc>
          <w:tcPr>
            <w:tcW w:w="1612"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757D5BFE" w14:textId="1097709A"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Autumn 2</w:t>
            </w:r>
          </w:p>
          <w:p w14:paraId="32A3A3C7" w14:textId="2774C73F"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My safety and choices</w:t>
            </w:r>
          </w:p>
          <w:p w14:paraId="4244E2D9" w14:textId="7BF0229E" w:rsidR="0BF461F3" w:rsidRDefault="0BF461F3" w:rsidP="0BF461F3">
            <w:pPr>
              <w:spacing w:after="0"/>
              <w:rPr>
                <w:rFonts w:eastAsia="Arial" w:cs="Arial"/>
                <w:b/>
                <w:bCs/>
                <w:sz w:val="22"/>
                <w:szCs w:val="22"/>
              </w:rPr>
            </w:pPr>
            <w:r w:rsidRPr="0BF461F3">
              <w:rPr>
                <w:rFonts w:eastAsia="Arial" w:cs="Arial"/>
                <w:b/>
                <w:bCs/>
                <w:sz w:val="22"/>
                <w:szCs w:val="22"/>
              </w:rPr>
              <w:t xml:space="preserve"> </w:t>
            </w:r>
          </w:p>
          <w:p w14:paraId="7D283D82" w14:textId="27F7D2C7" w:rsidR="0BF461F3" w:rsidRDefault="0BF461F3" w:rsidP="0BF461F3">
            <w:pPr>
              <w:spacing w:after="0"/>
              <w:rPr>
                <w:rFonts w:eastAsia="Arial" w:cs="Arial"/>
                <w:b/>
                <w:bCs/>
                <w:sz w:val="22"/>
                <w:szCs w:val="22"/>
              </w:rPr>
            </w:pPr>
            <w:r w:rsidRPr="0BF461F3">
              <w:rPr>
                <w:rFonts w:eastAsia="Arial" w:cs="Arial"/>
                <w:b/>
                <w:bCs/>
                <w:sz w:val="22"/>
                <w:szCs w:val="22"/>
              </w:rPr>
              <w:t xml:space="preserve"> </w:t>
            </w:r>
          </w:p>
          <w:p w14:paraId="691F3A07" w14:textId="17FCA45D"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 </w:t>
            </w:r>
          </w:p>
        </w:tc>
        <w:tc>
          <w:tcPr>
            <w:tcW w:w="8720" w:type="dxa"/>
            <w:tcBorders>
              <w:top w:val="single" w:sz="8" w:space="0" w:color="auto"/>
              <w:left w:val="single" w:sz="8" w:space="0" w:color="auto"/>
              <w:bottom w:val="single" w:sz="8" w:space="0" w:color="auto"/>
              <w:right w:val="single" w:sz="8" w:space="0" w:color="auto"/>
            </w:tcBorders>
            <w:tcMar>
              <w:left w:w="108" w:type="dxa"/>
              <w:right w:w="108" w:type="dxa"/>
            </w:tcMar>
          </w:tcPr>
          <w:p w14:paraId="59C8C791" w14:textId="5A1D2FA8" w:rsidR="0BF461F3" w:rsidRDefault="0BF461F3" w:rsidP="0BF461F3">
            <w:pPr>
              <w:pStyle w:val="ListParagraph"/>
              <w:numPr>
                <w:ilvl w:val="0"/>
                <w:numId w:val="103"/>
              </w:numPr>
              <w:spacing w:after="0"/>
              <w:rPr>
                <w:rFonts w:eastAsia="Arial" w:cs="Arial"/>
                <w:sz w:val="22"/>
                <w:szCs w:val="22"/>
              </w:rPr>
            </w:pPr>
            <w:r w:rsidRPr="0BF461F3">
              <w:rPr>
                <w:rFonts w:eastAsia="Arial" w:cs="Arial"/>
                <w:sz w:val="22"/>
                <w:szCs w:val="22"/>
              </w:rPr>
              <w:t xml:space="preserve">How can I share and be safe with others? </w:t>
            </w:r>
          </w:p>
          <w:p w14:paraId="27ACB448" w14:textId="3CED5BBA" w:rsidR="0BF461F3" w:rsidRDefault="0BF461F3" w:rsidP="0BF461F3">
            <w:pPr>
              <w:pStyle w:val="ListParagraph"/>
              <w:numPr>
                <w:ilvl w:val="0"/>
                <w:numId w:val="102"/>
              </w:numPr>
              <w:spacing w:after="0"/>
              <w:rPr>
                <w:rFonts w:eastAsia="Arial" w:cs="Arial"/>
                <w:sz w:val="22"/>
                <w:szCs w:val="22"/>
              </w:rPr>
            </w:pPr>
            <w:r w:rsidRPr="0BF461F3">
              <w:rPr>
                <w:rFonts w:eastAsia="Arial" w:cs="Arial"/>
                <w:sz w:val="22"/>
                <w:szCs w:val="22"/>
              </w:rPr>
              <w:t xml:space="preserve">What is personal space and how can we keep safe? </w:t>
            </w:r>
          </w:p>
          <w:p w14:paraId="6515B66A" w14:textId="31F06D24" w:rsidR="0BF461F3" w:rsidRDefault="0BF461F3" w:rsidP="0BF461F3">
            <w:pPr>
              <w:pStyle w:val="ListParagraph"/>
              <w:numPr>
                <w:ilvl w:val="0"/>
                <w:numId w:val="101"/>
              </w:numPr>
              <w:spacing w:after="0"/>
              <w:rPr>
                <w:rFonts w:eastAsia="Arial" w:cs="Arial"/>
                <w:sz w:val="22"/>
                <w:szCs w:val="22"/>
              </w:rPr>
            </w:pPr>
            <w:r w:rsidRPr="0BF461F3">
              <w:rPr>
                <w:rFonts w:eastAsia="Arial" w:cs="Arial"/>
                <w:sz w:val="22"/>
                <w:szCs w:val="22"/>
              </w:rPr>
              <w:t xml:space="preserve">Is it ok to keep secrets?  </w:t>
            </w:r>
          </w:p>
          <w:p w14:paraId="6262D469" w14:textId="71761083" w:rsidR="0BF461F3" w:rsidRDefault="0BF461F3" w:rsidP="0BF461F3">
            <w:pPr>
              <w:pStyle w:val="ListParagraph"/>
              <w:numPr>
                <w:ilvl w:val="0"/>
                <w:numId w:val="100"/>
              </w:numPr>
              <w:spacing w:after="0"/>
              <w:rPr>
                <w:rFonts w:eastAsia="Arial" w:cs="Arial"/>
                <w:sz w:val="22"/>
                <w:szCs w:val="22"/>
              </w:rPr>
            </w:pPr>
            <w:r w:rsidRPr="0BF461F3">
              <w:rPr>
                <w:rFonts w:eastAsia="Arial" w:cs="Arial"/>
                <w:sz w:val="22"/>
                <w:szCs w:val="22"/>
              </w:rPr>
              <w:t xml:space="preserve">Who can we talk to if something makes us feel unsafe or unsure? </w:t>
            </w:r>
          </w:p>
          <w:p w14:paraId="1A310016" w14:textId="770C3252" w:rsidR="0BF461F3" w:rsidRDefault="0BF461F3" w:rsidP="0BF461F3">
            <w:pPr>
              <w:pStyle w:val="ListParagraph"/>
              <w:numPr>
                <w:ilvl w:val="0"/>
                <w:numId w:val="99"/>
              </w:numPr>
              <w:spacing w:after="0"/>
              <w:rPr>
                <w:rFonts w:eastAsia="Arial" w:cs="Arial"/>
                <w:sz w:val="22"/>
                <w:szCs w:val="22"/>
              </w:rPr>
            </w:pPr>
            <w:r w:rsidRPr="0BF461F3">
              <w:rPr>
                <w:rFonts w:eastAsia="Arial" w:cs="Arial"/>
                <w:sz w:val="22"/>
                <w:szCs w:val="22"/>
              </w:rPr>
              <w:t xml:space="preserve">How can we recognise dangers around us and how can we keep safe?  </w:t>
            </w:r>
          </w:p>
          <w:p w14:paraId="7ABD2196" w14:textId="0713C685" w:rsidR="0BF461F3" w:rsidRDefault="0BF461F3" w:rsidP="0BF461F3">
            <w:pPr>
              <w:pStyle w:val="ListParagraph"/>
              <w:numPr>
                <w:ilvl w:val="0"/>
                <w:numId w:val="98"/>
              </w:numPr>
              <w:spacing w:after="0"/>
              <w:rPr>
                <w:rFonts w:eastAsia="Arial" w:cs="Arial"/>
                <w:sz w:val="22"/>
                <w:szCs w:val="22"/>
              </w:rPr>
            </w:pPr>
            <w:r w:rsidRPr="0BF461F3">
              <w:rPr>
                <w:rFonts w:eastAsia="Arial" w:cs="Arial"/>
                <w:sz w:val="22"/>
                <w:szCs w:val="22"/>
              </w:rPr>
              <w:t xml:space="preserve">How can we stay safe near roads, railways and water, including following simple safety rules? </w:t>
            </w:r>
          </w:p>
          <w:p w14:paraId="279BF3AB" w14:textId="48046B84" w:rsidR="0BF461F3" w:rsidRDefault="0BF461F3" w:rsidP="0BF461F3">
            <w:pPr>
              <w:tabs>
                <w:tab w:val="left" w:pos="332"/>
              </w:tabs>
              <w:spacing w:before="8" w:after="0"/>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690F0349" w14:textId="77777777" w:rsidTr="0BF461F3">
        <w:trPr>
          <w:trHeight w:val="1290"/>
        </w:trPr>
        <w:tc>
          <w:tcPr>
            <w:tcW w:w="1612"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525DFDD" w14:textId="6E8E5287"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 Spring 1</w:t>
            </w:r>
          </w:p>
          <w:p w14:paraId="0367B160" w14:textId="3EBED661"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Health and wellbeing  </w:t>
            </w:r>
          </w:p>
        </w:tc>
        <w:tc>
          <w:tcPr>
            <w:tcW w:w="8720" w:type="dxa"/>
            <w:tcBorders>
              <w:top w:val="single" w:sz="8" w:space="0" w:color="auto"/>
              <w:left w:val="single" w:sz="8" w:space="0" w:color="auto"/>
              <w:bottom w:val="single" w:sz="8" w:space="0" w:color="auto"/>
              <w:right w:val="single" w:sz="8" w:space="0" w:color="auto"/>
            </w:tcBorders>
            <w:tcMar>
              <w:left w:w="108" w:type="dxa"/>
              <w:right w:w="108" w:type="dxa"/>
            </w:tcMar>
          </w:tcPr>
          <w:p w14:paraId="3AAA060A" w14:textId="26C32967" w:rsidR="0BF461F3" w:rsidRDefault="0BF461F3" w:rsidP="0BF461F3">
            <w:pPr>
              <w:pStyle w:val="ListParagraph"/>
              <w:numPr>
                <w:ilvl w:val="0"/>
                <w:numId w:val="97"/>
              </w:numPr>
              <w:spacing w:after="0"/>
              <w:rPr>
                <w:rFonts w:eastAsia="Arial" w:cs="Arial"/>
                <w:sz w:val="22"/>
                <w:szCs w:val="22"/>
              </w:rPr>
            </w:pPr>
            <w:r w:rsidRPr="0BF461F3">
              <w:rPr>
                <w:rFonts w:eastAsia="Arial" w:cs="Arial"/>
                <w:sz w:val="22"/>
                <w:szCs w:val="22"/>
              </w:rPr>
              <w:t xml:space="preserve">How can we recognise different feelings and talk about them? </w:t>
            </w:r>
          </w:p>
          <w:p w14:paraId="14476A8A" w14:textId="3B34FBA9" w:rsidR="0BF461F3" w:rsidRDefault="0BF461F3" w:rsidP="0BF461F3">
            <w:pPr>
              <w:pStyle w:val="ListParagraph"/>
              <w:numPr>
                <w:ilvl w:val="0"/>
                <w:numId w:val="96"/>
              </w:numPr>
              <w:spacing w:after="0"/>
              <w:rPr>
                <w:rFonts w:eastAsia="Arial" w:cs="Arial"/>
                <w:sz w:val="22"/>
                <w:szCs w:val="22"/>
              </w:rPr>
            </w:pPr>
            <w:r w:rsidRPr="0BF461F3">
              <w:rPr>
                <w:rFonts w:eastAsia="Arial" w:cs="Arial"/>
                <w:sz w:val="22"/>
                <w:szCs w:val="22"/>
              </w:rPr>
              <w:t xml:space="preserve">What activities help us feel happy and well? </w:t>
            </w:r>
          </w:p>
          <w:p w14:paraId="0B156934" w14:textId="69AA61A2" w:rsidR="0BF461F3" w:rsidRDefault="0BF461F3" w:rsidP="0BF461F3">
            <w:pPr>
              <w:pStyle w:val="ListParagraph"/>
              <w:numPr>
                <w:ilvl w:val="0"/>
                <w:numId w:val="95"/>
              </w:numPr>
              <w:spacing w:after="0"/>
              <w:rPr>
                <w:rFonts w:eastAsia="Arial" w:cs="Arial"/>
                <w:sz w:val="22"/>
                <w:szCs w:val="22"/>
              </w:rPr>
            </w:pPr>
            <w:r w:rsidRPr="0BF461F3">
              <w:rPr>
                <w:rFonts w:eastAsia="Arial" w:cs="Arial"/>
                <w:sz w:val="22"/>
                <w:szCs w:val="22"/>
              </w:rPr>
              <w:t xml:space="preserve">What should we do if we feel lonely, sad, or worried, and who can help? </w:t>
            </w:r>
          </w:p>
          <w:p w14:paraId="78389184" w14:textId="6E71E670" w:rsidR="0BF461F3" w:rsidRDefault="0BF461F3" w:rsidP="0BF461F3">
            <w:pPr>
              <w:pStyle w:val="ListParagraph"/>
              <w:numPr>
                <w:ilvl w:val="0"/>
                <w:numId w:val="94"/>
              </w:numPr>
              <w:spacing w:after="0"/>
              <w:rPr>
                <w:rFonts w:eastAsia="Arial" w:cs="Arial"/>
                <w:sz w:val="22"/>
                <w:szCs w:val="22"/>
              </w:rPr>
            </w:pPr>
            <w:r w:rsidRPr="0BF461F3">
              <w:rPr>
                <w:rFonts w:eastAsia="Arial" w:cs="Arial"/>
                <w:sz w:val="22"/>
                <w:szCs w:val="22"/>
              </w:rPr>
              <w:t xml:space="preserve">How can we be kind to others and understand how bullying affects people? </w:t>
            </w:r>
          </w:p>
          <w:p w14:paraId="477DE12A" w14:textId="07C6B064" w:rsidR="0BF461F3" w:rsidRDefault="0BF461F3" w:rsidP="0BF461F3">
            <w:pPr>
              <w:pStyle w:val="ListParagraph"/>
              <w:numPr>
                <w:ilvl w:val="0"/>
                <w:numId w:val="93"/>
              </w:numPr>
              <w:spacing w:after="0"/>
              <w:rPr>
                <w:rFonts w:eastAsia="Arial" w:cs="Arial"/>
                <w:sz w:val="22"/>
                <w:szCs w:val="22"/>
              </w:rPr>
            </w:pPr>
            <w:r w:rsidRPr="0BF461F3">
              <w:rPr>
                <w:rFonts w:eastAsia="Arial" w:cs="Arial"/>
                <w:sz w:val="22"/>
                <w:szCs w:val="22"/>
              </w:rPr>
              <w:t xml:space="preserve">What does a healthy diet look like, and why is it important for our bodies? </w:t>
            </w:r>
          </w:p>
          <w:p w14:paraId="6BDB58D6" w14:textId="4153B205" w:rsidR="0BF461F3" w:rsidRDefault="0BF461F3" w:rsidP="0BF461F3">
            <w:pPr>
              <w:pStyle w:val="ListParagraph"/>
              <w:numPr>
                <w:ilvl w:val="0"/>
                <w:numId w:val="92"/>
              </w:numPr>
              <w:spacing w:after="0"/>
              <w:rPr>
                <w:rFonts w:eastAsia="Arial" w:cs="Arial"/>
                <w:sz w:val="22"/>
                <w:szCs w:val="22"/>
              </w:rPr>
            </w:pPr>
            <w:r w:rsidRPr="0BF461F3">
              <w:rPr>
                <w:rFonts w:eastAsia="Arial" w:cs="Arial"/>
                <w:sz w:val="22"/>
                <w:szCs w:val="22"/>
              </w:rPr>
              <w:t xml:space="preserve">Why is being active good for our bodies and minds? </w:t>
            </w:r>
          </w:p>
          <w:p w14:paraId="6D34AB6E" w14:textId="2C3FBCEC" w:rsidR="0BF461F3" w:rsidRDefault="0BF461F3" w:rsidP="0BF461F3">
            <w:pPr>
              <w:tabs>
                <w:tab w:val="left" w:pos="0"/>
                <w:tab w:val="left" w:pos="0"/>
                <w:tab w:val="left" w:pos="332"/>
              </w:tabs>
              <w:spacing w:before="8" w:after="0"/>
              <w:ind w:left="465"/>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65B88FBD" w14:textId="77777777" w:rsidTr="0BF461F3">
        <w:trPr>
          <w:trHeight w:val="1290"/>
        </w:trPr>
        <w:tc>
          <w:tcPr>
            <w:tcW w:w="1612" w:type="dxa"/>
            <w:tcBorders>
              <w:top w:val="single" w:sz="8" w:space="0" w:color="auto"/>
              <w:left w:val="single" w:sz="8" w:space="0" w:color="auto"/>
              <w:bottom w:val="single" w:sz="8" w:space="0" w:color="auto"/>
              <w:right w:val="single" w:sz="8" w:space="0" w:color="auto"/>
            </w:tcBorders>
            <w:shd w:val="clear" w:color="auto" w:fill="95389C"/>
            <w:tcMar>
              <w:left w:w="108" w:type="dxa"/>
              <w:right w:w="108" w:type="dxa"/>
            </w:tcMar>
          </w:tcPr>
          <w:p w14:paraId="12F5FED2" w14:textId="15D581D1"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Spring 2</w:t>
            </w:r>
          </w:p>
          <w:p w14:paraId="507897E2" w14:textId="1D6AFFC7"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Online wellbeing and awareness. </w:t>
            </w:r>
          </w:p>
          <w:p w14:paraId="35A4394B" w14:textId="2B8A2951"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(Including Online safety)</w:t>
            </w:r>
          </w:p>
        </w:tc>
        <w:tc>
          <w:tcPr>
            <w:tcW w:w="8720" w:type="dxa"/>
            <w:tcBorders>
              <w:top w:val="single" w:sz="8" w:space="0" w:color="auto"/>
              <w:left w:val="single" w:sz="8" w:space="0" w:color="auto"/>
              <w:bottom w:val="single" w:sz="8" w:space="0" w:color="auto"/>
              <w:right w:val="single" w:sz="8" w:space="0" w:color="auto"/>
            </w:tcBorders>
            <w:tcMar>
              <w:left w:w="108" w:type="dxa"/>
              <w:right w:w="108" w:type="dxa"/>
            </w:tcMar>
          </w:tcPr>
          <w:p w14:paraId="71BB1725" w14:textId="4ECD19EC" w:rsidR="0BF461F3" w:rsidRDefault="0BF461F3" w:rsidP="0BF461F3">
            <w:pPr>
              <w:pStyle w:val="ListParagraph"/>
              <w:numPr>
                <w:ilvl w:val="0"/>
                <w:numId w:val="91"/>
              </w:numPr>
              <w:spacing w:after="0"/>
              <w:rPr>
                <w:rFonts w:eastAsia="Arial" w:cs="Arial"/>
                <w:sz w:val="22"/>
                <w:szCs w:val="22"/>
              </w:rPr>
            </w:pPr>
            <w:r w:rsidRPr="0BF461F3">
              <w:rPr>
                <w:rFonts w:eastAsia="Arial" w:cs="Arial"/>
                <w:sz w:val="22"/>
                <w:szCs w:val="22"/>
              </w:rPr>
              <w:t xml:space="preserve">What is the internet and how do people use it?  </w:t>
            </w:r>
          </w:p>
          <w:p w14:paraId="6008428E" w14:textId="1AA6A313" w:rsidR="0BF461F3" w:rsidRDefault="0BF461F3" w:rsidP="0BF461F3">
            <w:pPr>
              <w:pStyle w:val="ListParagraph"/>
              <w:numPr>
                <w:ilvl w:val="0"/>
                <w:numId w:val="90"/>
              </w:numPr>
              <w:spacing w:after="0"/>
              <w:rPr>
                <w:rFonts w:eastAsia="Arial" w:cs="Arial"/>
                <w:sz w:val="22"/>
                <w:szCs w:val="22"/>
              </w:rPr>
            </w:pPr>
            <w:r w:rsidRPr="0BF461F3">
              <w:rPr>
                <w:rFonts w:eastAsia="Arial" w:cs="Arial"/>
                <w:sz w:val="22"/>
                <w:szCs w:val="22"/>
              </w:rPr>
              <w:t xml:space="preserve">How can we be kind and respectful if I am online? </w:t>
            </w:r>
          </w:p>
          <w:p w14:paraId="070613B9" w14:textId="21FA2C90" w:rsidR="0BF461F3" w:rsidRDefault="0BF461F3" w:rsidP="0BF461F3">
            <w:pPr>
              <w:pStyle w:val="ListParagraph"/>
              <w:numPr>
                <w:ilvl w:val="0"/>
                <w:numId w:val="89"/>
              </w:numPr>
              <w:spacing w:after="0"/>
              <w:rPr>
                <w:rFonts w:eastAsia="Arial" w:cs="Arial"/>
                <w:sz w:val="22"/>
                <w:szCs w:val="22"/>
              </w:rPr>
            </w:pPr>
            <w:r w:rsidRPr="0BF461F3">
              <w:rPr>
                <w:rFonts w:eastAsia="Arial" w:cs="Arial"/>
                <w:sz w:val="22"/>
                <w:szCs w:val="22"/>
              </w:rPr>
              <w:t xml:space="preserve">How much time should we spend online? </w:t>
            </w:r>
          </w:p>
          <w:p w14:paraId="0A448F31" w14:textId="0BEB07DD" w:rsidR="0BF461F3" w:rsidRDefault="0BF461F3" w:rsidP="0BF461F3">
            <w:pPr>
              <w:pStyle w:val="ListParagraph"/>
              <w:numPr>
                <w:ilvl w:val="0"/>
                <w:numId w:val="88"/>
              </w:numPr>
              <w:spacing w:after="0"/>
              <w:rPr>
                <w:rFonts w:eastAsia="Arial" w:cs="Arial"/>
                <w:sz w:val="22"/>
                <w:szCs w:val="22"/>
              </w:rPr>
            </w:pPr>
            <w:r w:rsidRPr="0BF461F3">
              <w:rPr>
                <w:rFonts w:eastAsia="Arial" w:cs="Arial"/>
                <w:sz w:val="22"/>
                <w:szCs w:val="22"/>
              </w:rPr>
              <w:t xml:space="preserve">Why are some apps, videos and games not suitable for us? </w:t>
            </w:r>
          </w:p>
          <w:p w14:paraId="27E293F0" w14:textId="035F730F" w:rsidR="0BF461F3" w:rsidRDefault="0BF461F3" w:rsidP="0BF461F3">
            <w:pPr>
              <w:pStyle w:val="ListParagraph"/>
              <w:numPr>
                <w:ilvl w:val="0"/>
                <w:numId w:val="87"/>
              </w:numPr>
              <w:spacing w:after="0"/>
              <w:rPr>
                <w:rFonts w:eastAsia="Arial" w:cs="Arial"/>
                <w:sz w:val="22"/>
                <w:szCs w:val="22"/>
              </w:rPr>
            </w:pPr>
            <w:r w:rsidRPr="0BF461F3">
              <w:rPr>
                <w:rFonts w:eastAsia="Arial" w:cs="Arial"/>
                <w:sz w:val="22"/>
                <w:szCs w:val="22"/>
              </w:rPr>
              <w:t xml:space="preserve">Who should I share information with? </w:t>
            </w:r>
          </w:p>
          <w:p w14:paraId="2E9AD1A5" w14:textId="233C1232" w:rsidR="0BF461F3" w:rsidRDefault="0BF461F3" w:rsidP="0BF461F3">
            <w:pPr>
              <w:pStyle w:val="ListParagraph"/>
              <w:numPr>
                <w:ilvl w:val="0"/>
                <w:numId w:val="86"/>
              </w:numPr>
              <w:spacing w:after="0"/>
              <w:rPr>
                <w:rFonts w:eastAsia="Arial" w:cs="Arial"/>
                <w:sz w:val="22"/>
                <w:szCs w:val="22"/>
              </w:rPr>
            </w:pPr>
            <w:r w:rsidRPr="0BF461F3">
              <w:rPr>
                <w:rFonts w:eastAsia="Arial" w:cs="Arial"/>
                <w:sz w:val="22"/>
                <w:szCs w:val="22"/>
              </w:rPr>
              <w:t xml:space="preserve">What should I do if I see something that makes me feel uncomfortable? </w:t>
            </w:r>
          </w:p>
          <w:p w14:paraId="6C78B2B7" w14:textId="7EBEC6CA" w:rsidR="0BF461F3" w:rsidRDefault="0BF461F3" w:rsidP="0BF461F3">
            <w:pPr>
              <w:tabs>
                <w:tab w:val="left" w:pos="332"/>
              </w:tabs>
              <w:spacing w:before="8" w:after="0"/>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1A7FA23E" w14:textId="77777777" w:rsidTr="0BF461F3">
        <w:trPr>
          <w:trHeight w:val="1185"/>
        </w:trPr>
        <w:tc>
          <w:tcPr>
            <w:tcW w:w="1612"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35FB031A" w14:textId="52EA1FD3"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Summer 1</w:t>
            </w:r>
          </w:p>
          <w:p w14:paraId="4057DD2E" w14:textId="7E4349FA"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Growing up and Staying well</w:t>
            </w:r>
          </w:p>
        </w:tc>
        <w:tc>
          <w:tcPr>
            <w:tcW w:w="8720" w:type="dxa"/>
            <w:tcBorders>
              <w:top w:val="single" w:sz="8" w:space="0" w:color="auto"/>
              <w:left w:val="single" w:sz="8" w:space="0" w:color="auto"/>
              <w:bottom w:val="single" w:sz="8" w:space="0" w:color="auto"/>
              <w:right w:val="single" w:sz="8" w:space="0" w:color="auto"/>
            </w:tcBorders>
            <w:tcMar>
              <w:left w:w="108" w:type="dxa"/>
              <w:right w:w="108" w:type="dxa"/>
            </w:tcMar>
          </w:tcPr>
          <w:p w14:paraId="5FB15425" w14:textId="59F0B118" w:rsidR="0BF461F3" w:rsidRDefault="0BF461F3" w:rsidP="0BF461F3">
            <w:pPr>
              <w:pStyle w:val="ListParagraph"/>
              <w:numPr>
                <w:ilvl w:val="0"/>
                <w:numId w:val="85"/>
              </w:numPr>
              <w:spacing w:after="0"/>
              <w:rPr>
                <w:rFonts w:eastAsia="Arial" w:cs="Arial"/>
                <w:sz w:val="22"/>
                <w:szCs w:val="22"/>
              </w:rPr>
            </w:pPr>
            <w:r w:rsidRPr="0BF461F3">
              <w:rPr>
                <w:rFonts w:eastAsia="Arial" w:cs="Arial"/>
                <w:sz w:val="22"/>
                <w:szCs w:val="22"/>
              </w:rPr>
              <w:t xml:space="preserve">How can we keep our body clean and healthy? </w:t>
            </w:r>
          </w:p>
          <w:p w14:paraId="0D7E7DF4" w14:textId="58818D87" w:rsidR="0BF461F3" w:rsidRDefault="0BF461F3" w:rsidP="0BF461F3">
            <w:pPr>
              <w:pStyle w:val="ListParagraph"/>
              <w:numPr>
                <w:ilvl w:val="0"/>
                <w:numId w:val="84"/>
              </w:numPr>
              <w:spacing w:after="0"/>
              <w:rPr>
                <w:rFonts w:eastAsia="Arial" w:cs="Arial"/>
                <w:sz w:val="22"/>
                <w:szCs w:val="22"/>
              </w:rPr>
            </w:pPr>
            <w:r w:rsidRPr="0BF461F3">
              <w:rPr>
                <w:rFonts w:eastAsia="Arial" w:cs="Arial"/>
                <w:sz w:val="22"/>
                <w:szCs w:val="22"/>
              </w:rPr>
              <w:t xml:space="preserve">How can we look after our teeth? </w:t>
            </w:r>
          </w:p>
          <w:p w14:paraId="3FFB6B8F" w14:textId="6C5F31A7" w:rsidR="0BF461F3" w:rsidRDefault="0BF461F3" w:rsidP="0BF461F3">
            <w:pPr>
              <w:pStyle w:val="ListParagraph"/>
              <w:numPr>
                <w:ilvl w:val="0"/>
                <w:numId w:val="83"/>
              </w:numPr>
              <w:spacing w:after="0"/>
              <w:rPr>
                <w:rFonts w:eastAsia="Arial" w:cs="Arial"/>
                <w:sz w:val="22"/>
                <w:szCs w:val="22"/>
              </w:rPr>
            </w:pPr>
            <w:r w:rsidRPr="0BF461F3">
              <w:rPr>
                <w:rFonts w:eastAsia="Arial" w:cs="Arial"/>
                <w:sz w:val="22"/>
                <w:szCs w:val="22"/>
              </w:rPr>
              <w:t xml:space="preserve">How can we stay safe in the sun? </w:t>
            </w:r>
          </w:p>
          <w:p w14:paraId="60B0DF0A" w14:textId="48DB44F9" w:rsidR="0BF461F3" w:rsidRDefault="0BF461F3" w:rsidP="0BF461F3">
            <w:pPr>
              <w:pStyle w:val="ListParagraph"/>
              <w:numPr>
                <w:ilvl w:val="0"/>
                <w:numId w:val="82"/>
              </w:numPr>
              <w:spacing w:after="0"/>
              <w:rPr>
                <w:rFonts w:eastAsia="Arial" w:cs="Arial"/>
                <w:sz w:val="22"/>
                <w:szCs w:val="22"/>
              </w:rPr>
            </w:pPr>
            <w:r w:rsidRPr="0BF461F3">
              <w:rPr>
                <w:rFonts w:eastAsia="Arial" w:cs="Arial"/>
                <w:sz w:val="22"/>
                <w:szCs w:val="22"/>
              </w:rPr>
              <w:t xml:space="preserve">Why do we need good sleep, and how can we develop healthy bedtime routines? </w:t>
            </w:r>
          </w:p>
          <w:p w14:paraId="2972D3EE" w14:textId="19B7309C" w:rsidR="0BF461F3" w:rsidRDefault="0BF461F3" w:rsidP="0BF461F3">
            <w:pPr>
              <w:pStyle w:val="ListParagraph"/>
              <w:numPr>
                <w:ilvl w:val="0"/>
                <w:numId w:val="81"/>
              </w:numPr>
              <w:spacing w:after="0"/>
              <w:rPr>
                <w:rFonts w:eastAsia="Arial" w:cs="Arial"/>
                <w:sz w:val="22"/>
                <w:szCs w:val="22"/>
              </w:rPr>
            </w:pPr>
            <w:r w:rsidRPr="0BF461F3">
              <w:rPr>
                <w:rFonts w:eastAsia="Arial" w:cs="Arial"/>
                <w:sz w:val="22"/>
                <w:szCs w:val="22"/>
              </w:rPr>
              <w:t xml:space="preserve">How can I understand me and my body? </w:t>
            </w:r>
          </w:p>
          <w:p w14:paraId="3122CFF2" w14:textId="0B00E3C0" w:rsidR="0BF461F3" w:rsidRDefault="0BF461F3" w:rsidP="0BF461F3">
            <w:pPr>
              <w:pStyle w:val="ListParagraph"/>
              <w:numPr>
                <w:ilvl w:val="0"/>
                <w:numId w:val="80"/>
              </w:numPr>
              <w:spacing w:after="0"/>
              <w:rPr>
                <w:rFonts w:eastAsia="Arial" w:cs="Arial"/>
                <w:sz w:val="22"/>
                <w:szCs w:val="22"/>
              </w:rPr>
            </w:pPr>
            <w:r w:rsidRPr="0BF461F3">
              <w:rPr>
                <w:rFonts w:eastAsia="Arial" w:cs="Arial"/>
                <w:sz w:val="22"/>
                <w:szCs w:val="22"/>
              </w:rPr>
              <w:t xml:space="preserve">How can change or loss make us feel different emotions? </w:t>
            </w:r>
          </w:p>
          <w:p w14:paraId="4F857644" w14:textId="5E35E7A7" w:rsidR="0BF461F3" w:rsidRDefault="0BF461F3" w:rsidP="0BF461F3">
            <w:pPr>
              <w:tabs>
                <w:tab w:val="left" w:pos="332"/>
              </w:tabs>
              <w:spacing w:before="8" w:after="0"/>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1982E74B" w14:textId="77777777" w:rsidTr="0BF461F3">
        <w:trPr>
          <w:trHeight w:val="1290"/>
        </w:trPr>
        <w:tc>
          <w:tcPr>
            <w:tcW w:w="1612"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100E65B6" w14:textId="6917F6D9"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Summer 2</w:t>
            </w:r>
          </w:p>
          <w:p w14:paraId="58A99A02" w14:textId="6AE8BD11"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My Future, Our world.</w:t>
            </w:r>
          </w:p>
        </w:tc>
        <w:tc>
          <w:tcPr>
            <w:tcW w:w="8720" w:type="dxa"/>
            <w:tcBorders>
              <w:top w:val="single" w:sz="8" w:space="0" w:color="auto"/>
              <w:left w:val="single" w:sz="8" w:space="0" w:color="auto"/>
              <w:bottom w:val="single" w:sz="8" w:space="0" w:color="auto"/>
              <w:right w:val="single" w:sz="8" w:space="0" w:color="auto"/>
            </w:tcBorders>
            <w:tcMar>
              <w:left w:w="108" w:type="dxa"/>
              <w:right w:w="108" w:type="dxa"/>
            </w:tcMar>
          </w:tcPr>
          <w:p w14:paraId="450FC175" w14:textId="3249E23A" w:rsidR="0BF461F3" w:rsidRDefault="0BF461F3" w:rsidP="0BF461F3">
            <w:pPr>
              <w:pStyle w:val="ListParagraph"/>
              <w:numPr>
                <w:ilvl w:val="0"/>
                <w:numId w:val="79"/>
              </w:numPr>
              <w:spacing w:after="0"/>
              <w:rPr>
                <w:rFonts w:eastAsia="Arial" w:cs="Arial"/>
                <w:sz w:val="22"/>
                <w:szCs w:val="22"/>
              </w:rPr>
            </w:pPr>
            <w:r w:rsidRPr="0BF461F3">
              <w:rPr>
                <w:rFonts w:eastAsia="Arial" w:cs="Arial"/>
                <w:sz w:val="22"/>
                <w:szCs w:val="22"/>
              </w:rPr>
              <w:t xml:space="preserve">What are class rules? (British Values) </w:t>
            </w:r>
          </w:p>
          <w:p w14:paraId="4CB498B7" w14:textId="5D1CDCF4" w:rsidR="0BF461F3" w:rsidRDefault="0BF461F3" w:rsidP="0BF461F3">
            <w:pPr>
              <w:pStyle w:val="ListParagraph"/>
              <w:numPr>
                <w:ilvl w:val="0"/>
                <w:numId w:val="78"/>
              </w:numPr>
              <w:spacing w:after="0"/>
              <w:rPr>
                <w:rFonts w:eastAsia="Arial" w:cs="Arial"/>
                <w:sz w:val="22"/>
                <w:szCs w:val="22"/>
              </w:rPr>
            </w:pPr>
            <w:r w:rsidRPr="0BF461F3">
              <w:rPr>
                <w:rFonts w:eastAsia="Arial" w:cs="Arial"/>
                <w:sz w:val="22"/>
                <w:szCs w:val="22"/>
              </w:rPr>
              <w:t xml:space="preserve">What groups of communities am I part of? </w:t>
            </w:r>
          </w:p>
          <w:p w14:paraId="3A15A232" w14:textId="2AE1CA14" w:rsidR="0BF461F3" w:rsidRDefault="0BF461F3" w:rsidP="0BF461F3">
            <w:pPr>
              <w:pStyle w:val="ListParagraph"/>
              <w:numPr>
                <w:ilvl w:val="0"/>
                <w:numId w:val="77"/>
              </w:numPr>
              <w:spacing w:after="0"/>
              <w:rPr>
                <w:rFonts w:eastAsia="Arial" w:cs="Arial"/>
                <w:sz w:val="22"/>
                <w:szCs w:val="22"/>
              </w:rPr>
            </w:pPr>
            <w:r w:rsidRPr="0BF461F3">
              <w:rPr>
                <w:rFonts w:eastAsia="Arial" w:cs="Arial"/>
                <w:sz w:val="22"/>
                <w:szCs w:val="22"/>
              </w:rPr>
              <w:t xml:space="preserve">What is the environment?  </w:t>
            </w:r>
          </w:p>
          <w:p w14:paraId="488CAAC0" w14:textId="5BF91A16" w:rsidR="0BF461F3" w:rsidRDefault="0BF461F3" w:rsidP="0BF461F3">
            <w:pPr>
              <w:pStyle w:val="ListParagraph"/>
              <w:numPr>
                <w:ilvl w:val="0"/>
                <w:numId w:val="76"/>
              </w:numPr>
              <w:spacing w:after="0"/>
              <w:rPr>
                <w:rFonts w:eastAsia="Arial" w:cs="Arial"/>
                <w:sz w:val="22"/>
                <w:szCs w:val="22"/>
              </w:rPr>
            </w:pPr>
            <w:r w:rsidRPr="0BF461F3">
              <w:rPr>
                <w:rFonts w:eastAsia="Arial" w:cs="Arial"/>
                <w:sz w:val="22"/>
                <w:szCs w:val="22"/>
              </w:rPr>
              <w:t xml:space="preserve">How can we look after the environment? </w:t>
            </w:r>
          </w:p>
          <w:p w14:paraId="5DD43D46" w14:textId="766BBB72" w:rsidR="0BF461F3" w:rsidRDefault="0BF461F3" w:rsidP="0BF461F3">
            <w:pPr>
              <w:pStyle w:val="ListParagraph"/>
              <w:numPr>
                <w:ilvl w:val="0"/>
                <w:numId w:val="75"/>
              </w:numPr>
              <w:spacing w:after="0"/>
              <w:rPr>
                <w:rFonts w:eastAsia="Arial" w:cs="Arial"/>
                <w:sz w:val="22"/>
                <w:szCs w:val="22"/>
              </w:rPr>
            </w:pPr>
            <w:r w:rsidRPr="0BF461F3">
              <w:rPr>
                <w:rFonts w:eastAsia="Arial" w:cs="Arial"/>
                <w:sz w:val="22"/>
                <w:szCs w:val="22"/>
              </w:rPr>
              <w:t xml:space="preserve">Where does money come from? </w:t>
            </w:r>
          </w:p>
          <w:p w14:paraId="3ED77972" w14:textId="019BA302" w:rsidR="0BF461F3" w:rsidRDefault="0BF461F3" w:rsidP="0BF461F3">
            <w:pPr>
              <w:pStyle w:val="ListParagraph"/>
              <w:numPr>
                <w:ilvl w:val="0"/>
                <w:numId w:val="74"/>
              </w:numPr>
              <w:spacing w:after="0"/>
              <w:rPr>
                <w:rFonts w:eastAsia="Arial" w:cs="Arial"/>
                <w:sz w:val="22"/>
                <w:szCs w:val="22"/>
              </w:rPr>
            </w:pPr>
            <w:r w:rsidRPr="0BF461F3">
              <w:rPr>
                <w:rFonts w:eastAsia="Arial" w:cs="Arial"/>
                <w:sz w:val="22"/>
                <w:szCs w:val="22"/>
              </w:rPr>
              <w:t xml:space="preserve">How do we make choices about spending money? </w:t>
            </w:r>
          </w:p>
          <w:p w14:paraId="1EB4AEB6" w14:textId="214A15C7" w:rsidR="0BF461F3" w:rsidRDefault="0BF461F3" w:rsidP="0BF461F3">
            <w:pPr>
              <w:spacing w:after="0"/>
              <w:rPr>
                <w:rFonts w:eastAsia="Arial" w:cs="Arial"/>
                <w:sz w:val="22"/>
                <w:szCs w:val="22"/>
              </w:rPr>
            </w:pPr>
            <w:r w:rsidRPr="0BF461F3">
              <w:rPr>
                <w:rFonts w:eastAsia="Arial" w:cs="Arial"/>
                <w:sz w:val="22"/>
                <w:szCs w:val="22"/>
              </w:rPr>
              <w:t xml:space="preserve"> </w:t>
            </w:r>
          </w:p>
        </w:tc>
      </w:tr>
    </w:tbl>
    <w:p w14:paraId="1E9F65A4" w14:textId="7C8CCC35" w:rsidR="00D376C6" w:rsidRPr="004E3E62" w:rsidRDefault="7848E6EF" w:rsidP="0BF461F3">
      <w:pPr>
        <w:tabs>
          <w:tab w:val="left" w:pos="3312"/>
        </w:tabs>
        <w:spacing w:before="6" w:after="0"/>
        <w:rPr>
          <w:rFonts w:eastAsia="Arial" w:cs="Arial"/>
          <w:sz w:val="22"/>
          <w:szCs w:val="22"/>
        </w:rPr>
      </w:pPr>
      <w:r w:rsidRPr="0BF461F3">
        <w:rPr>
          <w:rFonts w:eastAsia="Arial" w:cs="Arial"/>
          <w:sz w:val="22"/>
          <w:szCs w:val="22"/>
        </w:rPr>
        <w:t xml:space="preserve"> </w:t>
      </w:r>
    </w:p>
    <w:p w14:paraId="4B1E8A89" w14:textId="5E9D6A71" w:rsidR="00D376C6" w:rsidRPr="004E3E62" w:rsidRDefault="7848E6EF" w:rsidP="0BF461F3">
      <w:pPr>
        <w:spacing w:before="6" w:after="0"/>
        <w:rPr>
          <w:rFonts w:eastAsia="Arial" w:cs="Arial"/>
          <w:sz w:val="22"/>
          <w:szCs w:val="22"/>
        </w:rPr>
      </w:pPr>
      <w:r w:rsidRPr="0BF461F3">
        <w:rPr>
          <w:rFonts w:eastAsia="Arial" w:cs="Arial"/>
          <w:sz w:val="22"/>
          <w:szCs w:val="22"/>
        </w:rPr>
        <w:t xml:space="preserve"> </w:t>
      </w:r>
    </w:p>
    <w:p w14:paraId="253273DA" w14:textId="3B87C683" w:rsidR="00D376C6" w:rsidRPr="004E3E62" w:rsidRDefault="7848E6EF" w:rsidP="0BF461F3">
      <w:pPr>
        <w:spacing w:before="6" w:after="0"/>
        <w:rPr>
          <w:rFonts w:eastAsia="Arial" w:cs="Arial"/>
          <w:sz w:val="22"/>
          <w:szCs w:val="22"/>
        </w:rPr>
      </w:pPr>
      <w:r w:rsidRPr="0BF461F3">
        <w:rPr>
          <w:rFonts w:eastAsia="Arial" w:cs="Arial"/>
          <w:sz w:val="22"/>
          <w:szCs w:val="22"/>
        </w:rPr>
        <w:t xml:space="preserve"> </w:t>
      </w:r>
    </w:p>
    <w:p w14:paraId="31187F17" w14:textId="67BD438E" w:rsidR="00D376C6" w:rsidRPr="004E3E62" w:rsidRDefault="7848E6EF" w:rsidP="0BF461F3">
      <w:pPr>
        <w:spacing w:before="6" w:after="0"/>
        <w:rPr>
          <w:rFonts w:eastAsia="Arial" w:cs="Arial"/>
          <w:sz w:val="22"/>
          <w:szCs w:val="22"/>
        </w:rPr>
      </w:pPr>
      <w:r w:rsidRPr="0BF461F3">
        <w:rPr>
          <w:rFonts w:eastAsia="Arial" w:cs="Arial"/>
          <w:sz w:val="22"/>
          <w:szCs w:val="22"/>
        </w:rPr>
        <w:t xml:space="preserve"> </w:t>
      </w:r>
    </w:p>
    <w:p w14:paraId="0515C7E1" w14:textId="50AF7A91" w:rsidR="00D376C6" w:rsidRPr="004E3E62" w:rsidRDefault="7848E6EF" w:rsidP="0BF461F3">
      <w:pPr>
        <w:spacing w:before="6" w:after="0"/>
        <w:rPr>
          <w:rFonts w:eastAsia="Arial" w:cs="Arial"/>
          <w:sz w:val="22"/>
          <w:szCs w:val="22"/>
        </w:rPr>
      </w:pPr>
      <w:r w:rsidRPr="0BF461F3">
        <w:rPr>
          <w:rFonts w:eastAsia="Arial" w:cs="Arial"/>
          <w:sz w:val="22"/>
          <w:szCs w:val="22"/>
        </w:rPr>
        <w:t xml:space="preserve"> </w:t>
      </w:r>
    </w:p>
    <w:p w14:paraId="4D4AF79A" w14:textId="5EAA4238" w:rsidR="00D376C6" w:rsidRPr="004E3E62" w:rsidRDefault="7848E6EF" w:rsidP="0BF461F3">
      <w:pPr>
        <w:tabs>
          <w:tab w:val="left" w:pos="6210"/>
        </w:tabs>
        <w:spacing w:before="6" w:after="0"/>
        <w:rPr>
          <w:rFonts w:eastAsia="Arial" w:cs="Arial"/>
          <w:sz w:val="22"/>
          <w:szCs w:val="22"/>
        </w:rPr>
      </w:pPr>
      <w:r w:rsidRPr="0BF461F3">
        <w:rPr>
          <w:rFonts w:eastAsia="Arial" w:cs="Arial"/>
          <w:sz w:val="22"/>
          <w:szCs w:val="22"/>
        </w:rPr>
        <w:t xml:space="preserve">                                                                                      </w:t>
      </w:r>
    </w:p>
    <w:tbl>
      <w:tblPr>
        <w:tblStyle w:val="TableGrid"/>
        <w:tblW w:w="0" w:type="auto"/>
        <w:tblInd w:w="840" w:type="dxa"/>
        <w:tblLook w:val="04A0" w:firstRow="1" w:lastRow="0" w:firstColumn="1" w:lastColumn="0" w:noHBand="0" w:noVBand="1"/>
      </w:tblPr>
      <w:tblGrid>
        <w:gridCol w:w="1611"/>
        <w:gridCol w:w="8723"/>
      </w:tblGrid>
      <w:tr w:rsidR="0BF461F3" w14:paraId="793BC99B" w14:textId="77777777" w:rsidTr="0BF461F3">
        <w:trPr>
          <w:trHeight w:val="1080"/>
        </w:trPr>
        <w:tc>
          <w:tcPr>
            <w:tcW w:w="10334" w:type="dxa"/>
            <w:gridSpan w:val="2"/>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51B4E3B" w14:textId="6F58F183" w:rsidR="0BF461F3" w:rsidRDefault="0BF461F3" w:rsidP="0BF461F3">
            <w:pPr>
              <w:spacing w:after="0"/>
              <w:jc w:val="center"/>
              <w:rPr>
                <w:rFonts w:eastAsia="Arial" w:cs="Arial"/>
                <w:b/>
                <w:bCs/>
                <w:color w:val="000000" w:themeColor="text1"/>
                <w:sz w:val="22"/>
                <w:szCs w:val="22"/>
              </w:rPr>
            </w:pPr>
            <w:r w:rsidRPr="0BF461F3">
              <w:rPr>
                <w:rFonts w:eastAsia="Arial" w:cs="Arial"/>
                <w:b/>
                <w:bCs/>
                <w:sz w:val="22"/>
                <w:szCs w:val="22"/>
              </w:rPr>
              <w:t xml:space="preserve">Mile Post </w:t>
            </w:r>
            <w:r w:rsidRPr="0BF461F3">
              <w:rPr>
                <w:rFonts w:eastAsia="Arial" w:cs="Arial"/>
                <w:b/>
                <w:bCs/>
                <w:color w:val="000000" w:themeColor="text1"/>
                <w:sz w:val="22"/>
                <w:szCs w:val="22"/>
              </w:rPr>
              <w:t>Two</w:t>
            </w:r>
          </w:p>
          <w:p w14:paraId="6D5DEBA6" w14:textId="4861C39F" w:rsidR="0BF461F3" w:rsidRDefault="0BF461F3" w:rsidP="0BF461F3">
            <w:pPr>
              <w:spacing w:after="0"/>
              <w:jc w:val="center"/>
              <w:rPr>
                <w:rFonts w:eastAsia="Arial" w:cs="Arial"/>
                <w:b/>
                <w:bCs/>
                <w:color w:val="000000" w:themeColor="text1"/>
                <w:sz w:val="22"/>
                <w:szCs w:val="22"/>
              </w:rPr>
            </w:pPr>
            <w:r w:rsidRPr="0BF461F3">
              <w:rPr>
                <w:rFonts w:eastAsia="Arial" w:cs="Arial"/>
                <w:b/>
                <w:bCs/>
                <w:color w:val="000000" w:themeColor="text1"/>
                <w:sz w:val="22"/>
                <w:szCs w:val="22"/>
              </w:rPr>
              <w:t>(IMatters V4)</w:t>
            </w:r>
          </w:p>
        </w:tc>
      </w:tr>
      <w:tr w:rsidR="0BF461F3" w14:paraId="4A9CA239" w14:textId="77777777" w:rsidTr="0BF461F3">
        <w:trPr>
          <w:trHeight w:val="750"/>
        </w:trPr>
        <w:tc>
          <w:tcPr>
            <w:tcW w:w="1611"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6EC5EC66" w14:textId="1FEEEFF2" w:rsidR="0BF461F3" w:rsidRDefault="0BF461F3" w:rsidP="0BF461F3">
            <w:pPr>
              <w:spacing w:after="0"/>
              <w:jc w:val="center"/>
              <w:rPr>
                <w:rFonts w:eastAsia="Arial" w:cs="Arial"/>
                <w:b/>
                <w:bCs/>
                <w:color w:val="000000" w:themeColor="text1"/>
                <w:sz w:val="22"/>
                <w:szCs w:val="22"/>
              </w:rPr>
            </w:pPr>
            <w:r w:rsidRPr="0BF461F3">
              <w:rPr>
                <w:rFonts w:eastAsia="Arial" w:cs="Arial"/>
                <w:b/>
                <w:bCs/>
                <w:color w:val="000000" w:themeColor="text1"/>
                <w:sz w:val="22"/>
                <w:szCs w:val="22"/>
              </w:rPr>
              <w:t>Strand</w:t>
            </w:r>
          </w:p>
        </w:tc>
        <w:tc>
          <w:tcPr>
            <w:tcW w:w="8723" w:type="dxa"/>
            <w:tcBorders>
              <w:top w:val="nil"/>
              <w:left w:val="single" w:sz="8" w:space="0" w:color="auto"/>
              <w:bottom w:val="single" w:sz="8" w:space="0" w:color="auto"/>
              <w:right w:val="single" w:sz="8" w:space="0" w:color="auto"/>
            </w:tcBorders>
            <w:shd w:val="clear" w:color="auto" w:fill="92D050"/>
            <w:tcMar>
              <w:left w:w="108" w:type="dxa"/>
              <w:right w:w="108" w:type="dxa"/>
            </w:tcMar>
          </w:tcPr>
          <w:p w14:paraId="2393A6C3" w14:textId="02153D52" w:rsidR="0BF461F3" w:rsidRDefault="0BF461F3" w:rsidP="0BF461F3">
            <w:pPr>
              <w:spacing w:after="0"/>
              <w:jc w:val="center"/>
              <w:rPr>
                <w:rFonts w:eastAsia="Arial" w:cs="Arial"/>
                <w:b/>
                <w:bCs/>
                <w:color w:val="000000" w:themeColor="text1"/>
                <w:sz w:val="22"/>
                <w:szCs w:val="22"/>
              </w:rPr>
            </w:pPr>
            <w:r w:rsidRPr="0BF461F3">
              <w:rPr>
                <w:rFonts w:eastAsia="Arial" w:cs="Arial"/>
                <w:b/>
                <w:bCs/>
                <w:color w:val="000000" w:themeColor="text1"/>
                <w:sz w:val="22"/>
                <w:szCs w:val="22"/>
              </w:rPr>
              <w:t>End of MP2</w:t>
            </w:r>
          </w:p>
        </w:tc>
      </w:tr>
      <w:tr w:rsidR="0BF461F3" w14:paraId="06A9C674" w14:textId="77777777" w:rsidTr="0BF461F3">
        <w:trPr>
          <w:trHeight w:val="1185"/>
        </w:trPr>
        <w:tc>
          <w:tcPr>
            <w:tcW w:w="1611" w:type="dxa"/>
            <w:tcBorders>
              <w:top w:val="single" w:sz="8" w:space="0" w:color="auto"/>
              <w:left w:val="single" w:sz="8" w:space="0" w:color="auto"/>
              <w:bottom w:val="single" w:sz="8" w:space="0" w:color="auto"/>
              <w:right w:val="single" w:sz="8" w:space="0" w:color="auto"/>
            </w:tcBorders>
            <w:shd w:val="clear" w:color="auto" w:fill="EC5EC0"/>
            <w:tcMar>
              <w:left w:w="108" w:type="dxa"/>
              <w:right w:w="108" w:type="dxa"/>
            </w:tcMar>
          </w:tcPr>
          <w:p w14:paraId="79F8050E" w14:textId="3D4BEF32"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 Autumn 1</w:t>
            </w:r>
            <w:r>
              <w:br/>
            </w:r>
            <w:r w:rsidRPr="0BF461F3">
              <w:rPr>
                <w:rFonts w:eastAsia="Arial" w:cs="Arial"/>
                <w:b/>
                <w:bCs/>
                <w:color w:val="000000" w:themeColor="text1"/>
                <w:sz w:val="22"/>
                <w:szCs w:val="22"/>
              </w:rPr>
              <w:t xml:space="preserve"> My Connections</w:t>
            </w:r>
          </w:p>
          <w:p w14:paraId="1E2638B3" w14:textId="0AAC0B1E" w:rsidR="0BF461F3" w:rsidRDefault="0BF461F3" w:rsidP="0BF461F3">
            <w:pPr>
              <w:spacing w:after="0"/>
              <w:rPr>
                <w:rFonts w:eastAsia="Arial" w:cs="Arial"/>
                <w:b/>
                <w:bCs/>
                <w:sz w:val="22"/>
                <w:szCs w:val="22"/>
              </w:rPr>
            </w:pPr>
            <w:r w:rsidRPr="0BF461F3">
              <w:rPr>
                <w:rFonts w:eastAsia="Arial" w:cs="Arial"/>
                <w:b/>
                <w:bCs/>
                <w:sz w:val="22"/>
                <w:szCs w:val="22"/>
              </w:rPr>
              <w:t xml:space="preserve"> </w:t>
            </w:r>
          </w:p>
          <w:p w14:paraId="69157A4F" w14:textId="6D09F8A1" w:rsidR="0BF461F3" w:rsidRDefault="0BF461F3" w:rsidP="0BF461F3">
            <w:pPr>
              <w:spacing w:after="0"/>
              <w:rPr>
                <w:rFonts w:eastAsia="Arial" w:cs="Arial"/>
                <w:b/>
                <w:bCs/>
                <w:sz w:val="22"/>
                <w:szCs w:val="22"/>
              </w:rPr>
            </w:pPr>
            <w:r w:rsidRPr="0BF461F3">
              <w:rPr>
                <w:rFonts w:eastAsia="Arial" w:cs="Arial"/>
                <w:b/>
                <w:bCs/>
                <w:sz w:val="22"/>
                <w:szCs w:val="22"/>
              </w:rPr>
              <w:t xml:space="preserve"> </w:t>
            </w:r>
          </w:p>
        </w:tc>
        <w:tc>
          <w:tcPr>
            <w:tcW w:w="8723" w:type="dxa"/>
            <w:tcBorders>
              <w:top w:val="single" w:sz="8" w:space="0" w:color="auto"/>
              <w:left w:val="single" w:sz="8" w:space="0" w:color="auto"/>
              <w:bottom w:val="single" w:sz="8" w:space="0" w:color="auto"/>
              <w:right w:val="single" w:sz="8" w:space="0" w:color="auto"/>
            </w:tcBorders>
            <w:tcMar>
              <w:left w:w="108" w:type="dxa"/>
              <w:right w:w="108" w:type="dxa"/>
            </w:tcMar>
          </w:tcPr>
          <w:p w14:paraId="6A6587CF" w14:textId="02688048" w:rsidR="0BF461F3" w:rsidRDefault="0BF461F3" w:rsidP="0BF461F3">
            <w:pPr>
              <w:pStyle w:val="ListParagraph"/>
              <w:numPr>
                <w:ilvl w:val="0"/>
                <w:numId w:val="73"/>
              </w:numPr>
              <w:spacing w:after="0"/>
              <w:rPr>
                <w:rFonts w:eastAsia="Arial" w:cs="Arial"/>
                <w:sz w:val="22"/>
                <w:szCs w:val="22"/>
              </w:rPr>
            </w:pPr>
            <w:r w:rsidRPr="0BF461F3">
              <w:rPr>
                <w:rFonts w:eastAsia="Arial" w:cs="Arial"/>
                <w:sz w:val="22"/>
                <w:szCs w:val="22"/>
              </w:rPr>
              <w:t xml:space="preserve">What qualities make a friendship trusting, respectful, and enjoyable? </w:t>
            </w:r>
          </w:p>
          <w:p w14:paraId="736F0E8A" w14:textId="71ED9E18" w:rsidR="0BF461F3" w:rsidRDefault="0BF461F3" w:rsidP="0BF461F3">
            <w:pPr>
              <w:pStyle w:val="ListParagraph"/>
              <w:numPr>
                <w:ilvl w:val="0"/>
                <w:numId w:val="72"/>
              </w:numPr>
              <w:spacing w:after="0"/>
              <w:rPr>
                <w:rFonts w:eastAsia="Arial" w:cs="Arial"/>
                <w:sz w:val="22"/>
                <w:szCs w:val="22"/>
              </w:rPr>
            </w:pPr>
            <w:r w:rsidRPr="0BF461F3">
              <w:rPr>
                <w:rFonts w:eastAsia="Arial" w:cs="Arial"/>
                <w:sz w:val="22"/>
                <w:szCs w:val="22"/>
              </w:rPr>
              <w:t xml:space="preserve">How can we tell when a friendship is becoming unkind or unhealthy? </w:t>
            </w:r>
          </w:p>
          <w:p w14:paraId="2E6640DF" w14:textId="710FAEE5" w:rsidR="0BF461F3" w:rsidRDefault="0BF461F3" w:rsidP="0BF461F3">
            <w:pPr>
              <w:pStyle w:val="ListParagraph"/>
              <w:numPr>
                <w:ilvl w:val="0"/>
                <w:numId w:val="71"/>
              </w:numPr>
              <w:spacing w:after="0"/>
              <w:rPr>
                <w:rFonts w:eastAsia="Arial" w:cs="Arial"/>
                <w:sz w:val="22"/>
                <w:szCs w:val="22"/>
              </w:rPr>
            </w:pPr>
            <w:r w:rsidRPr="0BF461F3">
              <w:rPr>
                <w:rFonts w:eastAsia="Arial" w:cs="Arial"/>
                <w:sz w:val="22"/>
                <w:szCs w:val="22"/>
              </w:rPr>
              <w:t xml:space="preserve">Why is it important to think about other people’s needs, and why can balancing everyone’s needs be difficult? </w:t>
            </w:r>
          </w:p>
          <w:p w14:paraId="4CDD2375" w14:textId="13140913" w:rsidR="0BF461F3" w:rsidRDefault="0BF461F3" w:rsidP="0BF461F3">
            <w:pPr>
              <w:pStyle w:val="ListParagraph"/>
              <w:numPr>
                <w:ilvl w:val="0"/>
                <w:numId w:val="70"/>
              </w:numPr>
              <w:spacing w:after="0"/>
              <w:rPr>
                <w:rFonts w:eastAsia="Arial" w:cs="Arial"/>
                <w:sz w:val="22"/>
                <w:szCs w:val="22"/>
              </w:rPr>
            </w:pPr>
            <w:r w:rsidRPr="0BF461F3">
              <w:rPr>
                <w:rFonts w:eastAsia="Arial" w:cs="Arial"/>
                <w:sz w:val="22"/>
                <w:szCs w:val="22"/>
              </w:rPr>
              <w:t xml:space="preserve">What are healthy boundaries in relationships, and how can we respect them? </w:t>
            </w:r>
          </w:p>
          <w:p w14:paraId="69FF2E85" w14:textId="3FE99CB4" w:rsidR="0BF461F3" w:rsidRDefault="0BF461F3" w:rsidP="0BF461F3">
            <w:pPr>
              <w:pStyle w:val="ListParagraph"/>
              <w:numPr>
                <w:ilvl w:val="0"/>
                <w:numId w:val="69"/>
              </w:numPr>
              <w:spacing w:after="0"/>
              <w:rPr>
                <w:rFonts w:eastAsia="Arial" w:cs="Arial"/>
                <w:sz w:val="22"/>
                <w:szCs w:val="22"/>
              </w:rPr>
            </w:pPr>
            <w:r w:rsidRPr="0BF461F3">
              <w:rPr>
                <w:rFonts w:eastAsia="Arial" w:cs="Arial"/>
                <w:sz w:val="22"/>
                <w:szCs w:val="22"/>
              </w:rPr>
              <w:t xml:space="preserve">How can we express our feelings safely and manage conflict? </w:t>
            </w:r>
          </w:p>
          <w:p w14:paraId="330EDB47" w14:textId="035087A1" w:rsidR="0BF461F3" w:rsidRDefault="0BF461F3" w:rsidP="0BF461F3">
            <w:pPr>
              <w:pStyle w:val="ListParagraph"/>
              <w:numPr>
                <w:ilvl w:val="0"/>
                <w:numId w:val="68"/>
              </w:numPr>
              <w:spacing w:after="0"/>
              <w:rPr>
                <w:rFonts w:eastAsia="Arial" w:cs="Arial"/>
                <w:sz w:val="22"/>
                <w:szCs w:val="22"/>
              </w:rPr>
            </w:pPr>
            <w:r w:rsidRPr="0BF461F3">
              <w:rPr>
                <w:rFonts w:eastAsia="Arial" w:cs="Arial"/>
                <w:sz w:val="22"/>
                <w:szCs w:val="22"/>
              </w:rPr>
              <w:t xml:space="preserve">What is the difference between being assertive and being controlling, and how can we be kind without forgetting our own needs? </w:t>
            </w:r>
          </w:p>
          <w:p w14:paraId="45AC69C5" w14:textId="5592BAC2" w:rsidR="0BF461F3" w:rsidRDefault="0BF461F3" w:rsidP="0BF461F3">
            <w:pPr>
              <w:tabs>
                <w:tab w:val="left" w:pos="0"/>
                <w:tab w:val="left" w:pos="0"/>
                <w:tab w:val="left" w:pos="332"/>
              </w:tabs>
              <w:spacing w:before="8" w:after="0"/>
              <w:ind w:left="465"/>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629C7A4D" w14:textId="77777777" w:rsidTr="0BF461F3">
        <w:trPr>
          <w:trHeight w:val="1290"/>
        </w:trPr>
        <w:tc>
          <w:tcPr>
            <w:tcW w:w="1611"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50A720A7" w14:textId="00A4CA41"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Autumn 2</w:t>
            </w:r>
          </w:p>
          <w:p w14:paraId="277A1A13" w14:textId="7E4B598B"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My safety and choices</w:t>
            </w:r>
          </w:p>
          <w:p w14:paraId="11D5C391" w14:textId="0E936501" w:rsidR="0BF461F3" w:rsidRDefault="0BF461F3" w:rsidP="0BF461F3">
            <w:pPr>
              <w:spacing w:after="0"/>
              <w:rPr>
                <w:rFonts w:eastAsia="Arial" w:cs="Arial"/>
                <w:b/>
                <w:bCs/>
                <w:sz w:val="22"/>
                <w:szCs w:val="22"/>
              </w:rPr>
            </w:pPr>
            <w:r w:rsidRPr="0BF461F3">
              <w:rPr>
                <w:rFonts w:eastAsia="Arial" w:cs="Arial"/>
                <w:b/>
                <w:bCs/>
                <w:sz w:val="22"/>
                <w:szCs w:val="22"/>
              </w:rPr>
              <w:t xml:space="preserve"> </w:t>
            </w:r>
          </w:p>
          <w:p w14:paraId="50E34807" w14:textId="66A4F42E" w:rsidR="0BF461F3" w:rsidRDefault="0BF461F3" w:rsidP="0BF461F3">
            <w:pPr>
              <w:spacing w:after="0"/>
              <w:rPr>
                <w:rFonts w:eastAsia="Arial" w:cs="Arial"/>
                <w:b/>
                <w:bCs/>
                <w:sz w:val="22"/>
                <w:szCs w:val="22"/>
              </w:rPr>
            </w:pPr>
            <w:r w:rsidRPr="0BF461F3">
              <w:rPr>
                <w:rFonts w:eastAsia="Arial" w:cs="Arial"/>
                <w:b/>
                <w:bCs/>
                <w:sz w:val="22"/>
                <w:szCs w:val="22"/>
              </w:rPr>
              <w:t xml:space="preserve"> </w:t>
            </w:r>
          </w:p>
          <w:p w14:paraId="352BAA0C" w14:textId="7CB31CDC"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 </w:t>
            </w:r>
          </w:p>
        </w:tc>
        <w:tc>
          <w:tcPr>
            <w:tcW w:w="8723" w:type="dxa"/>
            <w:tcBorders>
              <w:top w:val="single" w:sz="8" w:space="0" w:color="auto"/>
              <w:left w:val="single" w:sz="8" w:space="0" w:color="auto"/>
              <w:bottom w:val="single" w:sz="8" w:space="0" w:color="auto"/>
              <w:right w:val="single" w:sz="8" w:space="0" w:color="auto"/>
            </w:tcBorders>
            <w:tcMar>
              <w:left w:w="108" w:type="dxa"/>
              <w:right w:w="108" w:type="dxa"/>
            </w:tcMar>
          </w:tcPr>
          <w:p w14:paraId="5C9A70CB" w14:textId="00D17F3A" w:rsidR="0BF461F3" w:rsidRDefault="0BF461F3" w:rsidP="0BF461F3">
            <w:pPr>
              <w:pStyle w:val="ListParagraph"/>
              <w:numPr>
                <w:ilvl w:val="0"/>
                <w:numId w:val="67"/>
              </w:numPr>
              <w:spacing w:after="0"/>
              <w:rPr>
                <w:rFonts w:eastAsia="Arial" w:cs="Arial"/>
                <w:sz w:val="22"/>
                <w:szCs w:val="22"/>
              </w:rPr>
            </w:pPr>
            <w:r w:rsidRPr="0BF461F3">
              <w:rPr>
                <w:rFonts w:eastAsia="Arial" w:cs="Arial"/>
                <w:sz w:val="22"/>
                <w:szCs w:val="22"/>
              </w:rPr>
              <w:t xml:space="preserve">How can we understand privacy and body boundaries? </w:t>
            </w:r>
          </w:p>
          <w:p w14:paraId="1077F953" w14:textId="2217023C" w:rsidR="0BF461F3" w:rsidRDefault="0BF461F3" w:rsidP="0BF461F3">
            <w:pPr>
              <w:pStyle w:val="ListParagraph"/>
              <w:numPr>
                <w:ilvl w:val="0"/>
                <w:numId w:val="66"/>
              </w:numPr>
              <w:spacing w:after="0"/>
              <w:rPr>
                <w:rFonts w:eastAsia="Arial" w:cs="Arial"/>
                <w:sz w:val="22"/>
                <w:szCs w:val="22"/>
              </w:rPr>
            </w:pPr>
            <w:r w:rsidRPr="0BF461F3">
              <w:rPr>
                <w:rFonts w:eastAsia="Arial" w:cs="Arial"/>
                <w:sz w:val="22"/>
                <w:szCs w:val="22"/>
              </w:rPr>
              <w:t xml:space="preserve">How can we recognise when a situation, relationship or request is unsafe? </w:t>
            </w:r>
          </w:p>
          <w:p w14:paraId="3D1B6098" w14:textId="0E0D1591" w:rsidR="0BF461F3" w:rsidRDefault="0BF461F3" w:rsidP="0BF461F3">
            <w:pPr>
              <w:pStyle w:val="ListParagraph"/>
              <w:numPr>
                <w:ilvl w:val="0"/>
                <w:numId w:val="65"/>
              </w:numPr>
              <w:spacing w:after="0"/>
              <w:rPr>
                <w:rFonts w:eastAsia="Arial" w:cs="Arial"/>
                <w:sz w:val="22"/>
                <w:szCs w:val="22"/>
              </w:rPr>
            </w:pPr>
            <w:r w:rsidRPr="0BF461F3">
              <w:rPr>
                <w:rFonts w:eastAsia="Arial" w:cs="Arial"/>
                <w:sz w:val="22"/>
                <w:szCs w:val="22"/>
              </w:rPr>
              <w:t xml:space="preserve">What are the risks of smoking, vaping, alcohol and other harmful substances? </w:t>
            </w:r>
          </w:p>
          <w:p w14:paraId="510D6197" w14:textId="7E76FEEF" w:rsidR="0BF461F3" w:rsidRDefault="0BF461F3" w:rsidP="0BF461F3">
            <w:pPr>
              <w:pStyle w:val="ListParagraph"/>
              <w:numPr>
                <w:ilvl w:val="0"/>
                <w:numId w:val="64"/>
              </w:numPr>
              <w:spacing w:after="0"/>
              <w:rPr>
                <w:rFonts w:eastAsia="Arial" w:cs="Arial"/>
                <w:sz w:val="22"/>
                <w:szCs w:val="22"/>
              </w:rPr>
            </w:pPr>
            <w:r w:rsidRPr="0BF461F3">
              <w:rPr>
                <w:rFonts w:eastAsia="Arial" w:cs="Arial"/>
                <w:sz w:val="22"/>
                <w:szCs w:val="22"/>
              </w:rPr>
              <w:t xml:space="preserve">How can we recognise hazards in different places and make safer choices? </w:t>
            </w:r>
          </w:p>
          <w:p w14:paraId="0629B429" w14:textId="051DDCCA" w:rsidR="0BF461F3" w:rsidRDefault="0BF461F3" w:rsidP="0BF461F3">
            <w:pPr>
              <w:pStyle w:val="ListParagraph"/>
              <w:numPr>
                <w:ilvl w:val="0"/>
                <w:numId w:val="63"/>
              </w:numPr>
              <w:spacing w:after="0"/>
              <w:rPr>
                <w:rFonts w:eastAsia="Arial" w:cs="Arial"/>
                <w:sz w:val="22"/>
                <w:szCs w:val="22"/>
              </w:rPr>
            </w:pPr>
            <w:r w:rsidRPr="0BF461F3">
              <w:rPr>
                <w:rFonts w:eastAsia="Arial" w:cs="Arial"/>
                <w:sz w:val="22"/>
                <w:szCs w:val="22"/>
              </w:rPr>
              <w:t xml:space="preserve">How can we stay safe near roads, railways and water by using safety codes and spotting danger? </w:t>
            </w:r>
          </w:p>
          <w:p w14:paraId="6A1D0ED0" w14:textId="2E581817" w:rsidR="0BF461F3" w:rsidRDefault="0BF461F3" w:rsidP="0BF461F3">
            <w:pPr>
              <w:pStyle w:val="ListParagraph"/>
              <w:numPr>
                <w:ilvl w:val="0"/>
                <w:numId w:val="62"/>
              </w:numPr>
              <w:spacing w:after="0"/>
              <w:rPr>
                <w:rFonts w:eastAsia="Arial" w:cs="Arial"/>
                <w:sz w:val="22"/>
                <w:szCs w:val="22"/>
              </w:rPr>
            </w:pPr>
            <w:r w:rsidRPr="0BF461F3">
              <w:rPr>
                <w:rFonts w:eastAsia="Arial" w:cs="Arial"/>
                <w:sz w:val="22"/>
                <w:szCs w:val="22"/>
              </w:rPr>
              <w:t xml:space="preserve">How can we safely respond to injuries and know what to do when someone needs basic first aid? </w:t>
            </w:r>
          </w:p>
          <w:p w14:paraId="630D3CAA" w14:textId="1E77C3E3" w:rsidR="0BF461F3" w:rsidRDefault="0BF461F3" w:rsidP="0BF461F3">
            <w:pPr>
              <w:tabs>
                <w:tab w:val="left" w:pos="332"/>
              </w:tabs>
              <w:spacing w:before="8" w:after="0"/>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24B76109" w14:textId="77777777" w:rsidTr="0BF461F3">
        <w:trPr>
          <w:trHeight w:val="1290"/>
        </w:trPr>
        <w:tc>
          <w:tcPr>
            <w:tcW w:w="1611"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859DCAD" w14:textId="2BBD8CB1"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 Spring 1</w:t>
            </w:r>
          </w:p>
          <w:p w14:paraId="59309E5B" w14:textId="6BC524E6"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Health and wellbeing  </w:t>
            </w:r>
          </w:p>
        </w:tc>
        <w:tc>
          <w:tcPr>
            <w:tcW w:w="8723" w:type="dxa"/>
            <w:tcBorders>
              <w:top w:val="single" w:sz="8" w:space="0" w:color="auto"/>
              <w:left w:val="single" w:sz="8" w:space="0" w:color="auto"/>
              <w:bottom w:val="single" w:sz="8" w:space="0" w:color="auto"/>
              <w:right w:val="single" w:sz="8" w:space="0" w:color="auto"/>
            </w:tcBorders>
            <w:tcMar>
              <w:left w:w="108" w:type="dxa"/>
              <w:right w:w="108" w:type="dxa"/>
            </w:tcMar>
          </w:tcPr>
          <w:p w14:paraId="2656B77A" w14:textId="52049314" w:rsidR="0BF461F3" w:rsidRDefault="0BF461F3" w:rsidP="0BF461F3">
            <w:pPr>
              <w:pStyle w:val="ListParagraph"/>
              <w:numPr>
                <w:ilvl w:val="0"/>
                <w:numId w:val="61"/>
              </w:numPr>
              <w:spacing w:after="0"/>
              <w:rPr>
                <w:rFonts w:eastAsia="Arial" w:cs="Arial"/>
                <w:sz w:val="22"/>
                <w:szCs w:val="22"/>
              </w:rPr>
            </w:pPr>
            <w:r w:rsidRPr="0BF461F3">
              <w:rPr>
                <w:rFonts w:eastAsia="Arial" w:cs="Arial"/>
                <w:sz w:val="22"/>
                <w:szCs w:val="22"/>
              </w:rPr>
              <w:t xml:space="preserve">How can different emotions affect us?  </w:t>
            </w:r>
          </w:p>
          <w:p w14:paraId="7BC69B55" w14:textId="1F7A0723" w:rsidR="0BF461F3" w:rsidRDefault="0BF461F3" w:rsidP="0BF461F3">
            <w:pPr>
              <w:pStyle w:val="ListParagraph"/>
              <w:numPr>
                <w:ilvl w:val="0"/>
                <w:numId w:val="60"/>
              </w:numPr>
              <w:spacing w:after="0"/>
              <w:rPr>
                <w:rFonts w:eastAsia="Arial" w:cs="Arial"/>
                <w:sz w:val="22"/>
                <w:szCs w:val="22"/>
              </w:rPr>
            </w:pPr>
            <w:r w:rsidRPr="0BF461F3">
              <w:rPr>
                <w:rFonts w:eastAsia="Arial" w:cs="Arial"/>
                <w:sz w:val="22"/>
                <w:szCs w:val="22"/>
              </w:rPr>
              <w:t xml:space="preserve">How do we know if our feelings and behaviour are appropriate? </w:t>
            </w:r>
          </w:p>
          <w:p w14:paraId="338B55B9" w14:textId="35CDA244" w:rsidR="0BF461F3" w:rsidRDefault="0BF461F3" w:rsidP="0BF461F3">
            <w:pPr>
              <w:pStyle w:val="ListParagraph"/>
              <w:numPr>
                <w:ilvl w:val="0"/>
                <w:numId w:val="59"/>
              </w:numPr>
              <w:spacing w:after="0"/>
              <w:rPr>
                <w:rFonts w:eastAsia="Arial" w:cs="Arial"/>
                <w:sz w:val="22"/>
                <w:szCs w:val="22"/>
              </w:rPr>
            </w:pPr>
            <w:r w:rsidRPr="0BF461F3">
              <w:rPr>
                <w:rFonts w:eastAsia="Arial" w:cs="Arial"/>
                <w:sz w:val="22"/>
                <w:szCs w:val="22"/>
              </w:rPr>
              <w:t xml:space="preserve">What can we do to look after our general wellbeing each day and practice healthy routines? </w:t>
            </w:r>
          </w:p>
          <w:p w14:paraId="55A68658" w14:textId="18CDC01D" w:rsidR="0BF461F3" w:rsidRDefault="0BF461F3" w:rsidP="0BF461F3">
            <w:pPr>
              <w:pStyle w:val="ListParagraph"/>
              <w:numPr>
                <w:ilvl w:val="0"/>
                <w:numId w:val="58"/>
              </w:numPr>
              <w:spacing w:after="0"/>
              <w:rPr>
                <w:rFonts w:eastAsia="Arial" w:cs="Arial"/>
                <w:sz w:val="22"/>
                <w:szCs w:val="22"/>
              </w:rPr>
            </w:pPr>
            <w:r w:rsidRPr="0BF461F3">
              <w:rPr>
                <w:rFonts w:eastAsia="Arial" w:cs="Arial"/>
                <w:sz w:val="22"/>
                <w:szCs w:val="22"/>
              </w:rPr>
              <w:t xml:space="preserve">What does self-care look like for me and how can I communicate my needs? </w:t>
            </w:r>
          </w:p>
          <w:p w14:paraId="71D67973" w14:textId="4DB2F870" w:rsidR="0BF461F3" w:rsidRDefault="0BF461F3" w:rsidP="0BF461F3">
            <w:pPr>
              <w:pStyle w:val="ListParagraph"/>
              <w:numPr>
                <w:ilvl w:val="0"/>
                <w:numId w:val="57"/>
              </w:numPr>
              <w:spacing w:after="0"/>
              <w:rPr>
                <w:rFonts w:eastAsia="Arial" w:cs="Arial"/>
                <w:sz w:val="22"/>
                <w:szCs w:val="22"/>
              </w:rPr>
            </w:pPr>
            <w:r w:rsidRPr="0BF461F3">
              <w:rPr>
                <w:rFonts w:eastAsia="Arial" w:cs="Arial"/>
                <w:sz w:val="22"/>
                <w:szCs w:val="22"/>
              </w:rPr>
              <w:t xml:space="preserve">How can we build regular physical activity into our routines and why is it important? </w:t>
            </w:r>
          </w:p>
          <w:p w14:paraId="2A3E6651" w14:textId="0212A5E1" w:rsidR="0BF461F3" w:rsidRDefault="0BF461F3" w:rsidP="0BF461F3">
            <w:pPr>
              <w:pStyle w:val="ListParagraph"/>
              <w:numPr>
                <w:ilvl w:val="0"/>
                <w:numId w:val="56"/>
              </w:numPr>
              <w:spacing w:after="0"/>
              <w:rPr>
                <w:rFonts w:eastAsia="Arial" w:cs="Arial"/>
                <w:color w:val="000000" w:themeColor="text1"/>
                <w:sz w:val="22"/>
                <w:szCs w:val="22"/>
              </w:rPr>
            </w:pPr>
            <w:r w:rsidRPr="0BF461F3">
              <w:rPr>
                <w:rFonts w:eastAsia="Arial" w:cs="Arial"/>
                <w:color w:val="000000" w:themeColor="text1"/>
                <w:sz w:val="22"/>
                <w:szCs w:val="22"/>
              </w:rPr>
              <w:t xml:space="preserve">What makes a healthy relationship with food, and how do we make choices about eating? </w:t>
            </w:r>
          </w:p>
          <w:p w14:paraId="389EAB0C" w14:textId="397AD369" w:rsidR="0BF461F3" w:rsidRDefault="0BF461F3" w:rsidP="0BF461F3">
            <w:pPr>
              <w:tabs>
                <w:tab w:val="left" w:pos="0"/>
                <w:tab w:val="left" w:pos="0"/>
                <w:tab w:val="left" w:pos="332"/>
              </w:tabs>
              <w:spacing w:before="8" w:after="0"/>
              <w:ind w:left="465"/>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07566F0B" w14:textId="77777777" w:rsidTr="0BF461F3">
        <w:trPr>
          <w:trHeight w:val="1290"/>
        </w:trPr>
        <w:tc>
          <w:tcPr>
            <w:tcW w:w="1611" w:type="dxa"/>
            <w:tcBorders>
              <w:top w:val="single" w:sz="8" w:space="0" w:color="auto"/>
              <w:left w:val="single" w:sz="8" w:space="0" w:color="auto"/>
              <w:bottom w:val="single" w:sz="8" w:space="0" w:color="auto"/>
              <w:right w:val="single" w:sz="8" w:space="0" w:color="auto"/>
            </w:tcBorders>
            <w:shd w:val="clear" w:color="auto" w:fill="95389C"/>
            <w:tcMar>
              <w:left w:w="108" w:type="dxa"/>
              <w:right w:w="108" w:type="dxa"/>
            </w:tcMar>
          </w:tcPr>
          <w:p w14:paraId="6ECC7467" w14:textId="0CB3EC5D"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Spring 2</w:t>
            </w:r>
          </w:p>
          <w:p w14:paraId="33068C10" w14:textId="53BE2984"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Online wellbeing and awareness. </w:t>
            </w:r>
          </w:p>
          <w:p w14:paraId="1AEDACC7" w14:textId="43C6CB77"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(Including Online safety)</w:t>
            </w:r>
          </w:p>
        </w:tc>
        <w:tc>
          <w:tcPr>
            <w:tcW w:w="8723" w:type="dxa"/>
            <w:tcBorders>
              <w:top w:val="single" w:sz="8" w:space="0" w:color="auto"/>
              <w:left w:val="single" w:sz="8" w:space="0" w:color="auto"/>
              <w:bottom w:val="single" w:sz="8" w:space="0" w:color="auto"/>
              <w:right w:val="single" w:sz="8" w:space="0" w:color="auto"/>
            </w:tcBorders>
            <w:tcMar>
              <w:left w:w="108" w:type="dxa"/>
              <w:right w:w="108" w:type="dxa"/>
            </w:tcMar>
          </w:tcPr>
          <w:p w14:paraId="5BDB7FAA" w14:textId="3DECA602" w:rsidR="0BF461F3" w:rsidRDefault="0BF461F3" w:rsidP="0BF461F3">
            <w:pPr>
              <w:pStyle w:val="ListParagraph"/>
              <w:numPr>
                <w:ilvl w:val="0"/>
                <w:numId w:val="55"/>
              </w:numPr>
              <w:spacing w:after="0"/>
              <w:rPr>
                <w:rFonts w:eastAsia="Arial" w:cs="Arial"/>
                <w:sz w:val="22"/>
                <w:szCs w:val="22"/>
              </w:rPr>
            </w:pPr>
            <w:r w:rsidRPr="0BF461F3">
              <w:rPr>
                <w:rFonts w:eastAsia="Arial" w:cs="Arial"/>
                <w:sz w:val="22"/>
                <w:szCs w:val="22"/>
              </w:rPr>
              <w:t xml:space="preserve">How do online relationships compare with in-person relationships, and what are their advantages and disadvantages? </w:t>
            </w:r>
          </w:p>
          <w:p w14:paraId="66758173" w14:textId="5E3045FB" w:rsidR="0BF461F3" w:rsidRDefault="0BF461F3" w:rsidP="0BF461F3">
            <w:pPr>
              <w:pStyle w:val="ListParagraph"/>
              <w:numPr>
                <w:ilvl w:val="0"/>
                <w:numId w:val="54"/>
              </w:numPr>
              <w:spacing w:after="0"/>
              <w:rPr>
                <w:rFonts w:eastAsia="Arial" w:cs="Arial"/>
                <w:sz w:val="22"/>
                <w:szCs w:val="22"/>
              </w:rPr>
            </w:pPr>
            <w:r w:rsidRPr="0BF461F3">
              <w:rPr>
                <w:rFonts w:eastAsia="Arial" w:cs="Arial"/>
                <w:sz w:val="22"/>
                <w:szCs w:val="22"/>
              </w:rPr>
              <w:t xml:space="preserve">How can we tell if online relationships or information are trustworthy, especially from people we’ve never met? </w:t>
            </w:r>
          </w:p>
          <w:p w14:paraId="392BB951" w14:textId="2855C6DB" w:rsidR="0BF461F3" w:rsidRDefault="0BF461F3" w:rsidP="0BF461F3">
            <w:pPr>
              <w:pStyle w:val="ListParagraph"/>
              <w:numPr>
                <w:ilvl w:val="0"/>
                <w:numId w:val="53"/>
              </w:numPr>
              <w:spacing w:after="0"/>
              <w:rPr>
                <w:rFonts w:eastAsia="Arial" w:cs="Arial"/>
                <w:sz w:val="22"/>
                <w:szCs w:val="22"/>
              </w:rPr>
            </w:pPr>
            <w:r w:rsidRPr="0BF461F3">
              <w:rPr>
                <w:rFonts w:eastAsia="Arial" w:cs="Arial"/>
                <w:sz w:val="22"/>
                <w:szCs w:val="22"/>
              </w:rPr>
              <w:t xml:space="preserve">How can we use privacy settings and careful sharing to protect our information online? </w:t>
            </w:r>
          </w:p>
          <w:p w14:paraId="05F13B1C" w14:textId="74FCC080" w:rsidR="0BF461F3" w:rsidRDefault="0BF461F3" w:rsidP="0BF461F3">
            <w:pPr>
              <w:pStyle w:val="ListParagraph"/>
              <w:numPr>
                <w:ilvl w:val="0"/>
                <w:numId w:val="52"/>
              </w:numPr>
              <w:spacing w:after="0"/>
              <w:rPr>
                <w:rFonts w:eastAsia="Arial" w:cs="Arial"/>
                <w:sz w:val="22"/>
                <w:szCs w:val="22"/>
              </w:rPr>
            </w:pPr>
            <w:r w:rsidRPr="0BF461F3">
              <w:rPr>
                <w:rFonts w:eastAsia="Arial" w:cs="Arial"/>
                <w:sz w:val="22"/>
                <w:szCs w:val="22"/>
              </w:rPr>
              <w:t xml:space="preserve">Why is there a minimum age for social media, and how does it help keep children safe? </w:t>
            </w:r>
          </w:p>
          <w:p w14:paraId="1DFCDA2F" w14:textId="0AFBA4EB" w:rsidR="0BF461F3" w:rsidRDefault="0BF461F3" w:rsidP="0BF461F3">
            <w:pPr>
              <w:pStyle w:val="ListParagraph"/>
              <w:numPr>
                <w:ilvl w:val="0"/>
                <w:numId w:val="51"/>
              </w:numPr>
              <w:spacing w:after="0"/>
              <w:rPr>
                <w:rFonts w:eastAsia="Arial" w:cs="Arial"/>
                <w:sz w:val="22"/>
                <w:szCs w:val="22"/>
              </w:rPr>
            </w:pPr>
            <w:r w:rsidRPr="0BF461F3">
              <w:rPr>
                <w:rFonts w:eastAsia="Arial" w:cs="Arial"/>
                <w:sz w:val="22"/>
                <w:szCs w:val="22"/>
              </w:rPr>
              <w:t xml:space="preserve">What happens when something is shared online, and why might people behave differently when online?  </w:t>
            </w:r>
          </w:p>
          <w:p w14:paraId="4BE44C14" w14:textId="6F6B39AC" w:rsidR="0BF461F3" w:rsidRDefault="0BF461F3" w:rsidP="0BF461F3">
            <w:pPr>
              <w:pStyle w:val="ListParagraph"/>
              <w:numPr>
                <w:ilvl w:val="0"/>
                <w:numId w:val="50"/>
              </w:numPr>
              <w:spacing w:after="0"/>
              <w:rPr>
                <w:rFonts w:eastAsia="Arial" w:cs="Arial"/>
                <w:sz w:val="22"/>
                <w:szCs w:val="22"/>
              </w:rPr>
            </w:pPr>
            <w:r w:rsidRPr="0BF461F3">
              <w:rPr>
                <w:rFonts w:eastAsia="Arial" w:cs="Arial"/>
                <w:sz w:val="22"/>
                <w:szCs w:val="22"/>
              </w:rPr>
              <w:t xml:space="preserve">How can negative experiences online impact wellbeing? </w:t>
            </w:r>
          </w:p>
          <w:p w14:paraId="58A1FFD1" w14:textId="514357E4" w:rsidR="0BF461F3" w:rsidRDefault="0BF461F3" w:rsidP="0BF461F3">
            <w:pPr>
              <w:tabs>
                <w:tab w:val="left" w:pos="332"/>
              </w:tabs>
              <w:spacing w:before="8" w:after="0"/>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3EDF25C8" w14:textId="77777777" w:rsidTr="0BF461F3">
        <w:trPr>
          <w:trHeight w:val="1185"/>
        </w:trPr>
        <w:tc>
          <w:tcPr>
            <w:tcW w:w="1611"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5A81364F" w14:textId="4E4B67BD"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Summer 1</w:t>
            </w:r>
          </w:p>
          <w:p w14:paraId="02886CAC" w14:textId="539E311A"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Growing up and Staying well</w:t>
            </w:r>
          </w:p>
        </w:tc>
        <w:tc>
          <w:tcPr>
            <w:tcW w:w="8723" w:type="dxa"/>
            <w:tcBorders>
              <w:top w:val="single" w:sz="8" w:space="0" w:color="auto"/>
              <w:left w:val="single" w:sz="8" w:space="0" w:color="auto"/>
              <w:bottom w:val="single" w:sz="8" w:space="0" w:color="auto"/>
              <w:right w:val="single" w:sz="8" w:space="0" w:color="auto"/>
            </w:tcBorders>
            <w:tcMar>
              <w:left w:w="108" w:type="dxa"/>
              <w:right w:w="108" w:type="dxa"/>
            </w:tcMar>
          </w:tcPr>
          <w:p w14:paraId="55ED3AB7" w14:textId="238EA79E" w:rsidR="0BF461F3" w:rsidRDefault="0BF461F3" w:rsidP="0BF461F3">
            <w:pPr>
              <w:pStyle w:val="ListParagraph"/>
              <w:numPr>
                <w:ilvl w:val="0"/>
                <w:numId w:val="49"/>
              </w:numPr>
              <w:spacing w:after="0"/>
              <w:rPr>
                <w:rFonts w:eastAsia="Arial" w:cs="Arial"/>
                <w:sz w:val="22"/>
                <w:szCs w:val="22"/>
              </w:rPr>
            </w:pPr>
            <w:r w:rsidRPr="0BF461F3">
              <w:rPr>
                <w:rFonts w:eastAsia="Arial" w:cs="Arial"/>
                <w:sz w:val="22"/>
                <w:szCs w:val="22"/>
              </w:rPr>
              <w:t xml:space="preserve">How can we talk about our own boundaries and understand that our bodies belong to us? </w:t>
            </w:r>
          </w:p>
          <w:p w14:paraId="61792B87" w14:textId="59BFA3F1" w:rsidR="0BF461F3" w:rsidRDefault="0BF461F3" w:rsidP="0BF461F3">
            <w:pPr>
              <w:pStyle w:val="ListParagraph"/>
              <w:numPr>
                <w:ilvl w:val="0"/>
                <w:numId w:val="48"/>
              </w:numPr>
              <w:spacing w:after="0"/>
              <w:rPr>
                <w:rFonts w:eastAsia="Arial" w:cs="Arial"/>
                <w:sz w:val="22"/>
                <w:szCs w:val="22"/>
              </w:rPr>
            </w:pPr>
            <w:r w:rsidRPr="0BF461F3">
              <w:rPr>
                <w:rFonts w:eastAsia="Arial" w:cs="Arial"/>
                <w:sz w:val="22"/>
                <w:szCs w:val="22"/>
              </w:rPr>
              <w:t xml:space="preserve">How does the human body change as we grow?   </w:t>
            </w:r>
          </w:p>
          <w:p w14:paraId="4CCE59A6" w14:textId="393341CC" w:rsidR="0BF461F3" w:rsidRDefault="0BF461F3" w:rsidP="0BF461F3">
            <w:pPr>
              <w:pStyle w:val="ListParagraph"/>
              <w:numPr>
                <w:ilvl w:val="0"/>
                <w:numId w:val="47"/>
              </w:numPr>
              <w:spacing w:after="0"/>
              <w:rPr>
                <w:rFonts w:eastAsia="Arial" w:cs="Arial"/>
                <w:sz w:val="22"/>
                <w:szCs w:val="22"/>
              </w:rPr>
            </w:pPr>
            <w:r w:rsidRPr="0BF461F3">
              <w:rPr>
                <w:rFonts w:eastAsia="Arial" w:cs="Arial"/>
                <w:sz w:val="22"/>
                <w:szCs w:val="22"/>
              </w:rPr>
              <w:t xml:space="preserve">How do our bodies change and why is personal hygiene important? </w:t>
            </w:r>
          </w:p>
          <w:p w14:paraId="423608B4" w14:textId="49A87C75" w:rsidR="0BF461F3" w:rsidRDefault="0BF461F3" w:rsidP="0BF461F3">
            <w:pPr>
              <w:pStyle w:val="ListParagraph"/>
              <w:numPr>
                <w:ilvl w:val="0"/>
                <w:numId w:val="46"/>
              </w:numPr>
              <w:spacing w:after="0"/>
              <w:rPr>
                <w:rFonts w:eastAsia="Arial" w:cs="Arial"/>
                <w:sz w:val="22"/>
                <w:szCs w:val="22"/>
              </w:rPr>
            </w:pPr>
            <w:r w:rsidRPr="0BF461F3">
              <w:rPr>
                <w:rFonts w:eastAsia="Arial" w:cs="Arial"/>
                <w:sz w:val="22"/>
                <w:szCs w:val="22"/>
              </w:rPr>
              <w:t xml:space="preserve">How do vaccines work, and why are immunisations offered to protect our health? </w:t>
            </w:r>
          </w:p>
          <w:p w14:paraId="2BD7A67D" w14:textId="47A3D3B7" w:rsidR="0BF461F3" w:rsidRDefault="0BF461F3" w:rsidP="0BF461F3">
            <w:pPr>
              <w:pStyle w:val="ListParagraph"/>
              <w:numPr>
                <w:ilvl w:val="0"/>
                <w:numId w:val="45"/>
              </w:numPr>
              <w:spacing w:after="0"/>
              <w:rPr>
                <w:rFonts w:eastAsia="Arial" w:cs="Arial"/>
                <w:sz w:val="22"/>
                <w:szCs w:val="22"/>
              </w:rPr>
            </w:pPr>
            <w:r w:rsidRPr="0BF461F3">
              <w:rPr>
                <w:rFonts w:eastAsia="Arial" w:cs="Arial"/>
                <w:sz w:val="22"/>
                <w:szCs w:val="22"/>
              </w:rPr>
              <w:t xml:space="preserve">Why are regular dental check-ups and good oral hygiene important? </w:t>
            </w:r>
          </w:p>
          <w:p w14:paraId="12B80269" w14:textId="1F9C907D" w:rsidR="0BF461F3" w:rsidRDefault="0BF461F3" w:rsidP="0BF461F3">
            <w:pPr>
              <w:pStyle w:val="ListParagraph"/>
              <w:numPr>
                <w:ilvl w:val="0"/>
                <w:numId w:val="44"/>
              </w:numPr>
              <w:spacing w:after="0"/>
              <w:rPr>
                <w:rFonts w:eastAsia="Arial" w:cs="Arial"/>
                <w:sz w:val="22"/>
                <w:szCs w:val="22"/>
              </w:rPr>
            </w:pPr>
            <w:r w:rsidRPr="0BF461F3">
              <w:rPr>
                <w:rFonts w:eastAsia="Arial" w:cs="Arial"/>
                <w:sz w:val="22"/>
                <w:szCs w:val="22"/>
              </w:rPr>
              <w:t xml:space="preserve">How can we improve the quality of our sleep, and how does poor sleep affect our body and mood? </w:t>
            </w:r>
          </w:p>
          <w:p w14:paraId="6ED80471" w14:textId="21BB7250" w:rsidR="0BF461F3" w:rsidRDefault="0BF461F3" w:rsidP="0BF461F3">
            <w:pPr>
              <w:tabs>
                <w:tab w:val="left" w:pos="332"/>
              </w:tabs>
              <w:spacing w:before="8" w:after="0"/>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6541C7AC" w14:textId="77777777" w:rsidTr="0BF461F3">
        <w:trPr>
          <w:trHeight w:val="1290"/>
        </w:trPr>
        <w:tc>
          <w:tcPr>
            <w:tcW w:w="1611"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53528505" w14:textId="585C76F3"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Summer 2</w:t>
            </w:r>
          </w:p>
          <w:p w14:paraId="34C69690" w14:textId="1E123583"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My Future, Our world.</w:t>
            </w:r>
          </w:p>
        </w:tc>
        <w:tc>
          <w:tcPr>
            <w:tcW w:w="8723" w:type="dxa"/>
            <w:tcBorders>
              <w:top w:val="single" w:sz="8" w:space="0" w:color="auto"/>
              <w:left w:val="single" w:sz="8" w:space="0" w:color="auto"/>
              <w:bottom w:val="single" w:sz="8" w:space="0" w:color="auto"/>
              <w:right w:val="single" w:sz="8" w:space="0" w:color="auto"/>
            </w:tcBorders>
            <w:tcMar>
              <w:left w:w="108" w:type="dxa"/>
              <w:right w:w="108" w:type="dxa"/>
            </w:tcMar>
          </w:tcPr>
          <w:p w14:paraId="0F2129E5" w14:textId="097133F9" w:rsidR="0BF461F3" w:rsidRDefault="0BF461F3" w:rsidP="0BF461F3">
            <w:pPr>
              <w:pStyle w:val="ListParagraph"/>
              <w:numPr>
                <w:ilvl w:val="0"/>
                <w:numId w:val="43"/>
              </w:numPr>
              <w:spacing w:after="0"/>
              <w:rPr>
                <w:rFonts w:eastAsia="Arial" w:cs="Arial"/>
                <w:sz w:val="22"/>
                <w:szCs w:val="22"/>
              </w:rPr>
            </w:pPr>
            <w:r w:rsidRPr="0BF461F3">
              <w:rPr>
                <w:rFonts w:eastAsia="Arial" w:cs="Arial"/>
                <w:sz w:val="22"/>
                <w:szCs w:val="22"/>
              </w:rPr>
              <w:t xml:space="preserve">How do rules and laws protect us? </w:t>
            </w:r>
          </w:p>
          <w:p w14:paraId="6DC82EB7" w14:textId="496437A5" w:rsidR="0BF461F3" w:rsidRDefault="0BF461F3" w:rsidP="0BF461F3">
            <w:pPr>
              <w:pStyle w:val="ListParagraph"/>
              <w:numPr>
                <w:ilvl w:val="0"/>
                <w:numId w:val="42"/>
              </w:numPr>
              <w:spacing w:after="0"/>
              <w:rPr>
                <w:rFonts w:eastAsia="Arial" w:cs="Arial"/>
                <w:sz w:val="22"/>
                <w:szCs w:val="22"/>
              </w:rPr>
            </w:pPr>
            <w:r w:rsidRPr="0BF461F3">
              <w:rPr>
                <w:rFonts w:eastAsia="Arial" w:cs="Arial"/>
                <w:sz w:val="22"/>
                <w:szCs w:val="22"/>
              </w:rPr>
              <w:t xml:space="preserve">What’s the difference between my local British communities and global communities? </w:t>
            </w:r>
          </w:p>
          <w:p w14:paraId="138D3C66" w14:textId="17A7B3AD" w:rsidR="0BF461F3" w:rsidRDefault="0BF461F3" w:rsidP="0BF461F3">
            <w:pPr>
              <w:pStyle w:val="ListParagraph"/>
              <w:numPr>
                <w:ilvl w:val="0"/>
                <w:numId w:val="41"/>
              </w:numPr>
              <w:spacing w:after="0"/>
              <w:rPr>
                <w:rFonts w:eastAsia="Arial" w:cs="Arial"/>
                <w:sz w:val="22"/>
                <w:szCs w:val="22"/>
              </w:rPr>
            </w:pPr>
            <w:r w:rsidRPr="0BF461F3">
              <w:rPr>
                <w:rFonts w:eastAsia="Arial" w:cs="Arial"/>
                <w:sz w:val="22"/>
                <w:szCs w:val="22"/>
              </w:rPr>
              <w:t xml:space="preserve">How do we look after our money? </w:t>
            </w:r>
          </w:p>
          <w:p w14:paraId="1C3C42B5" w14:textId="6045B5AF" w:rsidR="0BF461F3" w:rsidRDefault="0BF461F3" w:rsidP="0BF461F3">
            <w:pPr>
              <w:pStyle w:val="ListParagraph"/>
              <w:numPr>
                <w:ilvl w:val="0"/>
                <w:numId w:val="40"/>
              </w:numPr>
              <w:spacing w:after="0"/>
              <w:rPr>
                <w:rFonts w:eastAsia="Arial" w:cs="Arial"/>
                <w:sz w:val="22"/>
                <w:szCs w:val="22"/>
              </w:rPr>
            </w:pPr>
            <w:r w:rsidRPr="0BF461F3">
              <w:rPr>
                <w:rFonts w:eastAsia="Arial" w:cs="Arial"/>
                <w:sz w:val="22"/>
                <w:szCs w:val="22"/>
              </w:rPr>
              <w:t xml:space="preserve">What are the links between work and money? </w:t>
            </w:r>
          </w:p>
          <w:p w14:paraId="742D6301" w14:textId="7F1DE813" w:rsidR="0BF461F3" w:rsidRDefault="0BF461F3" w:rsidP="0BF461F3">
            <w:pPr>
              <w:pStyle w:val="ListParagraph"/>
              <w:numPr>
                <w:ilvl w:val="0"/>
                <w:numId w:val="39"/>
              </w:numPr>
              <w:spacing w:after="0"/>
              <w:rPr>
                <w:rFonts w:eastAsia="Arial" w:cs="Arial"/>
                <w:sz w:val="22"/>
                <w:szCs w:val="22"/>
              </w:rPr>
            </w:pPr>
            <w:r w:rsidRPr="0BF461F3">
              <w:rPr>
                <w:rFonts w:eastAsia="Arial" w:cs="Arial"/>
                <w:sz w:val="22"/>
                <w:szCs w:val="22"/>
              </w:rPr>
              <w:t xml:space="preserve">What are the rights of the child? </w:t>
            </w:r>
          </w:p>
          <w:p w14:paraId="08EBCED1" w14:textId="1091B534" w:rsidR="0BF461F3" w:rsidRDefault="0BF461F3" w:rsidP="0BF461F3">
            <w:pPr>
              <w:pStyle w:val="ListParagraph"/>
              <w:numPr>
                <w:ilvl w:val="0"/>
                <w:numId w:val="38"/>
              </w:numPr>
              <w:spacing w:after="0"/>
              <w:rPr>
                <w:rFonts w:eastAsia="Arial" w:cs="Arial"/>
                <w:sz w:val="22"/>
                <w:szCs w:val="22"/>
              </w:rPr>
            </w:pPr>
            <w:r w:rsidRPr="0BF461F3">
              <w:rPr>
                <w:rFonts w:eastAsia="Arial" w:cs="Arial"/>
                <w:sz w:val="22"/>
                <w:szCs w:val="22"/>
              </w:rPr>
              <w:t xml:space="preserve">What is sustainability? </w:t>
            </w:r>
          </w:p>
          <w:p w14:paraId="2178DF60" w14:textId="5D605999" w:rsidR="0BF461F3" w:rsidRDefault="0BF461F3" w:rsidP="0BF461F3">
            <w:pPr>
              <w:spacing w:after="0"/>
              <w:rPr>
                <w:rFonts w:eastAsia="Arial" w:cs="Arial"/>
                <w:sz w:val="22"/>
                <w:szCs w:val="22"/>
              </w:rPr>
            </w:pPr>
            <w:r w:rsidRPr="0BF461F3">
              <w:rPr>
                <w:rFonts w:eastAsia="Arial" w:cs="Arial"/>
                <w:sz w:val="22"/>
                <w:szCs w:val="22"/>
              </w:rPr>
              <w:t xml:space="preserve"> </w:t>
            </w:r>
          </w:p>
        </w:tc>
      </w:tr>
    </w:tbl>
    <w:p w14:paraId="46FD6FCE" w14:textId="7DF857CE" w:rsidR="00D376C6" w:rsidRPr="004E3E62" w:rsidRDefault="7848E6EF" w:rsidP="0BF461F3">
      <w:pPr>
        <w:tabs>
          <w:tab w:val="left" w:pos="6210"/>
        </w:tabs>
        <w:spacing w:before="6" w:after="0"/>
        <w:rPr>
          <w:rFonts w:eastAsia="Arial" w:cs="Arial"/>
          <w:sz w:val="22"/>
          <w:szCs w:val="22"/>
        </w:rPr>
      </w:pPr>
      <w:r w:rsidRPr="0BF461F3">
        <w:rPr>
          <w:rFonts w:eastAsia="Arial" w:cs="Arial"/>
          <w:sz w:val="22"/>
          <w:szCs w:val="22"/>
        </w:rPr>
        <w:t xml:space="preserve"> </w:t>
      </w:r>
    </w:p>
    <w:p w14:paraId="7AD6CC65" w14:textId="068386E5" w:rsidR="00D376C6" w:rsidRPr="004E3E62" w:rsidRDefault="7848E6EF" w:rsidP="0BF461F3">
      <w:pPr>
        <w:spacing w:after="0"/>
        <w:rPr>
          <w:rFonts w:eastAsia="Arial" w:cs="Arial"/>
          <w:sz w:val="22"/>
          <w:szCs w:val="22"/>
        </w:rPr>
      </w:pPr>
      <w:r w:rsidRPr="0BF461F3">
        <w:rPr>
          <w:rFonts w:eastAsia="Arial" w:cs="Arial"/>
          <w:sz w:val="22"/>
          <w:szCs w:val="22"/>
        </w:rPr>
        <w:t xml:space="preserve"> </w:t>
      </w:r>
    </w:p>
    <w:p w14:paraId="20ADBDF7" w14:textId="1B7BF2EA" w:rsidR="00D376C6" w:rsidRPr="004E3E62" w:rsidRDefault="7848E6EF" w:rsidP="0BF461F3">
      <w:pPr>
        <w:spacing w:after="0"/>
        <w:rPr>
          <w:rFonts w:eastAsia="Arial" w:cs="Arial"/>
          <w:sz w:val="22"/>
          <w:szCs w:val="22"/>
        </w:rPr>
      </w:pPr>
      <w:r w:rsidRPr="0BF461F3">
        <w:rPr>
          <w:rFonts w:eastAsia="Arial" w:cs="Arial"/>
          <w:sz w:val="22"/>
          <w:szCs w:val="22"/>
        </w:rPr>
        <w:t xml:space="preserve"> </w:t>
      </w:r>
    </w:p>
    <w:tbl>
      <w:tblPr>
        <w:tblStyle w:val="TableGrid"/>
        <w:tblW w:w="0" w:type="auto"/>
        <w:tblInd w:w="840" w:type="dxa"/>
        <w:tblLook w:val="04A0" w:firstRow="1" w:lastRow="0" w:firstColumn="1" w:lastColumn="0" w:noHBand="0" w:noVBand="1"/>
      </w:tblPr>
      <w:tblGrid>
        <w:gridCol w:w="1651"/>
        <w:gridCol w:w="7948"/>
        <w:gridCol w:w="1439"/>
      </w:tblGrid>
      <w:tr w:rsidR="0BF461F3" w14:paraId="348D01C6" w14:textId="77777777" w:rsidTr="0BF461F3">
        <w:trPr>
          <w:trHeight w:val="1080"/>
        </w:trPr>
        <w:tc>
          <w:tcPr>
            <w:tcW w:w="10131" w:type="dxa"/>
            <w:gridSpan w:val="3"/>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1B538649" w14:textId="61814633" w:rsidR="0BF461F3" w:rsidRDefault="0BF461F3" w:rsidP="0BF461F3">
            <w:pPr>
              <w:spacing w:after="0"/>
              <w:jc w:val="center"/>
              <w:rPr>
                <w:rFonts w:eastAsia="Arial" w:cs="Arial"/>
                <w:b/>
                <w:bCs/>
                <w:color w:val="000000" w:themeColor="text1"/>
                <w:sz w:val="22"/>
                <w:szCs w:val="22"/>
              </w:rPr>
            </w:pPr>
            <w:r w:rsidRPr="0BF461F3">
              <w:rPr>
                <w:rFonts w:eastAsia="Arial" w:cs="Arial"/>
                <w:b/>
                <w:bCs/>
                <w:sz w:val="22"/>
                <w:szCs w:val="22"/>
              </w:rPr>
              <w:t xml:space="preserve">Mile </w:t>
            </w:r>
            <w:r w:rsidRPr="0BF461F3">
              <w:rPr>
                <w:rFonts w:eastAsia="Arial" w:cs="Arial"/>
                <w:b/>
                <w:bCs/>
                <w:color w:val="000000" w:themeColor="text1"/>
                <w:sz w:val="22"/>
                <w:szCs w:val="22"/>
              </w:rPr>
              <w:t>Post Three</w:t>
            </w:r>
          </w:p>
          <w:p w14:paraId="77D6B80F" w14:textId="3CF85B4F" w:rsidR="0BF461F3" w:rsidRDefault="0BF461F3" w:rsidP="0BF461F3">
            <w:pPr>
              <w:spacing w:after="0"/>
              <w:jc w:val="center"/>
              <w:rPr>
                <w:rFonts w:eastAsia="Arial" w:cs="Arial"/>
                <w:b/>
                <w:bCs/>
                <w:color w:val="000000" w:themeColor="text1"/>
                <w:sz w:val="22"/>
                <w:szCs w:val="22"/>
              </w:rPr>
            </w:pPr>
            <w:r w:rsidRPr="0BF461F3">
              <w:rPr>
                <w:rFonts w:eastAsia="Arial" w:cs="Arial"/>
                <w:b/>
                <w:bCs/>
                <w:color w:val="000000" w:themeColor="text1"/>
                <w:sz w:val="22"/>
                <w:szCs w:val="22"/>
              </w:rPr>
              <w:t>(IMatters V4)</w:t>
            </w:r>
          </w:p>
        </w:tc>
      </w:tr>
      <w:tr w:rsidR="0BF461F3" w14:paraId="155AE72E" w14:textId="77777777" w:rsidTr="0BF461F3">
        <w:trPr>
          <w:trHeight w:val="750"/>
        </w:trPr>
        <w:tc>
          <w:tcPr>
            <w:tcW w:w="1651"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D434BF4" w14:textId="0493C097" w:rsidR="0BF461F3" w:rsidRDefault="0BF461F3" w:rsidP="0BF461F3">
            <w:pPr>
              <w:spacing w:after="0"/>
              <w:jc w:val="center"/>
              <w:rPr>
                <w:rFonts w:eastAsia="Arial" w:cs="Arial"/>
                <w:b/>
                <w:bCs/>
                <w:color w:val="000000" w:themeColor="text1"/>
                <w:sz w:val="22"/>
                <w:szCs w:val="22"/>
              </w:rPr>
            </w:pPr>
            <w:r w:rsidRPr="0BF461F3">
              <w:rPr>
                <w:rFonts w:eastAsia="Arial" w:cs="Arial"/>
                <w:b/>
                <w:bCs/>
                <w:color w:val="000000" w:themeColor="text1"/>
                <w:sz w:val="22"/>
                <w:szCs w:val="22"/>
              </w:rPr>
              <w:t>Strand</w:t>
            </w:r>
          </w:p>
        </w:tc>
        <w:tc>
          <w:tcPr>
            <w:tcW w:w="7948" w:type="dxa"/>
            <w:tcBorders>
              <w:top w:val="nil"/>
              <w:left w:val="single" w:sz="8" w:space="0" w:color="auto"/>
              <w:bottom w:val="single" w:sz="8" w:space="0" w:color="auto"/>
              <w:right w:val="single" w:sz="8" w:space="0" w:color="auto"/>
            </w:tcBorders>
            <w:shd w:val="clear" w:color="auto" w:fill="92D050"/>
            <w:tcMar>
              <w:left w:w="108" w:type="dxa"/>
              <w:right w:w="108" w:type="dxa"/>
            </w:tcMar>
          </w:tcPr>
          <w:p w14:paraId="6D1BA6E1" w14:textId="41E064B3" w:rsidR="0BF461F3" w:rsidRDefault="0BF461F3" w:rsidP="0BF461F3">
            <w:pPr>
              <w:spacing w:after="0"/>
              <w:jc w:val="center"/>
              <w:rPr>
                <w:rFonts w:eastAsia="Arial" w:cs="Arial"/>
                <w:b/>
                <w:bCs/>
                <w:color w:val="000000" w:themeColor="text1"/>
                <w:sz w:val="22"/>
                <w:szCs w:val="22"/>
              </w:rPr>
            </w:pPr>
            <w:r w:rsidRPr="0BF461F3">
              <w:rPr>
                <w:rFonts w:eastAsia="Arial" w:cs="Arial"/>
                <w:b/>
                <w:bCs/>
                <w:color w:val="000000" w:themeColor="text1"/>
                <w:sz w:val="22"/>
                <w:szCs w:val="22"/>
              </w:rPr>
              <w:t>End of MP3</w:t>
            </w:r>
          </w:p>
        </w:tc>
        <w:tc>
          <w:tcPr>
            <w:tcW w:w="532" w:type="dxa"/>
            <w:tcBorders>
              <w:top w:val="nil"/>
              <w:left w:val="single" w:sz="8" w:space="0" w:color="auto"/>
              <w:bottom w:val="single" w:sz="8" w:space="0" w:color="auto"/>
              <w:right w:val="single" w:sz="8" w:space="0" w:color="auto"/>
            </w:tcBorders>
            <w:shd w:val="clear" w:color="auto" w:fill="92D050"/>
            <w:tcMar>
              <w:left w:w="108" w:type="dxa"/>
              <w:right w:w="108" w:type="dxa"/>
            </w:tcMar>
          </w:tcPr>
          <w:p w14:paraId="51AD4EEC" w14:textId="6637C842" w:rsidR="0BF461F3" w:rsidRDefault="0BF461F3" w:rsidP="0BF461F3">
            <w:pPr>
              <w:spacing w:after="0"/>
              <w:jc w:val="center"/>
              <w:rPr>
                <w:rFonts w:eastAsia="Arial" w:cs="Arial"/>
                <w:b/>
                <w:bCs/>
                <w:color w:val="000000" w:themeColor="text1"/>
                <w:sz w:val="22"/>
                <w:szCs w:val="22"/>
              </w:rPr>
            </w:pPr>
            <w:r w:rsidRPr="0BF461F3">
              <w:rPr>
                <w:rFonts w:eastAsia="Arial" w:cs="Arial"/>
                <w:b/>
                <w:bCs/>
                <w:color w:val="000000" w:themeColor="text1"/>
                <w:sz w:val="22"/>
                <w:szCs w:val="22"/>
              </w:rPr>
              <w:t>Manchester Skils4Life</w:t>
            </w:r>
          </w:p>
        </w:tc>
      </w:tr>
      <w:tr w:rsidR="0BF461F3" w14:paraId="59C9436E" w14:textId="77777777" w:rsidTr="0BF461F3">
        <w:trPr>
          <w:trHeight w:val="1185"/>
        </w:trPr>
        <w:tc>
          <w:tcPr>
            <w:tcW w:w="1651" w:type="dxa"/>
            <w:tcBorders>
              <w:top w:val="single" w:sz="8" w:space="0" w:color="auto"/>
              <w:left w:val="single" w:sz="8" w:space="0" w:color="auto"/>
              <w:bottom w:val="single" w:sz="8" w:space="0" w:color="auto"/>
              <w:right w:val="single" w:sz="8" w:space="0" w:color="auto"/>
            </w:tcBorders>
            <w:shd w:val="clear" w:color="auto" w:fill="EC5EC0"/>
            <w:tcMar>
              <w:left w:w="108" w:type="dxa"/>
              <w:right w:w="108" w:type="dxa"/>
            </w:tcMar>
          </w:tcPr>
          <w:p w14:paraId="796BFC2C" w14:textId="55A7FC3E"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 Autumn 1</w:t>
            </w:r>
            <w:r>
              <w:br/>
            </w:r>
            <w:r w:rsidRPr="0BF461F3">
              <w:rPr>
                <w:rFonts w:eastAsia="Arial" w:cs="Arial"/>
                <w:b/>
                <w:bCs/>
                <w:color w:val="000000" w:themeColor="text1"/>
                <w:sz w:val="22"/>
                <w:szCs w:val="22"/>
              </w:rPr>
              <w:t xml:space="preserve"> My Connections</w:t>
            </w:r>
          </w:p>
          <w:p w14:paraId="21F84427" w14:textId="598A9F25" w:rsidR="0BF461F3" w:rsidRDefault="0BF461F3" w:rsidP="0BF461F3">
            <w:pPr>
              <w:spacing w:after="0"/>
              <w:rPr>
                <w:rFonts w:eastAsia="Arial" w:cs="Arial"/>
                <w:b/>
                <w:bCs/>
                <w:sz w:val="22"/>
                <w:szCs w:val="22"/>
              </w:rPr>
            </w:pPr>
            <w:r w:rsidRPr="0BF461F3">
              <w:rPr>
                <w:rFonts w:eastAsia="Arial" w:cs="Arial"/>
                <w:b/>
                <w:bCs/>
                <w:sz w:val="22"/>
                <w:szCs w:val="22"/>
              </w:rPr>
              <w:t xml:space="preserve"> </w:t>
            </w:r>
          </w:p>
          <w:p w14:paraId="78B86595" w14:textId="6BC44C33" w:rsidR="0BF461F3" w:rsidRDefault="0BF461F3" w:rsidP="0BF461F3">
            <w:pPr>
              <w:spacing w:after="0"/>
              <w:rPr>
                <w:rFonts w:eastAsia="Arial" w:cs="Arial"/>
                <w:b/>
                <w:bCs/>
                <w:sz w:val="22"/>
                <w:szCs w:val="22"/>
              </w:rPr>
            </w:pPr>
            <w:r w:rsidRPr="0BF461F3">
              <w:rPr>
                <w:rFonts w:eastAsia="Arial" w:cs="Arial"/>
                <w:b/>
                <w:bCs/>
                <w:sz w:val="22"/>
                <w:szCs w:val="22"/>
              </w:rPr>
              <w:t xml:space="preserve"> </w:t>
            </w:r>
          </w:p>
        </w:tc>
        <w:tc>
          <w:tcPr>
            <w:tcW w:w="848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D9B49A6" w14:textId="3E5D385C" w:rsidR="0BF461F3" w:rsidRDefault="0BF461F3" w:rsidP="0BF461F3">
            <w:pPr>
              <w:pStyle w:val="ListParagraph"/>
              <w:numPr>
                <w:ilvl w:val="0"/>
                <w:numId w:val="37"/>
              </w:numPr>
              <w:spacing w:after="0"/>
              <w:rPr>
                <w:rFonts w:eastAsia="Arial" w:cs="Arial"/>
                <w:sz w:val="22"/>
                <w:szCs w:val="22"/>
              </w:rPr>
            </w:pPr>
            <w:r w:rsidRPr="0BF461F3">
              <w:rPr>
                <w:rFonts w:eastAsia="Arial" w:cs="Arial"/>
                <w:sz w:val="22"/>
                <w:szCs w:val="22"/>
              </w:rPr>
              <w:t xml:space="preserve">Why is it important to respect others, especially people who are different from us? </w:t>
            </w:r>
          </w:p>
          <w:p w14:paraId="154DDB3E" w14:textId="381C789C" w:rsidR="0BF461F3" w:rsidRDefault="0BF461F3" w:rsidP="0BF461F3">
            <w:pPr>
              <w:pStyle w:val="ListParagraph"/>
              <w:numPr>
                <w:ilvl w:val="0"/>
                <w:numId w:val="36"/>
              </w:numPr>
              <w:spacing w:after="0"/>
              <w:rPr>
                <w:rFonts w:eastAsia="Arial" w:cs="Arial"/>
                <w:sz w:val="22"/>
                <w:szCs w:val="22"/>
              </w:rPr>
            </w:pPr>
            <w:r w:rsidRPr="0BF461F3">
              <w:rPr>
                <w:rFonts w:eastAsia="Arial" w:cs="Arial"/>
                <w:sz w:val="22"/>
                <w:szCs w:val="22"/>
              </w:rPr>
              <w:t xml:space="preserve">What practical skills can we use to build strong, healthy relationships in different situations? </w:t>
            </w:r>
          </w:p>
          <w:p w14:paraId="6236ED23" w14:textId="60B2ACF4" w:rsidR="0BF461F3" w:rsidRDefault="0BF461F3" w:rsidP="0BF461F3">
            <w:pPr>
              <w:pStyle w:val="ListParagraph"/>
              <w:numPr>
                <w:ilvl w:val="0"/>
                <w:numId w:val="35"/>
              </w:numPr>
              <w:spacing w:after="0"/>
              <w:rPr>
                <w:rFonts w:eastAsia="Arial" w:cs="Arial"/>
                <w:sz w:val="22"/>
                <w:szCs w:val="22"/>
              </w:rPr>
            </w:pPr>
            <w:r w:rsidRPr="0BF461F3">
              <w:rPr>
                <w:rFonts w:eastAsia="Arial" w:cs="Arial"/>
                <w:sz w:val="22"/>
                <w:szCs w:val="22"/>
              </w:rPr>
              <w:t xml:space="preserve">How do good manners and courtesy help us get along with others? </w:t>
            </w:r>
          </w:p>
          <w:p w14:paraId="48BD2EBB" w14:textId="02525C2C" w:rsidR="0BF461F3" w:rsidRDefault="0BF461F3" w:rsidP="0BF461F3">
            <w:pPr>
              <w:pStyle w:val="ListParagraph"/>
              <w:numPr>
                <w:ilvl w:val="0"/>
                <w:numId w:val="34"/>
              </w:numPr>
              <w:spacing w:after="0"/>
              <w:rPr>
                <w:rFonts w:eastAsia="Arial" w:cs="Arial"/>
                <w:sz w:val="22"/>
                <w:szCs w:val="22"/>
              </w:rPr>
            </w:pPr>
            <w:r w:rsidRPr="0BF461F3">
              <w:rPr>
                <w:rFonts w:eastAsia="Arial" w:cs="Arial"/>
                <w:sz w:val="22"/>
                <w:szCs w:val="22"/>
              </w:rPr>
              <w:t xml:space="preserve">What is self-respect, and how can we develop our confidence and identity? </w:t>
            </w:r>
          </w:p>
          <w:p w14:paraId="70E340FD" w14:textId="1CABE4F5" w:rsidR="0BF461F3" w:rsidRDefault="0BF461F3" w:rsidP="0BF461F3">
            <w:pPr>
              <w:pStyle w:val="ListParagraph"/>
              <w:numPr>
                <w:ilvl w:val="0"/>
                <w:numId w:val="33"/>
              </w:numPr>
              <w:spacing w:after="0"/>
              <w:rPr>
                <w:rFonts w:eastAsia="Arial" w:cs="Arial"/>
                <w:sz w:val="22"/>
                <w:szCs w:val="22"/>
              </w:rPr>
            </w:pPr>
            <w:r w:rsidRPr="0BF461F3">
              <w:rPr>
                <w:rFonts w:eastAsia="Arial" w:cs="Arial"/>
                <w:sz w:val="22"/>
                <w:szCs w:val="22"/>
              </w:rPr>
              <w:t xml:space="preserve">What kinds of bullying exist (including online), how does bullying affect people, and what should we do if we see it? </w:t>
            </w:r>
          </w:p>
          <w:p w14:paraId="1D85444D" w14:textId="3136187C" w:rsidR="0BF461F3" w:rsidRDefault="0BF461F3" w:rsidP="0BF461F3">
            <w:pPr>
              <w:pStyle w:val="ListParagraph"/>
              <w:numPr>
                <w:ilvl w:val="0"/>
                <w:numId w:val="32"/>
              </w:numPr>
              <w:spacing w:after="0"/>
              <w:rPr>
                <w:rFonts w:eastAsia="Arial" w:cs="Arial"/>
                <w:sz w:val="22"/>
                <w:szCs w:val="22"/>
              </w:rPr>
            </w:pPr>
            <w:r w:rsidRPr="0BF461F3">
              <w:rPr>
                <w:rFonts w:eastAsia="Arial" w:cs="Arial"/>
                <w:sz w:val="22"/>
                <w:szCs w:val="22"/>
              </w:rPr>
              <w:t xml:space="preserve">What are stereotypes, why are they harmful, and how can we challenge them and ask for help when we feel unsafe? </w:t>
            </w:r>
          </w:p>
          <w:p w14:paraId="632C6DCA" w14:textId="1AD9E84C" w:rsidR="0BF461F3" w:rsidRDefault="0BF461F3" w:rsidP="0BF461F3">
            <w:pPr>
              <w:tabs>
                <w:tab w:val="left" w:pos="0"/>
                <w:tab w:val="left" w:pos="0"/>
                <w:tab w:val="left" w:pos="332"/>
              </w:tabs>
              <w:spacing w:before="8" w:after="0"/>
              <w:ind w:left="465"/>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4E64B613" w14:textId="77777777" w:rsidTr="0BF461F3">
        <w:trPr>
          <w:trHeight w:val="1290"/>
        </w:trPr>
        <w:tc>
          <w:tcPr>
            <w:tcW w:w="1651"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6B656E9C" w14:textId="4D49711D"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Autumn 2</w:t>
            </w:r>
          </w:p>
          <w:p w14:paraId="457D7066" w14:textId="4ACE0537"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My safety and choices</w:t>
            </w:r>
          </w:p>
          <w:p w14:paraId="71F1D4BA" w14:textId="704A1B40" w:rsidR="0BF461F3" w:rsidRDefault="0BF461F3" w:rsidP="0BF461F3">
            <w:pPr>
              <w:spacing w:after="0"/>
              <w:rPr>
                <w:rFonts w:eastAsia="Arial" w:cs="Arial"/>
                <w:b/>
                <w:bCs/>
                <w:sz w:val="22"/>
                <w:szCs w:val="22"/>
              </w:rPr>
            </w:pPr>
            <w:r w:rsidRPr="0BF461F3">
              <w:rPr>
                <w:rFonts w:eastAsia="Arial" w:cs="Arial"/>
                <w:b/>
                <w:bCs/>
                <w:sz w:val="22"/>
                <w:szCs w:val="22"/>
              </w:rPr>
              <w:t xml:space="preserve"> </w:t>
            </w:r>
          </w:p>
          <w:p w14:paraId="67C7147B" w14:textId="044F6654" w:rsidR="0BF461F3" w:rsidRDefault="0BF461F3" w:rsidP="0BF461F3">
            <w:pPr>
              <w:spacing w:after="0"/>
              <w:rPr>
                <w:rFonts w:eastAsia="Arial" w:cs="Arial"/>
                <w:b/>
                <w:bCs/>
                <w:sz w:val="22"/>
                <w:szCs w:val="22"/>
              </w:rPr>
            </w:pPr>
            <w:r w:rsidRPr="0BF461F3">
              <w:rPr>
                <w:rFonts w:eastAsia="Arial" w:cs="Arial"/>
                <w:b/>
                <w:bCs/>
                <w:sz w:val="22"/>
                <w:szCs w:val="22"/>
              </w:rPr>
              <w:t xml:space="preserve"> </w:t>
            </w:r>
          </w:p>
          <w:p w14:paraId="1A21F148" w14:textId="2EDB7E31"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 </w:t>
            </w:r>
          </w:p>
        </w:tc>
        <w:tc>
          <w:tcPr>
            <w:tcW w:w="848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DC0552E" w14:textId="6A8B70EB" w:rsidR="0BF461F3" w:rsidRDefault="0BF461F3" w:rsidP="0BF461F3">
            <w:pPr>
              <w:pStyle w:val="ListParagraph"/>
              <w:numPr>
                <w:ilvl w:val="0"/>
                <w:numId w:val="31"/>
              </w:numPr>
              <w:spacing w:after="0"/>
              <w:rPr>
                <w:rFonts w:eastAsia="Arial" w:cs="Arial"/>
                <w:sz w:val="22"/>
                <w:szCs w:val="22"/>
              </w:rPr>
            </w:pPr>
            <w:r w:rsidRPr="0BF461F3">
              <w:rPr>
                <w:rFonts w:eastAsia="Arial" w:cs="Arial"/>
                <w:sz w:val="22"/>
                <w:szCs w:val="22"/>
              </w:rPr>
              <w:t xml:space="preserve">How can we identify unsafe relationships, understand who to trust and how to respond safely? </w:t>
            </w:r>
          </w:p>
          <w:p w14:paraId="2512B185" w14:textId="7A1652E9" w:rsidR="0BF461F3" w:rsidRDefault="0BF461F3" w:rsidP="0BF461F3">
            <w:pPr>
              <w:pStyle w:val="ListParagraph"/>
              <w:numPr>
                <w:ilvl w:val="0"/>
                <w:numId w:val="30"/>
              </w:numPr>
              <w:spacing w:after="0"/>
              <w:rPr>
                <w:rFonts w:eastAsia="Arial" w:cs="Arial"/>
                <w:sz w:val="22"/>
                <w:szCs w:val="22"/>
              </w:rPr>
            </w:pPr>
            <w:r w:rsidRPr="0BF461F3">
              <w:rPr>
                <w:rFonts w:eastAsia="Arial" w:cs="Arial"/>
                <w:sz w:val="22"/>
                <w:szCs w:val="22"/>
              </w:rPr>
              <w:t xml:space="preserve">How can we report unsafe situations or things that concern us?  </w:t>
            </w:r>
          </w:p>
          <w:p w14:paraId="290C051C" w14:textId="6B5A79D0" w:rsidR="0BF461F3" w:rsidRDefault="0BF461F3" w:rsidP="0BF461F3">
            <w:pPr>
              <w:pStyle w:val="ListParagraph"/>
              <w:numPr>
                <w:ilvl w:val="0"/>
                <w:numId w:val="29"/>
              </w:numPr>
              <w:spacing w:after="0"/>
              <w:rPr>
                <w:rFonts w:eastAsia="Arial" w:cs="Arial"/>
                <w:sz w:val="22"/>
                <w:szCs w:val="22"/>
              </w:rPr>
            </w:pPr>
            <w:r w:rsidRPr="0BF461F3">
              <w:rPr>
                <w:rFonts w:eastAsia="Arial" w:cs="Arial"/>
                <w:sz w:val="22"/>
                <w:szCs w:val="22"/>
              </w:rPr>
              <w:t xml:space="preserve">What are the facts and risks of legal and illegal harmful substances, including nicotine addiction and vaping products? </w:t>
            </w:r>
          </w:p>
          <w:p w14:paraId="4F4C8614" w14:textId="3E052351" w:rsidR="0BF461F3" w:rsidRDefault="0BF461F3" w:rsidP="0BF461F3">
            <w:pPr>
              <w:pStyle w:val="ListParagraph"/>
              <w:numPr>
                <w:ilvl w:val="0"/>
                <w:numId w:val="28"/>
              </w:numPr>
              <w:spacing w:after="0"/>
              <w:rPr>
                <w:rFonts w:eastAsia="Arial" w:cs="Arial"/>
                <w:sz w:val="22"/>
                <w:szCs w:val="22"/>
              </w:rPr>
            </w:pPr>
            <w:r w:rsidRPr="0BF461F3">
              <w:rPr>
                <w:rFonts w:eastAsia="Arial" w:cs="Arial"/>
                <w:sz w:val="22"/>
                <w:szCs w:val="22"/>
              </w:rPr>
              <w:t xml:space="preserve">How do we assess risks in different environments and take steps to keep ourselves and others safe? </w:t>
            </w:r>
          </w:p>
          <w:p w14:paraId="6C2907E8" w14:textId="0250CD27" w:rsidR="0BF461F3" w:rsidRDefault="0BF461F3" w:rsidP="0BF461F3">
            <w:pPr>
              <w:pStyle w:val="ListParagraph"/>
              <w:numPr>
                <w:ilvl w:val="0"/>
                <w:numId w:val="27"/>
              </w:numPr>
              <w:spacing w:after="0"/>
              <w:rPr>
                <w:rFonts w:eastAsia="Arial" w:cs="Arial"/>
                <w:sz w:val="22"/>
                <w:szCs w:val="22"/>
              </w:rPr>
            </w:pPr>
            <w:r w:rsidRPr="0BF461F3">
              <w:rPr>
                <w:rFonts w:eastAsia="Arial" w:cs="Arial"/>
                <w:sz w:val="22"/>
                <w:szCs w:val="22"/>
              </w:rPr>
              <w:t xml:space="preserve">How can we apply the water safety code and understand risk around roads and railways? </w:t>
            </w:r>
          </w:p>
          <w:p w14:paraId="7FB3F28E" w14:textId="4F6492B2" w:rsidR="0BF461F3" w:rsidRDefault="0BF461F3" w:rsidP="0BF461F3">
            <w:pPr>
              <w:pStyle w:val="ListParagraph"/>
              <w:numPr>
                <w:ilvl w:val="0"/>
                <w:numId w:val="26"/>
              </w:numPr>
              <w:spacing w:after="0"/>
              <w:rPr>
                <w:rFonts w:eastAsia="Arial" w:cs="Arial"/>
                <w:sz w:val="22"/>
                <w:szCs w:val="22"/>
              </w:rPr>
            </w:pPr>
            <w:r w:rsidRPr="0BF461F3">
              <w:rPr>
                <w:rFonts w:eastAsia="Arial" w:cs="Arial"/>
                <w:sz w:val="22"/>
                <w:szCs w:val="22"/>
              </w:rPr>
              <w:t xml:space="preserve">How do we make an efficient emergency call and use basic first-aid skills to help with common injuries? </w:t>
            </w:r>
          </w:p>
          <w:p w14:paraId="51E1BAF6" w14:textId="7AE1F48D" w:rsidR="0BF461F3" w:rsidRDefault="0BF461F3" w:rsidP="0BF461F3">
            <w:pPr>
              <w:tabs>
                <w:tab w:val="left" w:pos="332"/>
              </w:tabs>
              <w:spacing w:before="8" w:after="0"/>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100766B7" w14:textId="77777777" w:rsidTr="0BF461F3">
        <w:trPr>
          <w:trHeight w:val="1290"/>
        </w:trPr>
        <w:tc>
          <w:tcPr>
            <w:tcW w:w="1651"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AF0A6F1" w14:textId="4574E59E"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 Spring 1</w:t>
            </w:r>
          </w:p>
          <w:p w14:paraId="0BCD1EA5" w14:textId="56305CBB"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Health and wellbeing  </w:t>
            </w:r>
          </w:p>
        </w:tc>
        <w:tc>
          <w:tcPr>
            <w:tcW w:w="848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78C63D8" w14:textId="62B59389" w:rsidR="0BF461F3" w:rsidRDefault="0BF461F3" w:rsidP="0BF461F3">
            <w:pPr>
              <w:pStyle w:val="ListParagraph"/>
              <w:numPr>
                <w:ilvl w:val="0"/>
                <w:numId w:val="25"/>
              </w:numPr>
              <w:spacing w:after="0"/>
              <w:rPr>
                <w:rFonts w:eastAsia="Arial" w:cs="Arial"/>
                <w:sz w:val="22"/>
                <w:szCs w:val="22"/>
              </w:rPr>
            </w:pPr>
            <w:r w:rsidRPr="0BF461F3">
              <w:rPr>
                <w:rFonts w:eastAsia="Arial" w:cs="Arial"/>
                <w:sz w:val="22"/>
                <w:szCs w:val="22"/>
              </w:rPr>
              <w:t xml:space="preserve">How can we understand and talk about a wide range of emotions, including feeling worried or low? </w:t>
            </w:r>
          </w:p>
          <w:p w14:paraId="7CC26862" w14:textId="14D93676" w:rsidR="0BF461F3" w:rsidRDefault="0BF461F3" w:rsidP="0BF461F3">
            <w:pPr>
              <w:pStyle w:val="ListParagraph"/>
              <w:numPr>
                <w:ilvl w:val="0"/>
                <w:numId w:val="24"/>
              </w:numPr>
              <w:spacing w:after="0"/>
              <w:rPr>
                <w:rFonts w:eastAsia="Arial" w:cs="Arial"/>
                <w:sz w:val="22"/>
                <w:szCs w:val="22"/>
              </w:rPr>
            </w:pPr>
            <w:r w:rsidRPr="0BF461F3">
              <w:rPr>
                <w:rFonts w:eastAsia="Arial" w:cs="Arial"/>
                <w:sz w:val="22"/>
                <w:szCs w:val="22"/>
              </w:rPr>
              <w:t xml:space="preserve">What is the impact of bullying, including cyberbullying, on wellbeing, and how can we help ourselves or others? </w:t>
            </w:r>
          </w:p>
          <w:p w14:paraId="5F8FDEC9" w14:textId="443238CC" w:rsidR="0BF461F3" w:rsidRDefault="0BF461F3" w:rsidP="0BF461F3">
            <w:pPr>
              <w:pStyle w:val="ListParagraph"/>
              <w:numPr>
                <w:ilvl w:val="0"/>
                <w:numId w:val="23"/>
              </w:numPr>
              <w:spacing w:after="0"/>
              <w:rPr>
                <w:rFonts w:eastAsia="Arial" w:cs="Arial"/>
                <w:sz w:val="22"/>
                <w:szCs w:val="22"/>
              </w:rPr>
            </w:pPr>
            <w:r w:rsidRPr="0BF461F3">
              <w:rPr>
                <w:rFonts w:eastAsia="Arial" w:cs="Arial"/>
                <w:sz w:val="22"/>
                <w:szCs w:val="22"/>
              </w:rPr>
              <w:t xml:space="preserve">How can we keep ourselves mentally and physically healthy through active lifestyles and positive wellbeing habits? </w:t>
            </w:r>
          </w:p>
          <w:p w14:paraId="44C3E17D" w14:textId="3AE9EF03" w:rsidR="0BF461F3" w:rsidRDefault="0BF461F3" w:rsidP="0BF461F3">
            <w:pPr>
              <w:pStyle w:val="ListParagraph"/>
              <w:numPr>
                <w:ilvl w:val="0"/>
                <w:numId w:val="22"/>
              </w:numPr>
              <w:spacing w:after="0"/>
              <w:rPr>
                <w:rFonts w:eastAsia="Arial" w:cs="Arial"/>
                <w:sz w:val="22"/>
                <w:szCs w:val="22"/>
              </w:rPr>
            </w:pPr>
            <w:r w:rsidRPr="0BF461F3">
              <w:rPr>
                <w:rFonts w:eastAsia="Arial" w:cs="Arial"/>
                <w:sz w:val="22"/>
                <w:szCs w:val="22"/>
              </w:rPr>
              <w:t xml:space="preserve">What are the risks of being inactive, and how can we make healthy choices to protect our physical health? </w:t>
            </w:r>
          </w:p>
          <w:p w14:paraId="27AB4D45" w14:textId="33C13559" w:rsidR="0BF461F3" w:rsidRDefault="0BF461F3" w:rsidP="0BF461F3">
            <w:pPr>
              <w:pStyle w:val="ListParagraph"/>
              <w:numPr>
                <w:ilvl w:val="0"/>
                <w:numId w:val="21"/>
              </w:numPr>
              <w:spacing w:after="0"/>
              <w:rPr>
                <w:rFonts w:eastAsia="Arial" w:cs="Arial"/>
                <w:sz w:val="22"/>
                <w:szCs w:val="22"/>
              </w:rPr>
            </w:pPr>
            <w:r w:rsidRPr="0BF461F3">
              <w:rPr>
                <w:rFonts w:eastAsia="Arial" w:cs="Arial"/>
                <w:sz w:val="22"/>
                <w:szCs w:val="22"/>
              </w:rPr>
              <w:t xml:space="preserve">How can we plan and prepare healthy meals and understand the effects of poor diet on the body? </w:t>
            </w:r>
          </w:p>
          <w:p w14:paraId="318F11BB" w14:textId="35919E1E" w:rsidR="0BF461F3" w:rsidRDefault="0BF461F3" w:rsidP="0BF461F3">
            <w:pPr>
              <w:pStyle w:val="ListParagraph"/>
              <w:numPr>
                <w:ilvl w:val="0"/>
                <w:numId w:val="20"/>
              </w:numPr>
              <w:spacing w:after="0"/>
              <w:rPr>
                <w:rFonts w:eastAsia="Arial" w:cs="Arial"/>
                <w:sz w:val="22"/>
                <w:szCs w:val="22"/>
              </w:rPr>
            </w:pPr>
            <w:r w:rsidRPr="0BF461F3">
              <w:rPr>
                <w:rFonts w:eastAsia="Arial" w:cs="Arial"/>
                <w:sz w:val="22"/>
                <w:szCs w:val="22"/>
              </w:rPr>
              <w:t xml:space="preserve">How do rest, hobbies, community involvement, and supportive relationships contribute to long-term wellbeing? </w:t>
            </w:r>
          </w:p>
          <w:p w14:paraId="6D5A2791" w14:textId="33BE9933" w:rsidR="0BF461F3" w:rsidRDefault="0BF461F3" w:rsidP="0BF461F3">
            <w:pPr>
              <w:tabs>
                <w:tab w:val="left" w:pos="0"/>
                <w:tab w:val="left" w:pos="0"/>
                <w:tab w:val="left" w:pos="332"/>
              </w:tabs>
              <w:spacing w:before="8" w:after="0"/>
              <w:ind w:left="465"/>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07488775" w14:textId="77777777" w:rsidTr="0BF461F3">
        <w:trPr>
          <w:trHeight w:val="1290"/>
        </w:trPr>
        <w:tc>
          <w:tcPr>
            <w:tcW w:w="1651" w:type="dxa"/>
            <w:tcBorders>
              <w:top w:val="single" w:sz="8" w:space="0" w:color="auto"/>
              <w:left w:val="single" w:sz="8" w:space="0" w:color="auto"/>
              <w:bottom w:val="single" w:sz="8" w:space="0" w:color="auto"/>
              <w:right w:val="single" w:sz="8" w:space="0" w:color="auto"/>
            </w:tcBorders>
            <w:shd w:val="clear" w:color="auto" w:fill="95389C"/>
            <w:tcMar>
              <w:left w:w="108" w:type="dxa"/>
              <w:right w:w="108" w:type="dxa"/>
            </w:tcMar>
          </w:tcPr>
          <w:p w14:paraId="6CA3E6DE" w14:textId="1DC68432"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Spring 2</w:t>
            </w:r>
          </w:p>
          <w:p w14:paraId="4E7A3A58" w14:textId="18DA94BC"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 xml:space="preserve">Online wellbeing and awareness. </w:t>
            </w:r>
          </w:p>
          <w:p w14:paraId="57A7D8E8" w14:textId="1C62F94F"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(Including Online safety)</w:t>
            </w:r>
          </w:p>
        </w:tc>
        <w:tc>
          <w:tcPr>
            <w:tcW w:w="848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87CE849" w14:textId="3709906D" w:rsidR="0BF461F3" w:rsidRDefault="0BF461F3" w:rsidP="0BF461F3">
            <w:pPr>
              <w:pStyle w:val="ListParagraph"/>
              <w:numPr>
                <w:ilvl w:val="0"/>
                <w:numId w:val="19"/>
              </w:numPr>
              <w:spacing w:after="0"/>
              <w:rPr>
                <w:rFonts w:eastAsia="Arial" w:cs="Arial"/>
                <w:sz w:val="22"/>
                <w:szCs w:val="22"/>
              </w:rPr>
            </w:pPr>
            <w:r w:rsidRPr="0BF461F3">
              <w:rPr>
                <w:rFonts w:eastAsia="Arial" w:cs="Arial"/>
                <w:sz w:val="22"/>
                <w:szCs w:val="22"/>
              </w:rPr>
              <w:t xml:space="preserve">How can we show responsibility and respect through our online behaviour and understand its impact on others? </w:t>
            </w:r>
          </w:p>
          <w:p w14:paraId="727018CB" w14:textId="09098342" w:rsidR="0BF461F3" w:rsidRDefault="0BF461F3" w:rsidP="0BF461F3">
            <w:pPr>
              <w:pStyle w:val="ListParagraph"/>
              <w:numPr>
                <w:ilvl w:val="0"/>
                <w:numId w:val="18"/>
              </w:numPr>
              <w:spacing w:after="0"/>
              <w:rPr>
                <w:rFonts w:eastAsia="Arial" w:cs="Arial"/>
                <w:sz w:val="22"/>
                <w:szCs w:val="22"/>
              </w:rPr>
            </w:pPr>
            <w:r w:rsidRPr="0BF461F3">
              <w:rPr>
                <w:rFonts w:eastAsia="Arial" w:cs="Arial"/>
                <w:sz w:val="22"/>
                <w:szCs w:val="22"/>
              </w:rPr>
              <w:t xml:space="preserve">How can we make respectful choices online, even when people are anonymous or pressure us? </w:t>
            </w:r>
          </w:p>
          <w:p w14:paraId="55DA29D0" w14:textId="474F883A" w:rsidR="0BF461F3" w:rsidRDefault="0BF461F3" w:rsidP="0BF461F3">
            <w:pPr>
              <w:pStyle w:val="ListParagraph"/>
              <w:numPr>
                <w:ilvl w:val="0"/>
                <w:numId w:val="17"/>
              </w:numPr>
              <w:spacing w:after="0"/>
              <w:rPr>
                <w:rFonts w:eastAsia="Arial" w:cs="Arial"/>
                <w:sz w:val="22"/>
                <w:szCs w:val="22"/>
              </w:rPr>
            </w:pPr>
            <w:r w:rsidRPr="0BF461F3">
              <w:rPr>
                <w:rFonts w:eastAsia="Arial" w:cs="Arial"/>
                <w:sz w:val="22"/>
                <w:szCs w:val="22"/>
              </w:rPr>
              <w:t xml:space="preserve">How can too much screen time or certain online content affect our mental and physical wellbeing? </w:t>
            </w:r>
          </w:p>
          <w:p w14:paraId="13EB6EE8" w14:textId="365D3964" w:rsidR="0BF461F3" w:rsidRDefault="0BF461F3" w:rsidP="0BF461F3">
            <w:pPr>
              <w:pStyle w:val="ListParagraph"/>
              <w:numPr>
                <w:ilvl w:val="0"/>
                <w:numId w:val="16"/>
              </w:numPr>
              <w:spacing w:after="0"/>
              <w:rPr>
                <w:rFonts w:eastAsia="Arial" w:cs="Arial"/>
                <w:sz w:val="22"/>
                <w:szCs w:val="22"/>
              </w:rPr>
            </w:pPr>
            <w:r w:rsidRPr="0BF461F3">
              <w:rPr>
                <w:rFonts w:eastAsia="Arial" w:cs="Arial"/>
                <w:sz w:val="22"/>
                <w:szCs w:val="22"/>
              </w:rPr>
              <w:t xml:space="preserve">Why are some websites, games, apps, and online activities age-restricted, and what risks do they protect us from? </w:t>
            </w:r>
          </w:p>
          <w:p w14:paraId="7A9DABEB" w14:textId="266EECF0" w:rsidR="0BF461F3" w:rsidRDefault="0BF461F3" w:rsidP="0BF461F3">
            <w:pPr>
              <w:pStyle w:val="ListParagraph"/>
              <w:numPr>
                <w:ilvl w:val="0"/>
                <w:numId w:val="15"/>
              </w:numPr>
              <w:spacing w:after="0"/>
              <w:rPr>
                <w:rFonts w:eastAsia="Arial" w:cs="Arial"/>
                <w:sz w:val="22"/>
                <w:szCs w:val="22"/>
              </w:rPr>
            </w:pPr>
            <w:r w:rsidRPr="0BF461F3">
              <w:rPr>
                <w:rFonts w:eastAsia="Arial" w:cs="Arial"/>
                <w:sz w:val="22"/>
                <w:szCs w:val="22"/>
              </w:rPr>
              <w:t xml:space="preserve">How can we recognise online risks such as scams, monetisation in games, financial harm, or addictive behaviours? </w:t>
            </w:r>
          </w:p>
          <w:p w14:paraId="1CCC6A98" w14:textId="2C2676CE" w:rsidR="0BF461F3" w:rsidRDefault="0BF461F3" w:rsidP="0BF461F3">
            <w:pPr>
              <w:pStyle w:val="ListParagraph"/>
              <w:numPr>
                <w:ilvl w:val="0"/>
                <w:numId w:val="14"/>
              </w:numPr>
              <w:spacing w:after="0"/>
              <w:rPr>
                <w:rFonts w:eastAsia="Arial" w:cs="Arial"/>
                <w:sz w:val="22"/>
                <w:szCs w:val="22"/>
              </w:rPr>
            </w:pPr>
            <w:r w:rsidRPr="0BF461F3">
              <w:rPr>
                <w:rFonts w:eastAsia="Arial" w:cs="Arial"/>
                <w:sz w:val="22"/>
                <w:szCs w:val="22"/>
              </w:rPr>
              <w:t xml:space="preserve">How can we take a critical approach to online information, understand how it is targeted, protect our data rights? </w:t>
            </w:r>
          </w:p>
          <w:p w14:paraId="1FF679ED" w14:textId="6AABB878" w:rsidR="0BF461F3" w:rsidRDefault="0BF461F3" w:rsidP="0BF461F3">
            <w:pPr>
              <w:tabs>
                <w:tab w:val="left" w:pos="332"/>
              </w:tabs>
              <w:spacing w:before="8" w:after="0"/>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1678113D" w14:textId="77777777" w:rsidTr="0BF461F3">
        <w:trPr>
          <w:trHeight w:val="1185"/>
        </w:trPr>
        <w:tc>
          <w:tcPr>
            <w:tcW w:w="1651" w:type="dxa"/>
            <w:tcBorders>
              <w:top w:val="single" w:sz="8" w:space="0" w:color="auto"/>
              <w:left w:val="single" w:sz="8" w:space="0" w:color="auto"/>
              <w:bottom w:val="single" w:sz="8" w:space="0" w:color="auto"/>
              <w:right w:val="single" w:sz="8" w:space="0" w:color="auto"/>
            </w:tcBorders>
            <w:shd w:val="clear" w:color="auto" w:fill="00B0F0"/>
            <w:tcMar>
              <w:left w:w="108" w:type="dxa"/>
              <w:right w:w="108" w:type="dxa"/>
            </w:tcMar>
          </w:tcPr>
          <w:p w14:paraId="4040AF0F" w14:textId="4167C9EB"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Summer 1</w:t>
            </w:r>
          </w:p>
          <w:p w14:paraId="6E237846" w14:textId="23F1C1B4"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Growing up and Staying well</w:t>
            </w:r>
          </w:p>
        </w:tc>
        <w:tc>
          <w:tcPr>
            <w:tcW w:w="848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BD4C038" w14:textId="63E7CA38" w:rsidR="0BF461F3" w:rsidRDefault="0BF461F3" w:rsidP="0BF461F3">
            <w:pPr>
              <w:pStyle w:val="ListParagraph"/>
              <w:numPr>
                <w:ilvl w:val="0"/>
                <w:numId w:val="13"/>
              </w:numPr>
              <w:spacing w:after="0"/>
              <w:rPr>
                <w:rFonts w:eastAsia="Arial" w:cs="Arial"/>
                <w:sz w:val="22"/>
                <w:szCs w:val="22"/>
              </w:rPr>
            </w:pPr>
            <w:r w:rsidRPr="0BF461F3">
              <w:rPr>
                <w:rFonts w:eastAsia="Arial" w:cs="Arial"/>
                <w:sz w:val="22"/>
                <w:szCs w:val="22"/>
              </w:rPr>
              <w:t xml:space="preserve">What can we do to protect our long-term health? </w:t>
            </w:r>
          </w:p>
          <w:p w14:paraId="35E7DF82" w14:textId="50531C2B" w:rsidR="0BF461F3" w:rsidRDefault="0BF461F3" w:rsidP="0BF461F3">
            <w:pPr>
              <w:pStyle w:val="ListParagraph"/>
              <w:numPr>
                <w:ilvl w:val="0"/>
                <w:numId w:val="12"/>
              </w:numPr>
              <w:spacing w:after="0"/>
              <w:rPr>
                <w:rFonts w:eastAsia="Arial" w:cs="Arial"/>
                <w:sz w:val="22"/>
                <w:szCs w:val="22"/>
              </w:rPr>
            </w:pPr>
            <w:r w:rsidRPr="0BF461F3">
              <w:rPr>
                <w:rFonts w:eastAsia="Arial" w:cs="Arial"/>
                <w:sz w:val="22"/>
                <w:szCs w:val="22"/>
              </w:rPr>
              <w:t xml:space="preserve">How can change, loss or bereavement impact our wellbeing, and how do people respond differently? </w:t>
            </w:r>
          </w:p>
          <w:p w14:paraId="56912653" w14:textId="22CB3328" w:rsidR="0BF461F3" w:rsidRDefault="0BF461F3" w:rsidP="0BF461F3">
            <w:pPr>
              <w:pStyle w:val="ListParagraph"/>
              <w:numPr>
                <w:ilvl w:val="0"/>
                <w:numId w:val="11"/>
              </w:numPr>
              <w:spacing w:after="0"/>
              <w:rPr>
                <w:rFonts w:eastAsia="Arial" w:cs="Arial"/>
                <w:sz w:val="22"/>
                <w:szCs w:val="22"/>
              </w:rPr>
            </w:pPr>
            <w:r w:rsidRPr="0BF461F3">
              <w:rPr>
                <w:rFonts w:eastAsia="Arial" w:cs="Arial"/>
                <w:sz w:val="22"/>
                <w:szCs w:val="22"/>
              </w:rPr>
              <w:t xml:space="preserve">What’s normal for my body and my health? </w:t>
            </w:r>
          </w:p>
          <w:p w14:paraId="15591C78" w14:textId="7097BD4A" w:rsidR="0BF461F3" w:rsidRDefault="0BF461F3" w:rsidP="0BF461F3">
            <w:pPr>
              <w:pStyle w:val="ListParagraph"/>
              <w:numPr>
                <w:ilvl w:val="0"/>
                <w:numId w:val="10"/>
              </w:numPr>
              <w:spacing w:after="0"/>
              <w:rPr>
                <w:rFonts w:eastAsia="Arial" w:cs="Arial"/>
                <w:sz w:val="22"/>
                <w:szCs w:val="22"/>
              </w:rPr>
            </w:pPr>
            <w:r w:rsidRPr="0BF461F3">
              <w:rPr>
                <w:rFonts w:eastAsia="Arial" w:cs="Arial"/>
                <w:sz w:val="22"/>
                <w:szCs w:val="22"/>
              </w:rPr>
              <w:t xml:space="preserve">How do we maintain good personal hygiene during puberty, and why is it important? </w:t>
            </w:r>
          </w:p>
          <w:p w14:paraId="2DE2B1E5" w14:textId="63854052" w:rsidR="0BF461F3" w:rsidRDefault="0BF461F3" w:rsidP="0BF461F3">
            <w:pPr>
              <w:pStyle w:val="ListParagraph"/>
              <w:numPr>
                <w:ilvl w:val="0"/>
                <w:numId w:val="9"/>
              </w:numPr>
              <w:spacing w:after="0"/>
              <w:rPr>
                <w:rFonts w:eastAsia="Arial" w:cs="Arial"/>
                <w:sz w:val="22"/>
                <w:szCs w:val="22"/>
              </w:rPr>
            </w:pPr>
            <w:r w:rsidRPr="0BF461F3">
              <w:rPr>
                <w:rFonts w:eastAsia="Arial" w:cs="Arial"/>
                <w:sz w:val="22"/>
                <w:szCs w:val="22"/>
              </w:rPr>
              <w:t xml:space="preserve">What are the physical and emotional changes of puberty? </w:t>
            </w:r>
          </w:p>
          <w:p w14:paraId="73CFF22F" w14:textId="4696180C" w:rsidR="0BF461F3" w:rsidRDefault="0BF461F3" w:rsidP="0BF461F3">
            <w:pPr>
              <w:pStyle w:val="ListParagraph"/>
              <w:numPr>
                <w:ilvl w:val="0"/>
                <w:numId w:val="8"/>
              </w:numPr>
              <w:spacing w:after="0"/>
              <w:rPr>
                <w:rFonts w:eastAsia="Arial" w:cs="Arial"/>
                <w:sz w:val="22"/>
                <w:szCs w:val="22"/>
              </w:rPr>
            </w:pPr>
            <w:r w:rsidRPr="0BF461F3">
              <w:rPr>
                <w:rFonts w:eastAsia="Arial" w:cs="Arial"/>
                <w:sz w:val="22"/>
                <w:szCs w:val="22"/>
              </w:rPr>
              <w:t xml:space="preserve">How are babies made? </w:t>
            </w:r>
          </w:p>
          <w:p w14:paraId="7ECE8771" w14:textId="22C45A13" w:rsidR="0BF461F3" w:rsidRDefault="0BF461F3" w:rsidP="0BF461F3">
            <w:pPr>
              <w:tabs>
                <w:tab w:val="left" w:pos="332"/>
              </w:tabs>
              <w:spacing w:before="8" w:after="0"/>
              <w:rPr>
                <w:rFonts w:eastAsia="Arial" w:cs="Arial"/>
                <w:b/>
                <w:bCs/>
                <w:color w:val="000000" w:themeColor="text1"/>
                <w:sz w:val="22"/>
                <w:szCs w:val="22"/>
              </w:rPr>
            </w:pPr>
            <w:r w:rsidRPr="0BF461F3">
              <w:rPr>
                <w:rFonts w:eastAsia="Arial" w:cs="Arial"/>
                <w:b/>
                <w:bCs/>
                <w:color w:val="000000" w:themeColor="text1"/>
                <w:sz w:val="22"/>
                <w:szCs w:val="22"/>
              </w:rPr>
              <w:t xml:space="preserve"> </w:t>
            </w:r>
          </w:p>
        </w:tc>
      </w:tr>
      <w:tr w:rsidR="0BF461F3" w14:paraId="7D4E1E1B" w14:textId="77777777" w:rsidTr="0BF461F3">
        <w:trPr>
          <w:trHeight w:val="1290"/>
        </w:trPr>
        <w:tc>
          <w:tcPr>
            <w:tcW w:w="1651"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5D328C41" w14:textId="315472F8"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Summer 2</w:t>
            </w:r>
          </w:p>
          <w:p w14:paraId="5C25A399" w14:textId="16EAFED2" w:rsidR="0BF461F3" w:rsidRDefault="0BF461F3" w:rsidP="0BF461F3">
            <w:pPr>
              <w:spacing w:after="0"/>
              <w:rPr>
                <w:rFonts w:eastAsia="Arial" w:cs="Arial"/>
                <w:b/>
                <w:bCs/>
                <w:color w:val="000000" w:themeColor="text1"/>
                <w:sz w:val="22"/>
                <w:szCs w:val="22"/>
              </w:rPr>
            </w:pPr>
            <w:r w:rsidRPr="0BF461F3">
              <w:rPr>
                <w:rFonts w:eastAsia="Arial" w:cs="Arial"/>
                <w:b/>
                <w:bCs/>
                <w:color w:val="000000" w:themeColor="text1"/>
                <w:sz w:val="22"/>
                <w:szCs w:val="22"/>
              </w:rPr>
              <w:t>My Future, Our world.</w:t>
            </w:r>
          </w:p>
        </w:tc>
        <w:tc>
          <w:tcPr>
            <w:tcW w:w="848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046881B" w14:textId="4D60BBB1" w:rsidR="0BF461F3" w:rsidRDefault="0BF461F3" w:rsidP="0BF461F3">
            <w:pPr>
              <w:pStyle w:val="ListParagraph"/>
              <w:numPr>
                <w:ilvl w:val="0"/>
                <w:numId w:val="7"/>
              </w:numPr>
              <w:spacing w:after="0"/>
              <w:rPr>
                <w:rFonts w:eastAsia="Arial" w:cs="Arial"/>
                <w:sz w:val="22"/>
                <w:szCs w:val="22"/>
              </w:rPr>
            </w:pPr>
            <w:r w:rsidRPr="0BF461F3">
              <w:rPr>
                <w:rFonts w:eastAsia="Arial" w:cs="Arial"/>
                <w:sz w:val="22"/>
                <w:szCs w:val="22"/>
              </w:rPr>
              <w:t xml:space="preserve">How are rules and laws made and changed? </w:t>
            </w:r>
          </w:p>
          <w:p w14:paraId="6ACCC9BF" w14:textId="53D0ED5B" w:rsidR="0BF461F3" w:rsidRDefault="0BF461F3" w:rsidP="0BF461F3">
            <w:pPr>
              <w:pStyle w:val="ListParagraph"/>
              <w:numPr>
                <w:ilvl w:val="0"/>
                <w:numId w:val="6"/>
              </w:numPr>
              <w:spacing w:after="0"/>
              <w:rPr>
                <w:rFonts w:eastAsia="Arial" w:cs="Arial"/>
                <w:sz w:val="22"/>
                <w:szCs w:val="22"/>
              </w:rPr>
            </w:pPr>
            <w:r w:rsidRPr="0BF461F3">
              <w:rPr>
                <w:rFonts w:eastAsia="Arial" w:cs="Arial"/>
                <w:sz w:val="22"/>
                <w:szCs w:val="22"/>
              </w:rPr>
              <w:t xml:space="preserve">What is Fairtrade? </w:t>
            </w:r>
          </w:p>
          <w:p w14:paraId="0D6CC8E7" w14:textId="0BFED617" w:rsidR="0BF461F3" w:rsidRDefault="0BF461F3" w:rsidP="0BF461F3">
            <w:pPr>
              <w:pStyle w:val="ListParagraph"/>
              <w:numPr>
                <w:ilvl w:val="0"/>
                <w:numId w:val="5"/>
              </w:numPr>
              <w:spacing w:after="0"/>
              <w:rPr>
                <w:rFonts w:eastAsia="Arial" w:cs="Arial"/>
                <w:sz w:val="22"/>
                <w:szCs w:val="22"/>
              </w:rPr>
            </w:pPr>
            <w:r w:rsidRPr="0BF461F3">
              <w:rPr>
                <w:rFonts w:eastAsia="Arial" w:cs="Arial"/>
                <w:sz w:val="22"/>
                <w:szCs w:val="22"/>
              </w:rPr>
              <w:t xml:space="preserve">How do people manage money? </w:t>
            </w:r>
          </w:p>
          <w:p w14:paraId="0E6A824B" w14:textId="162B7832" w:rsidR="0BF461F3" w:rsidRDefault="0BF461F3" w:rsidP="0BF461F3">
            <w:pPr>
              <w:pStyle w:val="ListParagraph"/>
              <w:numPr>
                <w:ilvl w:val="0"/>
                <w:numId w:val="4"/>
              </w:numPr>
              <w:spacing w:after="0"/>
              <w:rPr>
                <w:rFonts w:eastAsia="Arial" w:cs="Arial"/>
                <w:sz w:val="22"/>
                <w:szCs w:val="22"/>
              </w:rPr>
            </w:pPr>
            <w:r w:rsidRPr="0BF461F3">
              <w:rPr>
                <w:rFonts w:eastAsia="Arial" w:cs="Arial"/>
                <w:sz w:val="22"/>
                <w:szCs w:val="22"/>
              </w:rPr>
              <w:t xml:space="preserve">How can I develop my enterprise skills? </w:t>
            </w:r>
          </w:p>
          <w:p w14:paraId="013084C5" w14:textId="7A638D85" w:rsidR="0BF461F3" w:rsidRDefault="0BF461F3" w:rsidP="0BF461F3">
            <w:pPr>
              <w:pStyle w:val="ListParagraph"/>
              <w:numPr>
                <w:ilvl w:val="0"/>
                <w:numId w:val="3"/>
              </w:numPr>
              <w:spacing w:after="0"/>
              <w:rPr>
                <w:rFonts w:eastAsia="Arial" w:cs="Arial"/>
                <w:sz w:val="22"/>
                <w:szCs w:val="22"/>
              </w:rPr>
            </w:pPr>
            <w:r w:rsidRPr="0BF461F3">
              <w:rPr>
                <w:rFonts w:eastAsia="Arial" w:cs="Arial"/>
                <w:sz w:val="22"/>
                <w:szCs w:val="22"/>
              </w:rPr>
              <w:t xml:space="preserve">Why is it important to be critical of the media online and offline? </w:t>
            </w:r>
          </w:p>
          <w:p w14:paraId="768443DC" w14:textId="2E3CE05C" w:rsidR="0BF461F3" w:rsidRDefault="0BF461F3" w:rsidP="0BF461F3">
            <w:pPr>
              <w:pStyle w:val="ListParagraph"/>
              <w:numPr>
                <w:ilvl w:val="0"/>
                <w:numId w:val="2"/>
              </w:numPr>
              <w:spacing w:after="0"/>
              <w:rPr>
                <w:rFonts w:eastAsia="Arial" w:cs="Arial"/>
                <w:sz w:val="22"/>
                <w:szCs w:val="22"/>
              </w:rPr>
            </w:pPr>
            <w:r w:rsidRPr="0BF461F3">
              <w:rPr>
                <w:rFonts w:eastAsia="Arial" w:cs="Arial"/>
                <w:sz w:val="22"/>
                <w:szCs w:val="22"/>
              </w:rPr>
              <w:t xml:space="preserve">What is racism? </w:t>
            </w:r>
          </w:p>
          <w:p w14:paraId="0173958F" w14:textId="5CAB1A1F" w:rsidR="0BF461F3" w:rsidRDefault="0BF461F3" w:rsidP="0BF461F3">
            <w:pPr>
              <w:pStyle w:val="ListParagraph"/>
              <w:numPr>
                <w:ilvl w:val="0"/>
                <w:numId w:val="1"/>
              </w:numPr>
              <w:spacing w:after="0"/>
              <w:rPr>
                <w:rFonts w:eastAsia="Arial" w:cs="Arial"/>
                <w:sz w:val="22"/>
                <w:szCs w:val="22"/>
              </w:rPr>
            </w:pPr>
            <w:r w:rsidRPr="0BF461F3">
              <w:rPr>
                <w:rFonts w:eastAsia="Arial" w:cs="Arial"/>
                <w:sz w:val="22"/>
                <w:szCs w:val="22"/>
              </w:rPr>
              <w:t xml:space="preserve">What do I want to be? </w:t>
            </w:r>
          </w:p>
          <w:p w14:paraId="79283CCB" w14:textId="744EEEBA" w:rsidR="0BF461F3" w:rsidRDefault="0BF461F3" w:rsidP="0BF461F3">
            <w:pPr>
              <w:spacing w:after="0"/>
              <w:rPr>
                <w:rFonts w:eastAsia="Arial" w:cs="Arial"/>
                <w:sz w:val="22"/>
                <w:szCs w:val="22"/>
              </w:rPr>
            </w:pPr>
            <w:r w:rsidRPr="0BF461F3">
              <w:rPr>
                <w:rFonts w:eastAsia="Arial" w:cs="Arial"/>
                <w:sz w:val="22"/>
                <w:szCs w:val="22"/>
              </w:rPr>
              <w:t xml:space="preserve"> </w:t>
            </w:r>
          </w:p>
        </w:tc>
      </w:tr>
      <w:tr w:rsidR="0BF461F3" w14:paraId="3D4D0B4C" w14:textId="77777777" w:rsidTr="0BF461F3">
        <w:trPr>
          <w:trHeight w:val="300"/>
        </w:trPr>
        <w:tc>
          <w:tcPr>
            <w:tcW w:w="1651" w:type="dxa"/>
            <w:tcBorders>
              <w:top w:val="single" w:sz="8" w:space="0" w:color="auto"/>
              <w:left w:val="nil"/>
              <w:bottom w:val="nil"/>
              <w:right w:val="nil"/>
            </w:tcBorders>
            <w:vAlign w:val="center"/>
          </w:tcPr>
          <w:p w14:paraId="58616AC3" w14:textId="1D00EA19" w:rsidR="0BF461F3" w:rsidRDefault="0BF461F3"/>
        </w:tc>
        <w:tc>
          <w:tcPr>
            <w:tcW w:w="7948" w:type="dxa"/>
            <w:tcBorders>
              <w:top w:val="single" w:sz="8" w:space="0" w:color="auto"/>
              <w:left w:val="nil"/>
              <w:bottom w:val="nil"/>
              <w:right w:val="nil"/>
            </w:tcBorders>
            <w:vAlign w:val="center"/>
          </w:tcPr>
          <w:p w14:paraId="0A1C25F1" w14:textId="5F33F0E8" w:rsidR="0BF461F3" w:rsidRDefault="0BF461F3"/>
        </w:tc>
        <w:tc>
          <w:tcPr>
            <w:tcW w:w="532" w:type="dxa"/>
            <w:tcBorders>
              <w:top w:val="nil"/>
              <w:left w:val="nil"/>
              <w:bottom w:val="nil"/>
              <w:right w:val="nil"/>
            </w:tcBorders>
            <w:vAlign w:val="center"/>
          </w:tcPr>
          <w:p w14:paraId="34FA2592" w14:textId="366104B7" w:rsidR="0BF461F3" w:rsidRDefault="0BF461F3"/>
        </w:tc>
      </w:tr>
    </w:tbl>
    <w:p w14:paraId="19F98031" w14:textId="3D29B733" w:rsidR="00D376C6" w:rsidRPr="004E3E62" w:rsidRDefault="00D376C6" w:rsidP="0BF461F3">
      <w:pPr>
        <w:tabs>
          <w:tab w:val="left" w:pos="7880"/>
        </w:tabs>
        <w:spacing w:after="0"/>
        <w:rPr>
          <w:rFonts w:ascii="Comic Sans MS" w:eastAsia="Comic Sans MS" w:hAnsi="Comic Sans MS" w:cs="Comic Sans MS"/>
          <w:sz w:val="24"/>
        </w:rPr>
      </w:pPr>
    </w:p>
    <w:p w14:paraId="45A5B872" w14:textId="2C09B5CC" w:rsidR="00D376C6" w:rsidRPr="004E3E62" w:rsidRDefault="00D376C6" w:rsidP="0BF461F3">
      <w:pPr>
        <w:rPr>
          <w:rFonts w:ascii="Century Gothic" w:hAnsi="Century Gothic"/>
          <w:sz w:val="24"/>
        </w:rPr>
        <w:sectPr w:rsidR="00D376C6" w:rsidRPr="004E3E62" w:rsidSect="00A00CE7">
          <w:pgSz w:w="16840" w:h="11900" w:orient="landscape" w:code="9"/>
          <w:pgMar w:top="1080" w:right="994" w:bottom="1080" w:left="1699" w:header="562" w:footer="230" w:gutter="0"/>
          <w:cols w:space="708"/>
          <w:titlePg/>
          <w:docGrid w:linePitch="360"/>
        </w:sectPr>
      </w:pPr>
    </w:p>
    <w:p w14:paraId="35C4E187" w14:textId="4486BA88" w:rsidR="00D376C6" w:rsidRPr="004E3E62" w:rsidRDefault="00D376C6" w:rsidP="2B8D116C">
      <w:pPr>
        <w:pStyle w:val="Heading3"/>
        <w:rPr>
          <w:rFonts w:ascii="Century Gothic" w:hAnsi="Century Gothic"/>
        </w:rPr>
      </w:pPr>
      <w:bookmarkStart w:id="14" w:name="_Toc114743648"/>
      <w:r w:rsidRPr="0C950E4E">
        <w:rPr>
          <w:rFonts w:ascii="Century Gothic" w:hAnsi="Century Gothic"/>
        </w:rPr>
        <w:t>Appendix 3: Parent</w:t>
      </w:r>
      <w:r w:rsidR="00C97902" w:rsidRPr="0C950E4E">
        <w:rPr>
          <w:rFonts w:ascii="Century Gothic" w:hAnsi="Century Gothic"/>
        </w:rPr>
        <w:t>/</w:t>
      </w:r>
      <w:r w:rsidR="603D0963" w:rsidRPr="0C950E4E">
        <w:rPr>
          <w:rFonts w:ascii="Century Gothic" w:hAnsi="Century Gothic"/>
        </w:rPr>
        <w:t>C</w:t>
      </w:r>
      <w:r w:rsidR="00C97902" w:rsidRPr="0C950E4E">
        <w:rPr>
          <w:rFonts w:ascii="Century Gothic" w:hAnsi="Century Gothic"/>
        </w:rPr>
        <w:t>arer</w:t>
      </w:r>
      <w:r w:rsidRPr="0C950E4E">
        <w:rPr>
          <w:rFonts w:ascii="Century Gothic" w:hAnsi="Century Gothic"/>
        </w:rPr>
        <w:t xml:space="preserve"> form: </w:t>
      </w:r>
      <w:r w:rsidR="3A359BC9" w:rsidRPr="0C950E4E">
        <w:rPr>
          <w:rFonts w:ascii="Century Gothic" w:hAnsi="Century Gothic"/>
        </w:rPr>
        <w:t>W</w:t>
      </w:r>
      <w:r w:rsidRPr="0C950E4E">
        <w:rPr>
          <w:rFonts w:ascii="Century Gothic" w:hAnsi="Century Gothic"/>
        </w:rPr>
        <w:t xml:space="preserve">ithdrawal </w:t>
      </w:r>
      <w:r w:rsidR="62FAEF5D" w:rsidRPr="0C950E4E">
        <w:rPr>
          <w:rFonts w:ascii="Century Gothic" w:hAnsi="Century Gothic"/>
        </w:rPr>
        <w:t>F</w:t>
      </w:r>
      <w:r w:rsidRPr="0C950E4E">
        <w:rPr>
          <w:rFonts w:ascii="Century Gothic" w:hAnsi="Century Gothic"/>
        </w:rPr>
        <w:t xml:space="preserve">rom </w:t>
      </w:r>
      <w:r w:rsidR="50C0FF6A" w:rsidRPr="0C950E4E">
        <w:rPr>
          <w:rFonts w:ascii="Century Gothic" w:hAnsi="Century Gothic"/>
        </w:rPr>
        <w:t>S</w:t>
      </w:r>
      <w:r w:rsidRPr="0C950E4E">
        <w:rPr>
          <w:rFonts w:ascii="Century Gothic" w:hAnsi="Century Gothic"/>
        </w:rPr>
        <w:t xml:space="preserve">ex </w:t>
      </w:r>
      <w:r w:rsidR="63B01EA9" w:rsidRPr="0C950E4E">
        <w:rPr>
          <w:rFonts w:ascii="Century Gothic" w:hAnsi="Century Gothic"/>
        </w:rPr>
        <w:t>E</w:t>
      </w:r>
      <w:r w:rsidRPr="0C950E4E">
        <w:rPr>
          <w:rFonts w:ascii="Century Gothic" w:hAnsi="Century Gothic"/>
        </w:rPr>
        <w:t xml:space="preserve">ducation </w:t>
      </w:r>
      <w:r w:rsidR="66130191" w:rsidRPr="0C950E4E">
        <w:rPr>
          <w:rFonts w:ascii="Century Gothic" w:hAnsi="Century Gothic"/>
        </w:rPr>
        <w:t>W</w:t>
      </w:r>
      <w:r w:rsidRPr="0C950E4E">
        <w:rPr>
          <w:rFonts w:ascii="Century Gothic" w:hAnsi="Century Gothic"/>
        </w:rPr>
        <w:t xml:space="preserve">ithin </w:t>
      </w:r>
      <w:r w:rsidR="1DFB5B41" w:rsidRPr="0C950E4E">
        <w:rPr>
          <w:rFonts w:ascii="Century Gothic" w:hAnsi="Century Gothic"/>
        </w:rPr>
        <w:t>PSHE AND RSHE</w:t>
      </w:r>
      <w:bookmarkEnd w:id="14"/>
      <w:r w:rsidRPr="0C950E4E">
        <w:rPr>
          <w:rFonts w:ascii="Century Gothic" w:hAnsi="Century Gothic"/>
        </w:rPr>
        <w:t xml:space="preserve"> </w:t>
      </w:r>
    </w:p>
    <w:p w14:paraId="5D0CD208" w14:textId="77777777" w:rsidR="00D376C6" w:rsidRPr="004E3E62" w:rsidRDefault="00D376C6" w:rsidP="00D376C6">
      <w:pPr>
        <w:pStyle w:val="1bodycopy10pt"/>
        <w:rPr>
          <w:rFonts w:ascii="Century Gothic" w:hAnsi="Century Gothic"/>
          <w:sz w:val="24"/>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24"/>
        <w:gridCol w:w="2616"/>
        <w:gridCol w:w="1094"/>
        <w:gridCol w:w="4194"/>
      </w:tblGrid>
      <w:tr w:rsidR="00D376C6" w:rsidRPr="004E3E62" w14:paraId="3BBBD150" w14:textId="77777777" w:rsidTr="00A00CE7">
        <w:trPr>
          <w:cantSplit/>
          <w:tblHeader/>
        </w:trPr>
        <w:tc>
          <w:tcPr>
            <w:tcW w:w="9720" w:type="dxa"/>
            <w:gridSpan w:val="4"/>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4FE267FA" w14:textId="77777777" w:rsidR="00D376C6" w:rsidRPr="004E3E62" w:rsidRDefault="00D376C6" w:rsidP="00A00CE7">
            <w:pPr>
              <w:pStyle w:val="1bodycopy"/>
              <w:spacing w:after="0"/>
              <w:contextualSpacing/>
              <w:rPr>
                <w:rFonts w:ascii="Century Gothic" w:hAnsi="Century Gothic"/>
                <w:caps/>
                <w:color w:val="F8F8F8"/>
                <w:sz w:val="24"/>
              </w:rPr>
            </w:pPr>
            <w:r w:rsidRPr="004E3E62">
              <w:rPr>
                <w:rFonts w:ascii="Century Gothic" w:hAnsi="Century Gothic"/>
                <w:caps/>
                <w:sz w:val="24"/>
              </w:rPr>
              <w:t>To be completed by parents</w:t>
            </w:r>
            <w:r w:rsidR="00C97902" w:rsidRPr="004E3E62">
              <w:rPr>
                <w:rFonts w:ascii="Century Gothic" w:hAnsi="Century Gothic"/>
                <w:caps/>
                <w:sz w:val="24"/>
              </w:rPr>
              <w:t>/CARERS</w:t>
            </w:r>
          </w:p>
        </w:tc>
      </w:tr>
      <w:tr w:rsidR="00D376C6" w:rsidRPr="004E3E62" w14:paraId="3948546C" w14:textId="77777777" w:rsidTr="00A00CE7">
        <w:tc>
          <w:tcPr>
            <w:tcW w:w="1710" w:type="dxa"/>
            <w:shd w:val="clear" w:color="auto" w:fill="auto"/>
            <w:tcMar>
              <w:top w:w="113" w:type="dxa"/>
              <w:bottom w:w="113" w:type="dxa"/>
            </w:tcMar>
          </w:tcPr>
          <w:p w14:paraId="2F59CEB1" w14:textId="77777777" w:rsidR="00D376C6" w:rsidRPr="004E3E62" w:rsidRDefault="00D376C6" w:rsidP="00A00CE7">
            <w:pPr>
              <w:pStyle w:val="7Tablebodycopy"/>
              <w:rPr>
                <w:rFonts w:ascii="Century Gothic" w:hAnsi="Century Gothic"/>
                <w:sz w:val="24"/>
              </w:rPr>
            </w:pPr>
            <w:r w:rsidRPr="004E3E62">
              <w:rPr>
                <w:rFonts w:ascii="Century Gothic" w:hAnsi="Century Gothic"/>
                <w:sz w:val="24"/>
              </w:rPr>
              <w:t>Name of child</w:t>
            </w:r>
          </w:p>
        </w:tc>
        <w:tc>
          <w:tcPr>
            <w:tcW w:w="2670" w:type="dxa"/>
            <w:shd w:val="clear" w:color="auto" w:fill="auto"/>
            <w:tcMar>
              <w:top w:w="113" w:type="dxa"/>
              <w:bottom w:w="113" w:type="dxa"/>
            </w:tcMar>
          </w:tcPr>
          <w:p w14:paraId="235B33F8" w14:textId="77777777" w:rsidR="00D376C6" w:rsidRPr="004E3E62" w:rsidRDefault="00D376C6" w:rsidP="00A00CE7">
            <w:pPr>
              <w:pStyle w:val="7Tablebodybulleted"/>
              <w:numPr>
                <w:ilvl w:val="0"/>
                <w:numId w:val="0"/>
              </w:numPr>
              <w:rPr>
                <w:rFonts w:ascii="Century Gothic" w:hAnsi="Century Gothic"/>
                <w:sz w:val="24"/>
              </w:rPr>
            </w:pPr>
          </w:p>
        </w:tc>
        <w:tc>
          <w:tcPr>
            <w:tcW w:w="1056" w:type="dxa"/>
            <w:shd w:val="clear" w:color="auto" w:fill="auto"/>
          </w:tcPr>
          <w:p w14:paraId="7CE5787F" w14:textId="77777777" w:rsidR="00D376C6" w:rsidRPr="004E3E62" w:rsidRDefault="00D376C6" w:rsidP="00A00CE7">
            <w:pPr>
              <w:pStyle w:val="7Tablebodybulleted"/>
              <w:numPr>
                <w:ilvl w:val="0"/>
                <w:numId w:val="0"/>
              </w:numPr>
              <w:rPr>
                <w:rFonts w:ascii="Century Gothic" w:hAnsi="Century Gothic"/>
                <w:sz w:val="24"/>
              </w:rPr>
            </w:pPr>
            <w:r w:rsidRPr="004E3E62">
              <w:rPr>
                <w:rFonts w:ascii="Century Gothic" w:hAnsi="Century Gothic"/>
                <w:sz w:val="24"/>
              </w:rPr>
              <w:t>Class</w:t>
            </w:r>
          </w:p>
        </w:tc>
        <w:tc>
          <w:tcPr>
            <w:tcW w:w="4284" w:type="dxa"/>
            <w:shd w:val="clear" w:color="auto" w:fill="auto"/>
          </w:tcPr>
          <w:p w14:paraId="0A4CA450" w14:textId="77777777" w:rsidR="00D376C6" w:rsidRPr="004E3E62" w:rsidRDefault="00D376C6" w:rsidP="00A00CE7">
            <w:pPr>
              <w:pStyle w:val="7Tablebodybulleted"/>
              <w:numPr>
                <w:ilvl w:val="0"/>
                <w:numId w:val="0"/>
              </w:numPr>
              <w:rPr>
                <w:rFonts w:ascii="Century Gothic" w:hAnsi="Century Gothic"/>
                <w:sz w:val="24"/>
              </w:rPr>
            </w:pPr>
          </w:p>
        </w:tc>
      </w:tr>
      <w:tr w:rsidR="00D376C6" w:rsidRPr="004E3E62" w14:paraId="0C1428EE" w14:textId="77777777" w:rsidTr="00A00CE7">
        <w:tc>
          <w:tcPr>
            <w:tcW w:w="1710" w:type="dxa"/>
            <w:shd w:val="clear" w:color="auto" w:fill="auto"/>
            <w:tcMar>
              <w:top w:w="113" w:type="dxa"/>
              <w:bottom w:w="113" w:type="dxa"/>
            </w:tcMar>
          </w:tcPr>
          <w:p w14:paraId="26DB9864" w14:textId="77777777" w:rsidR="00D376C6" w:rsidRPr="004E3E62" w:rsidRDefault="00D376C6" w:rsidP="00A00CE7">
            <w:pPr>
              <w:pStyle w:val="7Tablebodycopy"/>
              <w:rPr>
                <w:rFonts w:ascii="Century Gothic" w:hAnsi="Century Gothic"/>
                <w:sz w:val="24"/>
              </w:rPr>
            </w:pPr>
            <w:r w:rsidRPr="004E3E62">
              <w:rPr>
                <w:rFonts w:ascii="Century Gothic" w:hAnsi="Century Gothic"/>
                <w:sz w:val="24"/>
              </w:rPr>
              <w:t>Name of parent</w:t>
            </w:r>
            <w:r w:rsidR="00C97902" w:rsidRPr="004E3E62">
              <w:rPr>
                <w:rFonts w:ascii="Century Gothic" w:hAnsi="Century Gothic"/>
                <w:sz w:val="24"/>
              </w:rPr>
              <w:t>/</w:t>
            </w:r>
            <w:proofErr w:type="spellStart"/>
            <w:r w:rsidR="00C97902" w:rsidRPr="004E3E62">
              <w:rPr>
                <w:rFonts w:ascii="Century Gothic" w:hAnsi="Century Gothic"/>
                <w:sz w:val="24"/>
              </w:rPr>
              <w:t>carer</w:t>
            </w:r>
            <w:proofErr w:type="spellEnd"/>
          </w:p>
        </w:tc>
        <w:tc>
          <w:tcPr>
            <w:tcW w:w="2670" w:type="dxa"/>
            <w:shd w:val="clear" w:color="auto" w:fill="auto"/>
            <w:tcMar>
              <w:top w:w="113" w:type="dxa"/>
              <w:bottom w:w="113" w:type="dxa"/>
            </w:tcMar>
          </w:tcPr>
          <w:p w14:paraId="5171F00C" w14:textId="77777777" w:rsidR="00D376C6" w:rsidRPr="004E3E62" w:rsidRDefault="00D376C6" w:rsidP="00A00CE7">
            <w:pPr>
              <w:pStyle w:val="7Tablebodybulleted"/>
              <w:numPr>
                <w:ilvl w:val="0"/>
                <w:numId w:val="0"/>
              </w:numPr>
              <w:rPr>
                <w:rFonts w:ascii="Century Gothic" w:hAnsi="Century Gothic"/>
                <w:sz w:val="24"/>
              </w:rPr>
            </w:pPr>
          </w:p>
        </w:tc>
        <w:tc>
          <w:tcPr>
            <w:tcW w:w="1056" w:type="dxa"/>
            <w:shd w:val="clear" w:color="auto" w:fill="auto"/>
          </w:tcPr>
          <w:p w14:paraId="1B12CD49" w14:textId="77777777" w:rsidR="00D376C6" w:rsidRPr="004E3E62" w:rsidRDefault="00D376C6" w:rsidP="00A00CE7">
            <w:pPr>
              <w:pStyle w:val="7Tablebodybulleted"/>
              <w:numPr>
                <w:ilvl w:val="0"/>
                <w:numId w:val="0"/>
              </w:numPr>
              <w:rPr>
                <w:rFonts w:ascii="Century Gothic" w:hAnsi="Century Gothic"/>
                <w:sz w:val="24"/>
              </w:rPr>
            </w:pPr>
            <w:r w:rsidRPr="004E3E62">
              <w:rPr>
                <w:rFonts w:ascii="Century Gothic" w:hAnsi="Century Gothic"/>
                <w:sz w:val="24"/>
              </w:rPr>
              <w:t>Date</w:t>
            </w:r>
          </w:p>
        </w:tc>
        <w:tc>
          <w:tcPr>
            <w:tcW w:w="4284" w:type="dxa"/>
            <w:shd w:val="clear" w:color="auto" w:fill="auto"/>
          </w:tcPr>
          <w:p w14:paraId="3B5A2397" w14:textId="77777777" w:rsidR="00D376C6" w:rsidRPr="004E3E62" w:rsidRDefault="00D376C6" w:rsidP="00A00CE7">
            <w:pPr>
              <w:pStyle w:val="7Tablebodybulleted"/>
              <w:numPr>
                <w:ilvl w:val="0"/>
                <w:numId w:val="0"/>
              </w:numPr>
              <w:rPr>
                <w:rFonts w:ascii="Century Gothic" w:hAnsi="Century Gothic"/>
                <w:sz w:val="24"/>
              </w:rPr>
            </w:pPr>
          </w:p>
        </w:tc>
      </w:tr>
      <w:tr w:rsidR="00D376C6" w:rsidRPr="004E3E62" w14:paraId="61FF966C" w14:textId="77777777" w:rsidTr="00A00CE7">
        <w:tc>
          <w:tcPr>
            <w:tcW w:w="9720" w:type="dxa"/>
            <w:gridSpan w:val="4"/>
            <w:shd w:val="clear" w:color="auto" w:fill="auto"/>
            <w:tcMar>
              <w:top w:w="113" w:type="dxa"/>
              <w:bottom w:w="113" w:type="dxa"/>
            </w:tcMar>
          </w:tcPr>
          <w:p w14:paraId="7C72FA77" w14:textId="77777777" w:rsidR="00D376C6" w:rsidRPr="004E3E62" w:rsidRDefault="00D376C6" w:rsidP="00A00CE7">
            <w:pPr>
              <w:pStyle w:val="7Tablebodycopy"/>
              <w:rPr>
                <w:rFonts w:ascii="Century Gothic" w:hAnsi="Century Gothic"/>
                <w:sz w:val="24"/>
              </w:rPr>
            </w:pPr>
            <w:r w:rsidRPr="004E3E62">
              <w:rPr>
                <w:rFonts w:ascii="Century Gothic" w:hAnsi="Century Gothic"/>
                <w:sz w:val="24"/>
              </w:rPr>
              <w:t>Reason for withdrawing from sex education within relationships and sex education</w:t>
            </w:r>
          </w:p>
        </w:tc>
      </w:tr>
      <w:tr w:rsidR="00D376C6" w:rsidRPr="004E3E62" w14:paraId="3ACD67F8" w14:textId="77777777" w:rsidTr="00A00CE7">
        <w:tc>
          <w:tcPr>
            <w:tcW w:w="9720" w:type="dxa"/>
            <w:gridSpan w:val="4"/>
            <w:shd w:val="clear" w:color="auto" w:fill="auto"/>
            <w:tcMar>
              <w:top w:w="113" w:type="dxa"/>
              <w:bottom w:w="113" w:type="dxa"/>
            </w:tcMar>
          </w:tcPr>
          <w:p w14:paraId="253A9C5B" w14:textId="77777777" w:rsidR="00D376C6" w:rsidRPr="004E3E62" w:rsidRDefault="00D376C6" w:rsidP="00A00CE7">
            <w:pPr>
              <w:pStyle w:val="7Tablebodycopy"/>
              <w:rPr>
                <w:rFonts w:ascii="Century Gothic" w:hAnsi="Century Gothic"/>
                <w:sz w:val="24"/>
              </w:rPr>
            </w:pPr>
          </w:p>
          <w:p w14:paraId="548D10D8" w14:textId="77777777" w:rsidR="00D376C6" w:rsidRPr="004E3E62" w:rsidRDefault="00D376C6" w:rsidP="00A00CE7">
            <w:pPr>
              <w:pStyle w:val="7Tablebodycopy"/>
              <w:rPr>
                <w:rFonts w:ascii="Century Gothic" w:hAnsi="Century Gothic"/>
                <w:sz w:val="24"/>
              </w:rPr>
            </w:pPr>
          </w:p>
          <w:p w14:paraId="42CC1ABE" w14:textId="77777777" w:rsidR="00D376C6" w:rsidRPr="004E3E62" w:rsidRDefault="00D376C6" w:rsidP="00A00CE7">
            <w:pPr>
              <w:pStyle w:val="7Tablebodycopy"/>
              <w:rPr>
                <w:rFonts w:ascii="Century Gothic" w:hAnsi="Century Gothic"/>
                <w:sz w:val="24"/>
              </w:rPr>
            </w:pPr>
          </w:p>
          <w:p w14:paraId="2B2AB08F" w14:textId="77777777" w:rsidR="00D376C6" w:rsidRPr="004E3E62" w:rsidRDefault="00D376C6" w:rsidP="00A00CE7">
            <w:pPr>
              <w:pStyle w:val="7Tablebodycopy"/>
              <w:rPr>
                <w:rFonts w:ascii="Century Gothic" w:hAnsi="Century Gothic"/>
                <w:sz w:val="24"/>
              </w:rPr>
            </w:pPr>
          </w:p>
          <w:p w14:paraId="1FC42702" w14:textId="77777777" w:rsidR="00D376C6" w:rsidRPr="004E3E62" w:rsidRDefault="00D376C6" w:rsidP="00A00CE7">
            <w:pPr>
              <w:pStyle w:val="7Tablebodycopy"/>
              <w:rPr>
                <w:rFonts w:ascii="Century Gothic" w:hAnsi="Century Gothic"/>
                <w:sz w:val="24"/>
              </w:rPr>
            </w:pPr>
          </w:p>
          <w:p w14:paraId="43192F06" w14:textId="77777777" w:rsidR="00D376C6" w:rsidRPr="004E3E62" w:rsidRDefault="00D376C6" w:rsidP="00A00CE7">
            <w:pPr>
              <w:pStyle w:val="7Tablebodycopy"/>
              <w:rPr>
                <w:rFonts w:ascii="Century Gothic" w:hAnsi="Century Gothic"/>
                <w:sz w:val="24"/>
              </w:rPr>
            </w:pPr>
          </w:p>
          <w:p w14:paraId="382DD4F8" w14:textId="77777777" w:rsidR="00D376C6" w:rsidRPr="004E3E62" w:rsidRDefault="00D376C6" w:rsidP="00A00CE7">
            <w:pPr>
              <w:pStyle w:val="7Tablebodycopy"/>
              <w:rPr>
                <w:rFonts w:ascii="Century Gothic" w:hAnsi="Century Gothic"/>
                <w:sz w:val="24"/>
              </w:rPr>
            </w:pPr>
          </w:p>
          <w:p w14:paraId="514FF520" w14:textId="77777777" w:rsidR="00D376C6" w:rsidRPr="004E3E62" w:rsidRDefault="00D376C6" w:rsidP="00A00CE7">
            <w:pPr>
              <w:pStyle w:val="7Tablebodycopy"/>
              <w:rPr>
                <w:rFonts w:ascii="Century Gothic" w:hAnsi="Century Gothic"/>
                <w:sz w:val="24"/>
              </w:rPr>
            </w:pPr>
          </w:p>
          <w:p w14:paraId="037BADF6" w14:textId="77777777" w:rsidR="00D376C6" w:rsidRPr="004E3E62" w:rsidRDefault="00D376C6" w:rsidP="00A00CE7">
            <w:pPr>
              <w:pStyle w:val="7Tablebodycopy"/>
              <w:rPr>
                <w:rFonts w:ascii="Century Gothic" w:hAnsi="Century Gothic"/>
                <w:sz w:val="24"/>
              </w:rPr>
            </w:pPr>
          </w:p>
        </w:tc>
      </w:tr>
      <w:tr w:rsidR="00D376C6" w:rsidRPr="004E3E62" w14:paraId="1388C834" w14:textId="77777777" w:rsidTr="00A00CE7">
        <w:tc>
          <w:tcPr>
            <w:tcW w:w="9720" w:type="dxa"/>
            <w:gridSpan w:val="4"/>
            <w:shd w:val="clear" w:color="auto" w:fill="auto"/>
            <w:tcMar>
              <w:top w:w="113" w:type="dxa"/>
              <w:bottom w:w="113" w:type="dxa"/>
            </w:tcMar>
          </w:tcPr>
          <w:p w14:paraId="751A785F" w14:textId="77777777" w:rsidR="00D376C6" w:rsidRPr="004E3E62" w:rsidRDefault="00D376C6" w:rsidP="00A00CE7">
            <w:pPr>
              <w:pStyle w:val="7Tablebodycopy"/>
              <w:rPr>
                <w:rFonts w:ascii="Century Gothic" w:hAnsi="Century Gothic"/>
                <w:sz w:val="24"/>
              </w:rPr>
            </w:pPr>
            <w:r w:rsidRPr="004E3E62">
              <w:rPr>
                <w:rFonts w:ascii="Century Gothic" w:hAnsi="Century Gothic"/>
                <w:sz w:val="24"/>
              </w:rPr>
              <w:t>Any other information you would like the school to consider</w:t>
            </w:r>
          </w:p>
        </w:tc>
      </w:tr>
      <w:tr w:rsidR="00D376C6" w:rsidRPr="004E3E62" w14:paraId="41A4DD29" w14:textId="77777777" w:rsidTr="00A00CE7">
        <w:tc>
          <w:tcPr>
            <w:tcW w:w="9720" w:type="dxa"/>
            <w:gridSpan w:val="4"/>
            <w:shd w:val="clear" w:color="auto" w:fill="auto"/>
            <w:tcMar>
              <w:top w:w="113" w:type="dxa"/>
              <w:bottom w:w="113" w:type="dxa"/>
            </w:tcMar>
          </w:tcPr>
          <w:p w14:paraId="017537C1" w14:textId="77777777" w:rsidR="00D376C6" w:rsidRPr="004E3E62" w:rsidRDefault="00D376C6" w:rsidP="00A00CE7">
            <w:pPr>
              <w:pStyle w:val="7Tablebodycopy"/>
              <w:rPr>
                <w:rFonts w:ascii="Century Gothic" w:hAnsi="Century Gothic"/>
                <w:sz w:val="24"/>
              </w:rPr>
            </w:pPr>
          </w:p>
          <w:p w14:paraId="08E897D2" w14:textId="77777777" w:rsidR="00D376C6" w:rsidRPr="004E3E62" w:rsidRDefault="00D376C6" w:rsidP="00A00CE7">
            <w:pPr>
              <w:pStyle w:val="7Tablebodycopy"/>
              <w:rPr>
                <w:rFonts w:ascii="Century Gothic" w:hAnsi="Century Gothic"/>
                <w:sz w:val="24"/>
              </w:rPr>
            </w:pPr>
          </w:p>
          <w:p w14:paraId="5E150950" w14:textId="77777777" w:rsidR="00D376C6" w:rsidRPr="004E3E62" w:rsidRDefault="00D376C6" w:rsidP="00A00CE7">
            <w:pPr>
              <w:pStyle w:val="7Tablebodycopy"/>
              <w:rPr>
                <w:rFonts w:ascii="Century Gothic" w:hAnsi="Century Gothic"/>
                <w:sz w:val="24"/>
              </w:rPr>
            </w:pPr>
          </w:p>
          <w:p w14:paraId="681325FA" w14:textId="77777777" w:rsidR="00D376C6" w:rsidRPr="004E3E62" w:rsidRDefault="00D376C6" w:rsidP="00A00CE7">
            <w:pPr>
              <w:pStyle w:val="7Tablebodycopy"/>
              <w:rPr>
                <w:rFonts w:ascii="Century Gothic" w:hAnsi="Century Gothic"/>
                <w:sz w:val="24"/>
              </w:rPr>
            </w:pPr>
          </w:p>
        </w:tc>
      </w:tr>
      <w:tr w:rsidR="00D376C6" w:rsidRPr="004E3E62" w14:paraId="1A630652" w14:textId="77777777" w:rsidTr="00A00CE7">
        <w:tc>
          <w:tcPr>
            <w:tcW w:w="1710" w:type="dxa"/>
            <w:shd w:val="clear" w:color="auto" w:fill="auto"/>
            <w:tcMar>
              <w:top w:w="113" w:type="dxa"/>
              <w:bottom w:w="113" w:type="dxa"/>
            </w:tcMar>
          </w:tcPr>
          <w:p w14:paraId="6CC5329A" w14:textId="77777777" w:rsidR="00D376C6" w:rsidRPr="004E3E62" w:rsidRDefault="00D376C6" w:rsidP="00A00CE7">
            <w:pPr>
              <w:pStyle w:val="7Tablebodycopy"/>
              <w:rPr>
                <w:rFonts w:ascii="Century Gothic" w:hAnsi="Century Gothic"/>
                <w:sz w:val="24"/>
              </w:rPr>
            </w:pPr>
            <w:r w:rsidRPr="004E3E62">
              <w:rPr>
                <w:rFonts w:ascii="Century Gothic" w:hAnsi="Century Gothic"/>
                <w:sz w:val="24"/>
              </w:rPr>
              <w:t>Parent signature</w:t>
            </w:r>
          </w:p>
        </w:tc>
        <w:tc>
          <w:tcPr>
            <w:tcW w:w="8010" w:type="dxa"/>
            <w:gridSpan w:val="3"/>
            <w:shd w:val="clear" w:color="auto" w:fill="auto"/>
          </w:tcPr>
          <w:p w14:paraId="64332D70" w14:textId="77777777" w:rsidR="00D376C6" w:rsidRPr="004E3E62" w:rsidRDefault="00D376C6" w:rsidP="00A00CE7">
            <w:pPr>
              <w:pStyle w:val="7Tablebodycopy"/>
              <w:rPr>
                <w:rFonts w:ascii="Century Gothic" w:hAnsi="Century Gothic"/>
                <w:sz w:val="24"/>
              </w:rPr>
            </w:pPr>
          </w:p>
        </w:tc>
      </w:tr>
    </w:tbl>
    <w:p w14:paraId="63F62917" w14:textId="77777777" w:rsidR="00D376C6" w:rsidRPr="004E3E62" w:rsidRDefault="00D376C6" w:rsidP="00D376C6">
      <w:pPr>
        <w:pStyle w:val="1bodycopy10pt"/>
        <w:rPr>
          <w:rFonts w:ascii="Century Gothic" w:hAnsi="Century Gothic"/>
          <w:sz w:val="24"/>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11"/>
        <w:gridCol w:w="7717"/>
      </w:tblGrid>
      <w:tr w:rsidR="00D376C6" w:rsidRPr="004E3E62" w14:paraId="2DCFBA70" w14:textId="77777777" w:rsidTr="00A00CE7">
        <w:trPr>
          <w:cantSplit/>
          <w:tblHeader/>
        </w:trPr>
        <w:tc>
          <w:tcPr>
            <w:tcW w:w="9720"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7593451F" w14:textId="77777777" w:rsidR="00D376C6" w:rsidRPr="004E3E62" w:rsidRDefault="00D376C6" w:rsidP="00A00CE7">
            <w:pPr>
              <w:pStyle w:val="1bodycopy"/>
              <w:spacing w:after="0"/>
              <w:contextualSpacing/>
              <w:rPr>
                <w:rFonts w:ascii="Century Gothic" w:hAnsi="Century Gothic"/>
                <w:caps/>
                <w:color w:val="F8F8F8"/>
                <w:sz w:val="24"/>
              </w:rPr>
            </w:pPr>
            <w:r w:rsidRPr="004E3E62">
              <w:rPr>
                <w:rFonts w:ascii="Century Gothic" w:hAnsi="Century Gothic"/>
                <w:caps/>
                <w:sz w:val="24"/>
              </w:rPr>
              <w:t>To be completed by the school</w:t>
            </w:r>
          </w:p>
        </w:tc>
      </w:tr>
      <w:tr w:rsidR="00D376C6" w:rsidRPr="004E3E62" w14:paraId="2AFEBD7C" w14:textId="77777777" w:rsidTr="00A00CE7">
        <w:tc>
          <w:tcPr>
            <w:tcW w:w="1701" w:type="dxa"/>
            <w:shd w:val="clear" w:color="auto" w:fill="auto"/>
            <w:tcMar>
              <w:top w:w="113" w:type="dxa"/>
              <w:bottom w:w="113" w:type="dxa"/>
            </w:tcMar>
          </w:tcPr>
          <w:p w14:paraId="15301E0D" w14:textId="77777777" w:rsidR="00D376C6" w:rsidRPr="004E3E62" w:rsidRDefault="00D376C6" w:rsidP="00A00CE7">
            <w:pPr>
              <w:pStyle w:val="7Tablebodycopy"/>
              <w:rPr>
                <w:rFonts w:ascii="Century Gothic" w:hAnsi="Century Gothic"/>
                <w:sz w:val="24"/>
              </w:rPr>
            </w:pPr>
            <w:r w:rsidRPr="004E3E62">
              <w:rPr>
                <w:rFonts w:ascii="Century Gothic" w:hAnsi="Century Gothic"/>
                <w:sz w:val="24"/>
              </w:rPr>
              <w:t>Agreed actions from discussion with parents</w:t>
            </w:r>
            <w:r w:rsidR="000061B5" w:rsidRPr="004E3E62">
              <w:rPr>
                <w:rFonts w:ascii="Century Gothic" w:hAnsi="Century Gothic"/>
                <w:sz w:val="24"/>
              </w:rPr>
              <w:t>/</w:t>
            </w:r>
            <w:proofErr w:type="spellStart"/>
            <w:r w:rsidR="000061B5" w:rsidRPr="004E3E62">
              <w:rPr>
                <w:rFonts w:ascii="Century Gothic" w:hAnsi="Century Gothic"/>
                <w:sz w:val="24"/>
              </w:rPr>
              <w:t>carers</w:t>
            </w:r>
            <w:proofErr w:type="spellEnd"/>
          </w:p>
        </w:tc>
        <w:tc>
          <w:tcPr>
            <w:tcW w:w="8019" w:type="dxa"/>
            <w:shd w:val="clear" w:color="auto" w:fill="auto"/>
            <w:tcMar>
              <w:top w:w="113" w:type="dxa"/>
              <w:bottom w:w="113" w:type="dxa"/>
            </w:tcMar>
          </w:tcPr>
          <w:p w14:paraId="28AA5EAC" w14:textId="3A6D35DB" w:rsidR="00D376C6" w:rsidRPr="004E3E62" w:rsidRDefault="00D376C6" w:rsidP="00A00CE7">
            <w:pPr>
              <w:pStyle w:val="7Tablebodycopy"/>
              <w:rPr>
                <w:rFonts w:ascii="Century Gothic" w:hAnsi="Century Gothic"/>
                <w:sz w:val="24"/>
              </w:rPr>
            </w:pPr>
          </w:p>
        </w:tc>
      </w:tr>
      <w:tr w:rsidR="00D376C6" w:rsidRPr="004E3E62" w14:paraId="0D53FB4C" w14:textId="77777777" w:rsidTr="00A00CE7">
        <w:tc>
          <w:tcPr>
            <w:tcW w:w="1701" w:type="dxa"/>
            <w:shd w:val="clear" w:color="auto" w:fill="auto"/>
            <w:tcMar>
              <w:top w:w="113" w:type="dxa"/>
              <w:bottom w:w="113" w:type="dxa"/>
            </w:tcMar>
          </w:tcPr>
          <w:p w14:paraId="09B7FF17" w14:textId="77777777" w:rsidR="00D376C6" w:rsidRPr="004E3E62" w:rsidRDefault="00D376C6" w:rsidP="00A00CE7">
            <w:pPr>
              <w:pStyle w:val="7Tablebodycopy"/>
              <w:rPr>
                <w:rFonts w:ascii="Century Gothic" w:hAnsi="Century Gothic"/>
                <w:sz w:val="24"/>
              </w:rPr>
            </w:pPr>
          </w:p>
        </w:tc>
        <w:tc>
          <w:tcPr>
            <w:tcW w:w="8019" w:type="dxa"/>
            <w:shd w:val="clear" w:color="auto" w:fill="auto"/>
            <w:tcMar>
              <w:top w:w="113" w:type="dxa"/>
              <w:bottom w:w="113" w:type="dxa"/>
            </w:tcMar>
          </w:tcPr>
          <w:p w14:paraId="72C1BBF1" w14:textId="77777777" w:rsidR="00D376C6" w:rsidRPr="004E3E62" w:rsidRDefault="00D376C6" w:rsidP="00A00CE7">
            <w:pPr>
              <w:pStyle w:val="7Tablebodycopy"/>
              <w:rPr>
                <w:rFonts w:ascii="Century Gothic" w:hAnsi="Century Gothic"/>
                <w:sz w:val="24"/>
              </w:rPr>
            </w:pPr>
          </w:p>
        </w:tc>
      </w:tr>
    </w:tbl>
    <w:p w14:paraId="69DC5811" w14:textId="2919FE43" w:rsidR="007A03B3" w:rsidRPr="004E3E62" w:rsidRDefault="007A03B3" w:rsidP="00DC4C0F">
      <w:pPr>
        <w:rPr>
          <w:rFonts w:ascii="Century Gothic" w:hAnsi="Century Gothic"/>
          <w:sz w:val="24"/>
        </w:rPr>
      </w:pPr>
    </w:p>
    <w:sectPr w:rsidR="007A03B3" w:rsidRPr="004E3E62" w:rsidSect="00F06022">
      <w:headerReference w:type="even" r:id="rId28"/>
      <w:headerReference w:type="default" r:id="rId29"/>
      <w:footerReference w:type="even" r:id="rId30"/>
      <w:footerReference w:type="default" r:id="rId31"/>
      <w:headerReference w:type="first" r:id="rId32"/>
      <w:footerReference w:type="first" r:id="rId33"/>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F5A98" w14:textId="77777777" w:rsidR="00CD3810" w:rsidRDefault="00CD3810" w:rsidP="00626EDA">
      <w:r>
        <w:separator/>
      </w:r>
    </w:p>
  </w:endnote>
  <w:endnote w:type="continuationSeparator" w:id="0">
    <w:p w14:paraId="6D1CF09E" w14:textId="77777777" w:rsidR="00CD3810" w:rsidRDefault="00CD3810"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D376C6" w14:paraId="7E05523F" w14:textId="77777777" w:rsidTr="00A00CE7">
      <w:tc>
        <w:tcPr>
          <w:tcW w:w="6379" w:type="dxa"/>
          <w:shd w:val="clear" w:color="auto" w:fill="auto"/>
        </w:tcPr>
        <w:p w14:paraId="16A49162" w14:textId="77777777" w:rsidR="00D376C6" w:rsidRPr="00A62B49" w:rsidRDefault="00D376C6" w:rsidP="00A00CE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426A2B20" w14:textId="77777777" w:rsidR="00D376C6" w:rsidRPr="00177722" w:rsidRDefault="00D376C6" w:rsidP="00A00CE7">
          <w:pPr>
            <w:shd w:val="clear" w:color="auto" w:fill="FFFFFF"/>
            <w:textAlignment w:val="baseline"/>
            <w:rPr>
              <w:rFonts w:eastAsia="Times New Roman" w:cs="Arial"/>
              <w:color w:val="BFBFBF"/>
              <w:sz w:val="17"/>
              <w:szCs w:val="17"/>
              <w:bdr w:val="none" w:sz="0" w:space="0" w:color="auto" w:frame="1"/>
            </w:rPr>
          </w:pPr>
        </w:p>
      </w:tc>
    </w:tr>
  </w:tbl>
  <w:p w14:paraId="2D31431C" w14:textId="77777777" w:rsidR="00D376C6" w:rsidRPr="00512916" w:rsidRDefault="00D376C6" w:rsidP="00A00CE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6</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D376C6" w14:paraId="506CE65F" w14:textId="77777777" w:rsidTr="00A00CE7">
      <w:tc>
        <w:tcPr>
          <w:tcW w:w="6379" w:type="dxa"/>
          <w:shd w:val="clear" w:color="auto" w:fill="auto"/>
        </w:tcPr>
        <w:p w14:paraId="2BF63307" w14:textId="77777777" w:rsidR="00D376C6" w:rsidRPr="00A62B49" w:rsidRDefault="00D376C6" w:rsidP="00A00CE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1F1053D5" w14:textId="77777777" w:rsidR="00D376C6" w:rsidRPr="00177722" w:rsidRDefault="00D376C6" w:rsidP="00A00CE7">
          <w:pPr>
            <w:shd w:val="clear" w:color="auto" w:fill="FFFFFF"/>
            <w:textAlignment w:val="baseline"/>
            <w:rPr>
              <w:rFonts w:eastAsia="Times New Roman" w:cs="Arial"/>
              <w:color w:val="BFBFBF"/>
              <w:sz w:val="17"/>
              <w:szCs w:val="17"/>
              <w:bdr w:val="none" w:sz="0" w:space="0" w:color="auto" w:frame="1"/>
            </w:rPr>
          </w:pPr>
        </w:p>
      </w:tc>
    </w:tr>
  </w:tbl>
  <w:p w14:paraId="7CCEBC1A" w14:textId="77777777" w:rsidR="00D376C6" w:rsidRPr="00510ED3" w:rsidRDefault="00D376C6" w:rsidP="00A00CE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11</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6192F" w14:textId="77777777" w:rsidR="00F06022" w:rsidRDefault="00F060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342DCDA2" w14:textId="77777777" w:rsidTr="00FE3F15">
      <w:tc>
        <w:tcPr>
          <w:tcW w:w="6379" w:type="dxa"/>
          <w:shd w:val="clear" w:color="auto" w:fill="auto"/>
        </w:tcPr>
        <w:p w14:paraId="10CF58C6" w14:textId="77777777" w:rsidR="00FE3F15" w:rsidRPr="00A62B49" w:rsidRDefault="00F06022"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7D8D6377"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5C368E00"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376C6">
      <w:rPr>
        <w:noProof/>
        <w:color w:val="auto"/>
      </w:rPr>
      <w:t>17</w:t>
    </w:r>
    <w:r w:rsidRPr="00874C73">
      <w:rPr>
        <w:noProof/>
        <w:color w:val="auto"/>
      </w:rPr>
      <w:fldChar w:fldCharType="end"/>
    </w:r>
  </w:p>
  <w:p w14:paraId="33F28126" w14:textId="77777777" w:rsidR="00120FBE" w:rsidRDefault="00120FB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5F889036" w14:textId="77777777" w:rsidTr="001235FA">
      <w:tc>
        <w:tcPr>
          <w:tcW w:w="6379" w:type="dxa"/>
          <w:shd w:val="clear" w:color="auto" w:fill="auto"/>
        </w:tcPr>
        <w:p w14:paraId="6E57C295"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37D0C7AA"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15113E16"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p w14:paraId="51879CFF" w14:textId="77777777" w:rsidR="00120FBE" w:rsidRDefault="00120F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74167" w14:textId="77777777" w:rsidR="00CD3810" w:rsidRDefault="00CD3810" w:rsidP="00626EDA">
      <w:r>
        <w:separator/>
      </w:r>
    </w:p>
  </w:footnote>
  <w:footnote w:type="continuationSeparator" w:id="0">
    <w:p w14:paraId="5A058F58" w14:textId="77777777" w:rsidR="00CD3810" w:rsidRDefault="00CD3810"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264B5" w14:textId="53000664" w:rsidR="00D376C6" w:rsidRDefault="00DA3558">
    <w:r>
      <w:rPr>
        <w:noProof/>
      </w:rPr>
      <w:drawing>
        <wp:anchor distT="0" distB="0" distL="114300" distR="114300" simplePos="0" relativeHeight="251657216" behindDoc="1" locked="0" layoutInCell="1" allowOverlap="1" wp14:anchorId="7B9AF69C" wp14:editId="009AF044">
          <wp:simplePos x="0" y="0"/>
          <wp:positionH relativeFrom="margin">
            <wp:align>center</wp:align>
          </wp:positionH>
          <wp:positionV relativeFrom="margin">
            <wp:align>center</wp:align>
          </wp:positionV>
          <wp:extent cx="7558405" cy="10695940"/>
          <wp:effectExtent l="0" t="0" r="0" b="0"/>
          <wp:wrapNone/>
          <wp:docPr id="4"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2F3B789" wp14:editId="473424AA">
          <wp:simplePos x="0" y="0"/>
          <wp:positionH relativeFrom="margin">
            <wp:align>center</wp:align>
          </wp:positionH>
          <wp:positionV relativeFrom="margin">
            <wp:align>center</wp:align>
          </wp:positionV>
          <wp:extent cx="7558405" cy="10695940"/>
          <wp:effectExtent l="0" t="0" r="0" b="0"/>
          <wp:wrapNone/>
          <wp:docPr id="5" name="Picture 5" descr="keydocs-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eydocs-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45AE2" w14:textId="77777777" w:rsidR="00D376C6" w:rsidRDefault="00D376C6"/>
  <w:p w14:paraId="586F91E0" w14:textId="77777777" w:rsidR="00D376C6" w:rsidRDefault="00D376C6"/>
  <w:p w14:paraId="4B3C2F4B" w14:textId="77777777" w:rsidR="00D376C6" w:rsidRDefault="00D376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8EEF9" w14:textId="77777777" w:rsidR="00D376C6" w:rsidRDefault="00D376C6"/>
  <w:p w14:paraId="33B4B487" w14:textId="77777777" w:rsidR="00D376C6" w:rsidRDefault="00D376C6" w:rsidP="00A00C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128F4" w14:textId="78E7D115" w:rsidR="00FE3F15" w:rsidRDefault="00DA3558">
    <w:r>
      <w:rPr>
        <w:noProof/>
      </w:rPr>
      <w:drawing>
        <wp:anchor distT="0" distB="0" distL="114300" distR="114300" simplePos="0" relativeHeight="251656192" behindDoc="1" locked="0" layoutInCell="1" allowOverlap="1" wp14:anchorId="5AD4B5CB" wp14:editId="73615ADD">
          <wp:simplePos x="0" y="0"/>
          <wp:positionH relativeFrom="margin">
            <wp:align>center</wp:align>
          </wp:positionH>
          <wp:positionV relativeFrom="margin">
            <wp:align>center</wp:align>
          </wp:positionV>
          <wp:extent cx="7558405" cy="10695940"/>
          <wp:effectExtent l="0" t="0" r="0" b="0"/>
          <wp:wrapNone/>
          <wp:docPr id="6"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F27F12">
      <w:rPr>
        <w:noProof/>
      </w:rPr>
      <w:pict w14:anchorId="2D4F2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7216;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9CC09" w14:textId="77777777" w:rsidR="00FE3F15" w:rsidRDefault="00FE3F15"/>
  <w:p w14:paraId="62755DF1" w14:textId="77777777" w:rsidR="00FE3F15" w:rsidRDefault="00FE3F15"/>
  <w:p w14:paraId="4BA1DD50" w14:textId="77777777" w:rsidR="00FE3F15" w:rsidRDefault="00FE3F1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2A46D" w14:textId="77777777" w:rsidR="00FE3F15" w:rsidRDefault="00FE3F15"/>
  <w:p w14:paraId="7D5AC1A3"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9" type="#_x0000_t75" style="width:209.4pt;height:332.4pt" o:bullet="t">
        <v:imagedata r:id="rId3" o:title="TK_LOGO_POINTER_RGB_bullet_blue"/>
      </v:shape>
    </w:pict>
  </w:numPicBullet>
  <w:numPicBullet w:numPicBulletId="3">
    <w:pict>
      <v:shape id="_x0000_i1030" type="#_x0000_t75" style="width:566.4pt;height:903.6pt" o:bullet="t">
        <v:imagedata r:id="rId4" o:title="Blue Pointer-01-01"/>
      </v:shape>
    </w:pict>
  </w:numPicBullet>
  <w:abstractNum w:abstractNumId="0" w15:restartNumberingAfterBreak="0">
    <w:nsid w:val="00ABEE60"/>
    <w:multiLevelType w:val="hybridMultilevel"/>
    <w:tmpl w:val="AEB00C18"/>
    <w:lvl w:ilvl="0" w:tplc="7506C440">
      <w:start w:val="1"/>
      <w:numFmt w:val="bullet"/>
      <w:lvlText w:val="·"/>
      <w:lvlJc w:val="left"/>
      <w:pPr>
        <w:ind w:left="720" w:hanging="360"/>
      </w:pPr>
      <w:rPr>
        <w:rFonts w:ascii="Symbol" w:hAnsi="Symbol" w:hint="default"/>
      </w:rPr>
    </w:lvl>
    <w:lvl w:ilvl="1" w:tplc="43266E52">
      <w:start w:val="1"/>
      <w:numFmt w:val="bullet"/>
      <w:lvlText w:val="o"/>
      <w:lvlJc w:val="left"/>
      <w:pPr>
        <w:ind w:left="1440" w:hanging="360"/>
      </w:pPr>
      <w:rPr>
        <w:rFonts w:ascii="Courier New" w:hAnsi="Courier New" w:hint="default"/>
      </w:rPr>
    </w:lvl>
    <w:lvl w:ilvl="2" w:tplc="A30C8896">
      <w:start w:val="1"/>
      <w:numFmt w:val="bullet"/>
      <w:lvlText w:val=""/>
      <w:lvlJc w:val="left"/>
      <w:pPr>
        <w:ind w:left="2160" w:hanging="360"/>
      </w:pPr>
      <w:rPr>
        <w:rFonts w:ascii="Wingdings" w:hAnsi="Wingdings" w:hint="default"/>
      </w:rPr>
    </w:lvl>
    <w:lvl w:ilvl="3" w:tplc="4EAC8D54">
      <w:start w:val="1"/>
      <w:numFmt w:val="bullet"/>
      <w:lvlText w:val=""/>
      <w:lvlJc w:val="left"/>
      <w:pPr>
        <w:ind w:left="2880" w:hanging="360"/>
      </w:pPr>
      <w:rPr>
        <w:rFonts w:ascii="Symbol" w:hAnsi="Symbol" w:hint="default"/>
      </w:rPr>
    </w:lvl>
    <w:lvl w:ilvl="4" w:tplc="450C343A">
      <w:start w:val="1"/>
      <w:numFmt w:val="bullet"/>
      <w:lvlText w:val="o"/>
      <w:lvlJc w:val="left"/>
      <w:pPr>
        <w:ind w:left="3600" w:hanging="360"/>
      </w:pPr>
      <w:rPr>
        <w:rFonts w:ascii="Courier New" w:hAnsi="Courier New" w:hint="default"/>
      </w:rPr>
    </w:lvl>
    <w:lvl w:ilvl="5" w:tplc="22FECB8E">
      <w:start w:val="1"/>
      <w:numFmt w:val="bullet"/>
      <w:lvlText w:val=""/>
      <w:lvlJc w:val="left"/>
      <w:pPr>
        <w:ind w:left="4320" w:hanging="360"/>
      </w:pPr>
      <w:rPr>
        <w:rFonts w:ascii="Wingdings" w:hAnsi="Wingdings" w:hint="default"/>
      </w:rPr>
    </w:lvl>
    <w:lvl w:ilvl="6" w:tplc="915010BA">
      <w:start w:val="1"/>
      <w:numFmt w:val="bullet"/>
      <w:lvlText w:val=""/>
      <w:lvlJc w:val="left"/>
      <w:pPr>
        <w:ind w:left="5040" w:hanging="360"/>
      </w:pPr>
      <w:rPr>
        <w:rFonts w:ascii="Symbol" w:hAnsi="Symbol" w:hint="default"/>
      </w:rPr>
    </w:lvl>
    <w:lvl w:ilvl="7" w:tplc="189EE2D4">
      <w:start w:val="1"/>
      <w:numFmt w:val="bullet"/>
      <w:lvlText w:val="o"/>
      <w:lvlJc w:val="left"/>
      <w:pPr>
        <w:ind w:left="5760" w:hanging="360"/>
      </w:pPr>
      <w:rPr>
        <w:rFonts w:ascii="Courier New" w:hAnsi="Courier New" w:hint="default"/>
      </w:rPr>
    </w:lvl>
    <w:lvl w:ilvl="8" w:tplc="950EDB66">
      <w:start w:val="1"/>
      <w:numFmt w:val="bullet"/>
      <w:lvlText w:val=""/>
      <w:lvlJc w:val="left"/>
      <w:pPr>
        <w:ind w:left="6480" w:hanging="360"/>
      </w:pPr>
      <w:rPr>
        <w:rFonts w:ascii="Wingdings" w:hAnsi="Wingdings" w:hint="default"/>
      </w:rPr>
    </w:lvl>
  </w:abstractNum>
  <w:abstractNum w:abstractNumId="1" w15:restartNumberingAfterBreak="0">
    <w:nsid w:val="014860F2"/>
    <w:multiLevelType w:val="hybridMultilevel"/>
    <w:tmpl w:val="D07CB342"/>
    <w:lvl w:ilvl="0" w:tplc="08090001">
      <w:start w:val="1"/>
      <w:numFmt w:val="bullet"/>
      <w:lvlText w:val=""/>
      <w:lvlJc w:val="left"/>
      <w:pPr>
        <w:ind w:left="1440" w:hanging="72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1A9EF9"/>
    <w:multiLevelType w:val="hybridMultilevel"/>
    <w:tmpl w:val="36583B9C"/>
    <w:lvl w:ilvl="0" w:tplc="2EF86976">
      <w:start w:val="1"/>
      <w:numFmt w:val="bullet"/>
      <w:lvlText w:val="·"/>
      <w:lvlJc w:val="left"/>
      <w:pPr>
        <w:ind w:left="720" w:hanging="360"/>
      </w:pPr>
      <w:rPr>
        <w:rFonts w:ascii="Symbol" w:hAnsi="Symbol" w:hint="default"/>
      </w:rPr>
    </w:lvl>
    <w:lvl w:ilvl="1" w:tplc="3F02B36E">
      <w:start w:val="1"/>
      <w:numFmt w:val="bullet"/>
      <w:lvlText w:val="o"/>
      <w:lvlJc w:val="left"/>
      <w:pPr>
        <w:ind w:left="1440" w:hanging="360"/>
      </w:pPr>
      <w:rPr>
        <w:rFonts w:ascii="Courier New" w:hAnsi="Courier New" w:hint="default"/>
      </w:rPr>
    </w:lvl>
    <w:lvl w:ilvl="2" w:tplc="02B41AF4">
      <w:start w:val="1"/>
      <w:numFmt w:val="bullet"/>
      <w:lvlText w:val=""/>
      <w:lvlJc w:val="left"/>
      <w:pPr>
        <w:ind w:left="2160" w:hanging="360"/>
      </w:pPr>
      <w:rPr>
        <w:rFonts w:ascii="Wingdings" w:hAnsi="Wingdings" w:hint="default"/>
      </w:rPr>
    </w:lvl>
    <w:lvl w:ilvl="3" w:tplc="7D464654">
      <w:start w:val="1"/>
      <w:numFmt w:val="bullet"/>
      <w:lvlText w:val=""/>
      <w:lvlJc w:val="left"/>
      <w:pPr>
        <w:ind w:left="2880" w:hanging="360"/>
      </w:pPr>
      <w:rPr>
        <w:rFonts w:ascii="Symbol" w:hAnsi="Symbol" w:hint="default"/>
      </w:rPr>
    </w:lvl>
    <w:lvl w:ilvl="4" w:tplc="6D5E41FC">
      <w:start w:val="1"/>
      <w:numFmt w:val="bullet"/>
      <w:lvlText w:val="o"/>
      <w:lvlJc w:val="left"/>
      <w:pPr>
        <w:ind w:left="3600" w:hanging="360"/>
      </w:pPr>
      <w:rPr>
        <w:rFonts w:ascii="Courier New" w:hAnsi="Courier New" w:hint="default"/>
      </w:rPr>
    </w:lvl>
    <w:lvl w:ilvl="5" w:tplc="E9F84C16">
      <w:start w:val="1"/>
      <w:numFmt w:val="bullet"/>
      <w:lvlText w:val=""/>
      <w:lvlJc w:val="left"/>
      <w:pPr>
        <w:ind w:left="4320" w:hanging="360"/>
      </w:pPr>
      <w:rPr>
        <w:rFonts w:ascii="Wingdings" w:hAnsi="Wingdings" w:hint="default"/>
      </w:rPr>
    </w:lvl>
    <w:lvl w:ilvl="6" w:tplc="5030DBA0">
      <w:start w:val="1"/>
      <w:numFmt w:val="bullet"/>
      <w:lvlText w:val=""/>
      <w:lvlJc w:val="left"/>
      <w:pPr>
        <w:ind w:left="5040" w:hanging="360"/>
      </w:pPr>
      <w:rPr>
        <w:rFonts w:ascii="Symbol" w:hAnsi="Symbol" w:hint="default"/>
      </w:rPr>
    </w:lvl>
    <w:lvl w:ilvl="7" w:tplc="2160AD4A">
      <w:start w:val="1"/>
      <w:numFmt w:val="bullet"/>
      <w:lvlText w:val="o"/>
      <w:lvlJc w:val="left"/>
      <w:pPr>
        <w:ind w:left="5760" w:hanging="360"/>
      </w:pPr>
      <w:rPr>
        <w:rFonts w:ascii="Courier New" w:hAnsi="Courier New" w:hint="default"/>
      </w:rPr>
    </w:lvl>
    <w:lvl w:ilvl="8" w:tplc="7EEE1904">
      <w:start w:val="1"/>
      <w:numFmt w:val="bullet"/>
      <w:lvlText w:val=""/>
      <w:lvlJc w:val="left"/>
      <w:pPr>
        <w:ind w:left="6480" w:hanging="360"/>
      </w:pPr>
      <w:rPr>
        <w:rFonts w:ascii="Wingdings" w:hAnsi="Wingdings" w:hint="default"/>
      </w:rPr>
    </w:lvl>
  </w:abstractNum>
  <w:abstractNum w:abstractNumId="3" w15:restartNumberingAfterBreak="0">
    <w:nsid w:val="03228BE4"/>
    <w:multiLevelType w:val="hybridMultilevel"/>
    <w:tmpl w:val="613819A4"/>
    <w:lvl w:ilvl="0" w:tplc="F672370A">
      <w:start w:val="1"/>
      <w:numFmt w:val="bullet"/>
      <w:lvlText w:val="·"/>
      <w:lvlJc w:val="left"/>
      <w:pPr>
        <w:ind w:left="720" w:hanging="360"/>
      </w:pPr>
      <w:rPr>
        <w:rFonts w:ascii="Symbol" w:hAnsi="Symbol" w:hint="default"/>
      </w:rPr>
    </w:lvl>
    <w:lvl w:ilvl="1" w:tplc="0CE65716">
      <w:start w:val="1"/>
      <w:numFmt w:val="bullet"/>
      <w:lvlText w:val="o"/>
      <w:lvlJc w:val="left"/>
      <w:pPr>
        <w:ind w:left="1440" w:hanging="360"/>
      </w:pPr>
      <w:rPr>
        <w:rFonts w:ascii="Courier New" w:hAnsi="Courier New" w:hint="default"/>
      </w:rPr>
    </w:lvl>
    <w:lvl w:ilvl="2" w:tplc="8126F692">
      <w:start w:val="1"/>
      <w:numFmt w:val="bullet"/>
      <w:lvlText w:val=""/>
      <w:lvlJc w:val="left"/>
      <w:pPr>
        <w:ind w:left="2160" w:hanging="360"/>
      </w:pPr>
      <w:rPr>
        <w:rFonts w:ascii="Wingdings" w:hAnsi="Wingdings" w:hint="default"/>
      </w:rPr>
    </w:lvl>
    <w:lvl w:ilvl="3" w:tplc="E258E9DA">
      <w:start w:val="1"/>
      <w:numFmt w:val="bullet"/>
      <w:lvlText w:val=""/>
      <w:lvlJc w:val="left"/>
      <w:pPr>
        <w:ind w:left="2880" w:hanging="360"/>
      </w:pPr>
      <w:rPr>
        <w:rFonts w:ascii="Symbol" w:hAnsi="Symbol" w:hint="default"/>
      </w:rPr>
    </w:lvl>
    <w:lvl w:ilvl="4" w:tplc="0E287726">
      <w:start w:val="1"/>
      <w:numFmt w:val="bullet"/>
      <w:lvlText w:val="o"/>
      <w:lvlJc w:val="left"/>
      <w:pPr>
        <w:ind w:left="3600" w:hanging="360"/>
      </w:pPr>
      <w:rPr>
        <w:rFonts w:ascii="Courier New" w:hAnsi="Courier New" w:hint="default"/>
      </w:rPr>
    </w:lvl>
    <w:lvl w:ilvl="5" w:tplc="73B2FC28">
      <w:start w:val="1"/>
      <w:numFmt w:val="bullet"/>
      <w:lvlText w:val=""/>
      <w:lvlJc w:val="left"/>
      <w:pPr>
        <w:ind w:left="4320" w:hanging="360"/>
      </w:pPr>
      <w:rPr>
        <w:rFonts w:ascii="Wingdings" w:hAnsi="Wingdings" w:hint="default"/>
      </w:rPr>
    </w:lvl>
    <w:lvl w:ilvl="6" w:tplc="4FD88486">
      <w:start w:val="1"/>
      <w:numFmt w:val="bullet"/>
      <w:lvlText w:val=""/>
      <w:lvlJc w:val="left"/>
      <w:pPr>
        <w:ind w:left="5040" w:hanging="360"/>
      </w:pPr>
      <w:rPr>
        <w:rFonts w:ascii="Symbol" w:hAnsi="Symbol" w:hint="default"/>
      </w:rPr>
    </w:lvl>
    <w:lvl w:ilvl="7" w:tplc="A9E8D17E">
      <w:start w:val="1"/>
      <w:numFmt w:val="bullet"/>
      <w:lvlText w:val="o"/>
      <w:lvlJc w:val="left"/>
      <w:pPr>
        <w:ind w:left="5760" w:hanging="360"/>
      </w:pPr>
      <w:rPr>
        <w:rFonts w:ascii="Courier New" w:hAnsi="Courier New" w:hint="default"/>
      </w:rPr>
    </w:lvl>
    <w:lvl w:ilvl="8" w:tplc="6A60500E">
      <w:start w:val="1"/>
      <w:numFmt w:val="bullet"/>
      <w:lvlText w:val=""/>
      <w:lvlJc w:val="left"/>
      <w:pPr>
        <w:ind w:left="6480" w:hanging="360"/>
      </w:pPr>
      <w:rPr>
        <w:rFonts w:ascii="Wingdings" w:hAnsi="Wingdings" w:hint="default"/>
      </w:rPr>
    </w:lvl>
  </w:abstractNum>
  <w:abstractNum w:abstractNumId="4" w15:restartNumberingAfterBreak="0">
    <w:nsid w:val="049A18C9"/>
    <w:multiLevelType w:val="hybridMultilevel"/>
    <w:tmpl w:val="8CDC3474"/>
    <w:lvl w:ilvl="0" w:tplc="C3D43B5C">
      <w:start w:val="1"/>
      <w:numFmt w:val="bullet"/>
      <w:lvlText w:val="·"/>
      <w:lvlJc w:val="left"/>
      <w:pPr>
        <w:ind w:left="720" w:hanging="360"/>
      </w:pPr>
      <w:rPr>
        <w:rFonts w:ascii="Symbol" w:hAnsi="Symbol" w:hint="default"/>
      </w:rPr>
    </w:lvl>
    <w:lvl w:ilvl="1" w:tplc="ADD4384C">
      <w:start w:val="1"/>
      <w:numFmt w:val="bullet"/>
      <w:lvlText w:val="o"/>
      <w:lvlJc w:val="left"/>
      <w:pPr>
        <w:ind w:left="1440" w:hanging="360"/>
      </w:pPr>
      <w:rPr>
        <w:rFonts w:ascii="Courier New" w:hAnsi="Courier New" w:hint="default"/>
      </w:rPr>
    </w:lvl>
    <w:lvl w:ilvl="2" w:tplc="0472E622">
      <w:start w:val="1"/>
      <w:numFmt w:val="bullet"/>
      <w:lvlText w:val=""/>
      <w:lvlJc w:val="left"/>
      <w:pPr>
        <w:ind w:left="2160" w:hanging="360"/>
      </w:pPr>
      <w:rPr>
        <w:rFonts w:ascii="Wingdings" w:hAnsi="Wingdings" w:hint="default"/>
      </w:rPr>
    </w:lvl>
    <w:lvl w:ilvl="3" w:tplc="37285444">
      <w:start w:val="1"/>
      <w:numFmt w:val="bullet"/>
      <w:lvlText w:val=""/>
      <w:lvlJc w:val="left"/>
      <w:pPr>
        <w:ind w:left="2880" w:hanging="360"/>
      </w:pPr>
      <w:rPr>
        <w:rFonts w:ascii="Symbol" w:hAnsi="Symbol" w:hint="default"/>
      </w:rPr>
    </w:lvl>
    <w:lvl w:ilvl="4" w:tplc="46BAD848">
      <w:start w:val="1"/>
      <w:numFmt w:val="bullet"/>
      <w:lvlText w:val="o"/>
      <w:lvlJc w:val="left"/>
      <w:pPr>
        <w:ind w:left="3600" w:hanging="360"/>
      </w:pPr>
      <w:rPr>
        <w:rFonts w:ascii="Courier New" w:hAnsi="Courier New" w:hint="default"/>
      </w:rPr>
    </w:lvl>
    <w:lvl w:ilvl="5" w:tplc="C6C85B70">
      <w:start w:val="1"/>
      <w:numFmt w:val="bullet"/>
      <w:lvlText w:val=""/>
      <w:lvlJc w:val="left"/>
      <w:pPr>
        <w:ind w:left="4320" w:hanging="360"/>
      </w:pPr>
      <w:rPr>
        <w:rFonts w:ascii="Wingdings" w:hAnsi="Wingdings" w:hint="default"/>
      </w:rPr>
    </w:lvl>
    <w:lvl w:ilvl="6" w:tplc="7550E400">
      <w:start w:val="1"/>
      <w:numFmt w:val="bullet"/>
      <w:lvlText w:val=""/>
      <w:lvlJc w:val="left"/>
      <w:pPr>
        <w:ind w:left="5040" w:hanging="360"/>
      </w:pPr>
      <w:rPr>
        <w:rFonts w:ascii="Symbol" w:hAnsi="Symbol" w:hint="default"/>
      </w:rPr>
    </w:lvl>
    <w:lvl w:ilvl="7" w:tplc="56A670E8">
      <w:start w:val="1"/>
      <w:numFmt w:val="bullet"/>
      <w:lvlText w:val="o"/>
      <w:lvlJc w:val="left"/>
      <w:pPr>
        <w:ind w:left="5760" w:hanging="360"/>
      </w:pPr>
      <w:rPr>
        <w:rFonts w:ascii="Courier New" w:hAnsi="Courier New" w:hint="default"/>
      </w:rPr>
    </w:lvl>
    <w:lvl w:ilvl="8" w:tplc="FA821382">
      <w:start w:val="1"/>
      <w:numFmt w:val="bullet"/>
      <w:lvlText w:val=""/>
      <w:lvlJc w:val="left"/>
      <w:pPr>
        <w:ind w:left="6480" w:hanging="360"/>
      </w:pPr>
      <w:rPr>
        <w:rFonts w:ascii="Wingdings" w:hAnsi="Wingdings" w:hint="default"/>
      </w:rPr>
    </w:lvl>
  </w:abstractNum>
  <w:abstractNum w:abstractNumId="5"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588F719"/>
    <w:multiLevelType w:val="hybridMultilevel"/>
    <w:tmpl w:val="01C2E600"/>
    <w:lvl w:ilvl="0" w:tplc="4D90DD5A">
      <w:start w:val="1"/>
      <w:numFmt w:val="bullet"/>
      <w:lvlText w:val=""/>
      <w:lvlJc w:val="left"/>
      <w:pPr>
        <w:ind w:left="720" w:hanging="360"/>
      </w:pPr>
      <w:rPr>
        <w:rFonts w:ascii="Symbol" w:hAnsi="Symbol" w:hint="default"/>
      </w:rPr>
    </w:lvl>
    <w:lvl w:ilvl="1" w:tplc="7D385B6E">
      <w:start w:val="1"/>
      <w:numFmt w:val="bullet"/>
      <w:lvlText w:val="o"/>
      <w:lvlJc w:val="left"/>
      <w:pPr>
        <w:ind w:left="1440" w:hanging="360"/>
      </w:pPr>
      <w:rPr>
        <w:rFonts w:ascii="Courier New" w:hAnsi="Courier New" w:hint="default"/>
      </w:rPr>
    </w:lvl>
    <w:lvl w:ilvl="2" w:tplc="1AD4B4C8">
      <w:start w:val="1"/>
      <w:numFmt w:val="bullet"/>
      <w:lvlText w:val=""/>
      <w:lvlJc w:val="left"/>
      <w:pPr>
        <w:ind w:left="2160" w:hanging="360"/>
      </w:pPr>
      <w:rPr>
        <w:rFonts w:ascii="Wingdings" w:hAnsi="Wingdings" w:hint="default"/>
      </w:rPr>
    </w:lvl>
    <w:lvl w:ilvl="3" w:tplc="013003BA">
      <w:start w:val="1"/>
      <w:numFmt w:val="bullet"/>
      <w:lvlText w:val=""/>
      <w:lvlJc w:val="left"/>
      <w:pPr>
        <w:ind w:left="2880" w:hanging="360"/>
      </w:pPr>
      <w:rPr>
        <w:rFonts w:ascii="Symbol" w:hAnsi="Symbol" w:hint="default"/>
      </w:rPr>
    </w:lvl>
    <w:lvl w:ilvl="4" w:tplc="3614FDA4">
      <w:start w:val="1"/>
      <w:numFmt w:val="bullet"/>
      <w:lvlText w:val="o"/>
      <w:lvlJc w:val="left"/>
      <w:pPr>
        <w:ind w:left="3600" w:hanging="360"/>
      </w:pPr>
      <w:rPr>
        <w:rFonts w:ascii="Courier New" w:hAnsi="Courier New" w:hint="default"/>
      </w:rPr>
    </w:lvl>
    <w:lvl w:ilvl="5" w:tplc="114E1AD0">
      <w:start w:val="1"/>
      <w:numFmt w:val="bullet"/>
      <w:lvlText w:val=""/>
      <w:lvlJc w:val="left"/>
      <w:pPr>
        <w:ind w:left="4320" w:hanging="360"/>
      </w:pPr>
      <w:rPr>
        <w:rFonts w:ascii="Wingdings" w:hAnsi="Wingdings" w:hint="default"/>
      </w:rPr>
    </w:lvl>
    <w:lvl w:ilvl="6" w:tplc="20BA056E">
      <w:start w:val="1"/>
      <w:numFmt w:val="bullet"/>
      <w:lvlText w:val=""/>
      <w:lvlJc w:val="left"/>
      <w:pPr>
        <w:ind w:left="5040" w:hanging="360"/>
      </w:pPr>
      <w:rPr>
        <w:rFonts w:ascii="Symbol" w:hAnsi="Symbol" w:hint="default"/>
      </w:rPr>
    </w:lvl>
    <w:lvl w:ilvl="7" w:tplc="BABE8804">
      <w:start w:val="1"/>
      <w:numFmt w:val="bullet"/>
      <w:lvlText w:val="o"/>
      <w:lvlJc w:val="left"/>
      <w:pPr>
        <w:ind w:left="5760" w:hanging="360"/>
      </w:pPr>
      <w:rPr>
        <w:rFonts w:ascii="Courier New" w:hAnsi="Courier New" w:hint="default"/>
      </w:rPr>
    </w:lvl>
    <w:lvl w:ilvl="8" w:tplc="6F22DC96">
      <w:start w:val="1"/>
      <w:numFmt w:val="bullet"/>
      <w:lvlText w:val=""/>
      <w:lvlJc w:val="left"/>
      <w:pPr>
        <w:ind w:left="6480" w:hanging="360"/>
      </w:pPr>
      <w:rPr>
        <w:rFonts w:ascii="Wingdings" w:hAnsi="Wingdings" w:hint="default"/>
      </w:rPr>
    </w:lvl>
  </w:abstractNum>
  <w:abstractNum w:abstractNumId="8" w15:restartNumberingAfterBreak="0">
    <w:nsid w:val="06495F61"/>
    <w:multiLevelType w:val="hybridMultilevel"/>
    <w:tmpl w:val="BBA89134"/>
    <w:lvl w:ilvl="0" w:tplc="07FA4B5C">
      <w:start w:val="1"/>
      <w:numFmt w:val="bullet"/>
      <w:lvlText w:val="·"/>
      <w:lvlJc w:val="left"/>
      <w:pPr>
        <w:ind w:left="720" w:hanging="360"/>
      </w:pPr>
      <w:rPr>
        <w:rFonts w:ascii="Symbol" w:hAnsi="Symbol" w:hint="default"/>
      </w:rPr>
    </w:lvl>
    <w:lvl w:ilvl="1" w:tplc="847296DA">
      <w:start w:val="1"/>
      <w:numFmt w:val="bullet"/>
      <w:lvlText w:val="o"/>
      <w:lvlJc w:val="left"/>
      <w:pPr>
        <w:ind w:left="1440" w:hanging="360"/>
      </w:pPr>
      <w:rPr>
        <w:rFonts w:ascii="Courier New" w:hAnsi="Courier New" w:hint="default"/>
      </w:rPr>
    </w:lvl>
    <w:lvl w:ilvl="2" w:tplc="D19A9814">
      <w:start w:val="1"/>
      <w:numFmt w:val="bullet"/>
      <w:lvlText w:val=""/>
      <w:lvlJc w:val="left"/>
      <w:pPr>
        <w:ind w:left="2160" w:hanging="360"/>
      </w:pPr>
      <w:rPr>
        <w:rFonts w:ascii="Wingdings" w:hAnsi="Wingdings" w:hint="default"/>
      </w:rPr>
    </w:lvl>
    <w:lvl w:ilvl="3" w:tplc="9EA83D86">
      <w:start w:val="1"/>
      <w:numFmt w:val="bullet"/>
      <w:lvlText w:val=""/>
      <w:lvlJc w:val="left"/>
      <w:pPr>
        <w:ind w:left="2880" w:hanging="360"/>
      </w:pPr>
      <w:rPr>
        <w:rFonts w:ascii="Symbol" w:hAnsi="Symbol" w:hint="default"/>
      </w:rPr>
    </w:lvl>
    <w:lvl w:ilvl="4" w:tplc="A8B82A9A">
      <w:start w:val="1"/>
      <w:numFmt w:val="bullet"/>
      <w:lvlText w:val="o"/>
      <w:lvlJc w:val="left"/>
      <w:pPr>
        <w:ind w:left="3600" w:hanging="360"/>
      </w:pPr>
      <w:rPr>
        <w:rFonts w:ascii="Courier New" w:hAnsi="Courier New" w:hint="default"/>
      </w:rPr>
    </w:lvl>
    <w:lvl w:ilvl="5" w:tplc="D8E21176">
      <w:start w:val="1"/>
      <w:numFmt w:val="bullet"/>
      <w:lvlText w:val=""/>
      <w:lvlJc w:val="left"/>
      <w:pPr>
        <w:ind w:left="4320" w:hanging="360"/>
      </w:pPr>
      <w:rPr>
        <w:rFonts w:ascii="Wingdings" w:hAnsi="Wingdings" w:hint="default"/>
      </w:rPr>
    </w:lvl>
    <w:lvl w:ilvl="6" w:tplc="5AF01C44">
      <w:start w:val="1"/>
      <w:numFmt w:val="bullet"/>
      <w:lvlText w:val=""/>
      <w:lvlJc w:val="left"/>
      <w:pPr>
        <w:ind w:left="5040" w:hanging="360"/>
      </w:pPr>
      <w:rPr>
        <w:rFonts w:ascii="Symbol" w:hAnsi="Symbol" w:hint="default"/>
      </w:rPr>
    </w:lvl>
    <w:lvl w:ilvl="7" w:tplc="B4EE9728">
      <w:start w:val="1"/>
      <w:numFmt w:val="bullet"/>
      <w:lvlText w:val="o"/>
      <w:lvlJc w:val="left"/>
      <w:pPr>
        <w:ind w:left="5760" w:hanging="360"/>
      </w:pPr>
      <w:rPr>
        <w:rFonts w:ascii="Courier New" w:hAnsi="Courier New" w:hint="default"/>
      </w:rPr>
    </w:lvl>
    <w:lvl w:ilvl="8" w:tplc="77C0A406">
      <w:start w:val="1"/>
      <w:numFmt w:val="bullet"/>
      <w:lvlText w:val=""/>
      <w:lvlJc w:val="left"/>
      <w:pPr>
        <w:ind w:left="6480" w:hanging="360"/>
      </w:pPr>
      <w:rPr>
        <w:rFonts w:ascii="Wingdings" w:hAnsi="Wingdings" w:hint="default"/>
      </w:rPr>
    </w:lvl>
  </w:abstractNum>
  <w:abstractNum w:abstractNumId="9" w15:restartNumberingAfterBreak="0">
    <w:nsid w:val="08879ECF"/>
    <w:multiLevelType w:val="hybridMultilevel"/>
    <w:tmpl w:val="A96295E2"/>
    <w:lvl w:ilvl="0" w:tplc="9192267E">
      <w:start w:val="1"/>
      <w:numFmt w:val="bullet"/>
      <w:lvlText w:val="·"/>
      <w:lvlJc w:val="left"/>
      <w:pPr>
        <w:ind w:left="720" w:hanging="360"/>
      </w:pPr>
      <w:rPr>
        <w:rFonts w:ascii="Symbol" w:hAnsi="Symbol" w:hint="default"/>
      </w:rPr>
    </w:lvl>
    <w:lvl w:ilvl="1" w:tplc="12942B68">
      <w:start w:val="1"/>
      <w:numFmt w:val="bullet"/>
      <w:lvlText w:val="o"/>
      <w:lvlJc w:val="left"/>
      <w:pPr>
        <w:ind w:left="1440" w:hanging="360"/>
      </w:pPr>
      <w:rPr>
        <w:rFonts w:ascii="Courier New" w:hAnsi="Courier New" w:hint="default"/>
      </w:rPr>
    </w:lvl>
    <w:lvl w:ilvl="2" w:tplc="8E0A7E20">
      <w:start w:val="1"/>
      <w:numFmt w:val="bullet"/>
      <w:lvlText w:val=""/>
      <w:lvlJc w:val="left"/>
      <w:pPr>
        <w:ind w:left="2160" w:hanging="360"/>
      </w:pPr>
      <w:rPr>
        <w:rFonts w:ascii="Wingdings" w:hAnsi="Wingdings" w:hint="default"/>
      </w:rPr>
    </w:lvl>
    <w:lvl w:ilvl="3" w:tplc="F7B2F338">
      <w:start w:val="1"/>
      <w:numFmt w:val="bullet"/>
      <w:lvlText w:val=""/>
      <w:lvlJc w:val="left"/>
      <w:pPr>
        <w:ind w:left="2880" w:hanging="360"/>
      </w:pPr>
      <w:rPr>
        <w:rFonts w:ascii="Symbol" w:hAnsi="Symbol" w:hint="default"/>
      </w:rPr>
    </w:lvl>
    <w:lvl w:ilvl="4" w:tplc="2AA6A764">
      <w:start w:val="1"/>
      <w:numFmt w:val="bullet"/>
      <w:lvlText w:val="o"/>
      <w:lvlJc w:val="left"/>
      <w:pPr>
        <w:ind w:left="3600" w:hanging="360"/>
      </w:pPr>
      <w:rPr>
        <w:rFonts w:ascii="Courier New" w:hAnsi="Courier New" w:hint="default"/>
      </w:rPr>
    </w:lvl>
    <w:lvl w:ilvl="5" w:tplc="17C07C4E">
      <w:start w:val="1"/>
      <w:numFmt w:val="bullet"/>
      <w:lvlText w:val=""/>
      <w:lvlJc w:val="left"/>
      <w:pPr>
        <w:ind w:left="4320" w:hanging="360"/>
      </w:pPr>
      <w:rPr>
        <w:rFonts w:ascii="Wingdings" w:hAnsi="Wingdings" w:hint="default"/>
      </w:rPr>
    </w:lvl>
    <w:lvl w:ilvl="6" w:tplc="32E6FD54">
      <w:start w:val="1"/>
      <w:numFmt w:val="bullet"/>
      <w:lvlText w:val=""/>
      <w:lvlJc w:val="left"/>
      <w:pPr>
        <w:ind w:left="5040" w:hanging="360"/>
      </w:pPr>
      <w:rPr>
        <w:rFonts w:ascii="Symbol" w:hAnsi="Symbol" w:hint="default"/>
      </w:rPr>
    </w:lvl>
    <w:lvl w:ilvl="7" w:tplc="4B7089FA">
      <w:start w:val="1"/>
      <w:numFmt w:val="bullet"/>
      <w:lvlText w:val="o"/>
      <w:lvlJc w:val="left"/>
      <w:pPr>
        <w:ind w:left="5760" w:hanging="360"/>
      </w:pPr>
      <w:rPr>
        <w:rFonts w:ascii="Courier New" w:hAnsi="Courier New" w:hint="default"/>
      </w:rPr>
    </w:lvl>
    <w:lvl w:ilvl="8" w:tplc="A0E6FF7E">
      <w:start w:val="1"/>
      <w:numFmt w:val="bullet"/>
      <w:lvlText w:val=""/>
      <w:lvlJc w:val="left"/>
      <w:pPr>
        <w:ind w:left="6480" w:hanging="360"/>
      </w:pPr>
      <w:rPr>
        <w:rFonts w:ascii="Wingdings" w:hAnsi="Wingdings" w:hint="default"/>
      </w:rPr>
    </w:lvl>
  </w:abstractNum>
  <w:abstractNum w:abstractNumId="10" w15:restartNumberingAfterBreak="0">
    <w:nsid w:val="0995141B"/>
    <w:multiLevelType w:val="hybridMultilevel"/>
    <w:tmpl w:val="12B88BC0"/>
    <w:lvl w:ilvl="0" w:tplc="C7466C5C">
      <w:start w:val="1"/>
      <w:numFmt w:val="bullet"/>
      <w:lvlText w:val="·"/>
      <w:lvlJc w:val="left"/>
      <w:pPr>
        <w:ind w:left="720" w:hanging="360"/>
      </w:pPr>
      <w:rPr>
        <w:rFonts w:ascii="Symbol" w:hAnsi="Symbol" w:hint="default"/>
      </w:rPr>
    </w:lvl>
    <w:lvl w:ilvl="1" w:tplc="A1A00EF2">
      <w:start w:val="1"/>
      <w:numFmt w:val="bullet"/>
      <w:lvlText w:val="o"/>
      <w:lvlJc w:val="left"/>
      <w:pPr>
        <w:ind w:left="1440" w:hanging="360"/>
      </w:pPr>
      <w:rPr>
        <w:rFonts w:ascii="Courier New" w:hAnsi="Courier New" w:hint="default"/>
      </w:rPr>
    </w:lvl>
    <w:lvl w:ilvl="2" w:tplc="DD40598C">
      <w:start w:val="1"/>
      <w:numFmt w:val="bullet"/>
      <w:lvlText w:val=""/>
      <w:lvlJc w:val="left"/>
      <w:pPr>
        <w:ind w:left="2160" w:hanging="360"/>
      </w:pPr>
      <w:rPr>
        <w:rFonts w:ascii="Wingdings" w:hAnsi="Wingdings" w:hint="default"/>
      </w:rPr>
    </w:lvl>
    <w:lvl w:ilvl="3" w:tplc="E8A6D9B6">
      <w:start w:val="1"/>
      <w:numFmt w:val="bullet"/>
      <w:lvlText w:val=""/>
      <w:lvlJc w:val="left"/>
      <w:pPr>
        <w:ind w:left="2880" w:hanging="360"/>
      </w:pPr>
      <w:rPr>
        <w:rFonts w:ascii="Symbol" w:hAnsi="Symbol" w:hint="default"/>
      </w:rPr>
    </w:lvl>
    <w:lvl w:ilvl="4" w:tplc="A30207A6">
      <w:start w:val="1"/>
      <w:numFmt w:val="bullet"/>
      <w:lvlText w:val="o"/>
      <w:lvlJc w:val="left"/>
      <w:pPr>
        <w:ind w:left="3600" w:hanging="360"/>
      </w:pPr>
      <w:rPr>
        <w:rFonts w:ascii="Courier New" w:hAnsi="Courier New" w:hint="default"/>
      </w:rPr>
    </w:lvl>
    <w:lvl w:ilvl="5" w:tplc="E7CAD120">
      <w:start w:val="1"/>
      <w:numFmt w:val="bullet"/>
      <w:lvlText w:val=""/>
      <w:lvlJc w:val="left"/>
      <w:pPr>
        <w:ind w:left="4320" w:hanging="360"/>
      </w:pPr>
      <w:rPr>
        <w:rFonts w:ascii="Wingdings" w:hAnsi="Wingdings" w:hint="default"/>
      </w:rPr>
    </w:lvl>
    <w:lvl w:ilvl="6" w:tplc="56103628">
      <w:start w:val="1"/>
      <w:numFmt w:val="bullet"/>
      <w:lvlText w:val=""/>
      <w:lvlJc w:val="left"/>
      <w:pPr>
        <w:ind w:left="5040" w:hanging="360"/>
      </w:pPr>
      <w:rPr>
        <w:rFonts w:ascii="Symbol" w:hAnsi="Symbol" w:hint="default"/>
      </w:rPr>
    </w:lvl>
    <w:lvl w:ilvl="7" w:tplc="23027B44">
      <w:start w:val="1"/>
      <w:numFmt w:val="bullet"/>
      <w:lvlText w:val="o"/>
      <w:lvlJc w:val="left"/>
      <w:pPr>
        <w:ind w:left="5760" w:hanging="360"/>
      </w:pPr>
      <w:rPr>
        <w:rFonts w:ascii="Courier New" w:hAnsi="Courier New" w:hint="default"/>
      </w:rPr>
    </w:lvl>
    <w:lvl w:ilvl="8" w:tplc="6A420792">
      <w:start w:val="1"/>
      <w:numFmt w:val="bullet"/>
      <w:lvlText w:val=""/>
      <w:lvlJc w:val="left"/>
      <w:pPr>
        <w:ind w:left="6480" w:hanging="360"/>
      </w:pPr>
      <w:rPr>
        <w:rFonts w:ascii="Wingdings" w:hAnsi="Wingdings" w:hint="default"/>
      </w:rPr>
    </w:lvl>
  </w:abstractNum>
  <w:abstractNum w:abstractNumId="1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0C84630B"/>
    <w:multiLevelType w:val="multilevel"/>
    <w:tmpl w:val="70EA239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D54B885"/>
    <w:multiLevelType w:val="hybridMultilevel"/>
    <w:tmpl w:val="5DCCB1C8"/>
    <w:lvl w:ilvl="0" w:tplc="CCE85894">
      <w:start w:val="1"/>
      <w:numFmt w:val="bullet"/>
      <w:lvlText w:val="·"/>
      <w:lvlJc w:val="left"/>
      <w:pPr>
        <w:ind w:left="720" w:hanging="360"/>
      </w:pPr>
      <w:rPr>
        <w:rFonts w:ascii="Symbol" w:hAnsi="Symbol" w:hint="default"/>
      </w:rPr>
    </w:lvl>
    <w:lvl w:ilvl="1" w:tplc="88C68320">
      <w:start w:val="1"/>
      <w:numFmt w:val="bullet"/>
      <w:lvlText w:val="o"/>
      <w:lvlJc w:val="left"/>
      <w:pPr>
        <w:ind w:left="1440" w:hanging="360"/>
      </w:pPr>
      <w:rPr>
        <w:rFonts w:ascii="Courier New" w:hAnsi="Courier New" w:hint="default"/>
      </w:rPr>
    </w:lvl>
    <w:lvl w:ilvl="2" w:tplc="069C0376">
      <w:start w:val="1"/>
      <w:numFmt w:val="bullet"/>
      <w:lvlText w:val=""/>
      <w:lvlJc w:val="left"/>
      <w:pPr>
        <w:ind w:left="2160" w:hanging="360"/>
      </w:pPr>
      <w:rPr>
        <w:rFonts w:ascii="Wingdings" w:hAnsi="Wingdings" w:hint="default"/>
      </w:rPr>
    </w:lvl>
    <w:lvl w:ilvl="3" w:tplc="451EF28E">
      <w:start w:val="1"/>
      <w:numFmt w:val="bullet"/>
      <w:lvlText w:val=""/>
      <w:lvlJc w:val="left"/>
      <w:pPr>
        <w:ind w:left="2880" w:hanging="360"/>
      </w:pPr>
      <w:rPr>
        <w:rFonts w:ascii="Symbol" w:hAnsi="Symbol" w:hint="default"/>
      </w:rPr>
    </w:lvl>
    <w:lvl w:ilvl="4" w:tplc="F42A88D4">
      <w:start w:val="1"/>
      <w:numFmt w:val="bullet"/>
      <w:lvlText w:val="o"/>
      <w:lvlJc w:val="left"/>
      <w:pPr>
        <w:ind w:left="3600" w:hanging="360"/>
      </w:pPr>
      <w:rPr>
        <w:rFonts w:ascii="Courier New" w:hAnsi="Courier New" w:hint="default"/>
      </w:rPr>
    </w:lvl>
    <w:lvl w:ilvl="5" w:tplc="D6785AC6">
      <w:start w:val="1"/>
      <w:numFmt w:val="bullet"/>
      <w:lvlText w:val=""/>
      <w:lvlJc w:val="left"/>
      <w:pPr>
        <w:ind w:left="4320" w:hanging="360"/>
      </w:pPr>
      <w:rPr>
        <w:rFonts w:ascii="Wingdings" w:hAnsi="Wingdings" w:hint="default"/>
      </w:rPr>
    </w:lvl>
    <w:lvl w:ilvl="6" w:tplc="EAF6654A">
      <w:start w:val="1"/>
      <w:numFmt w:val="bullet"/>
      <w:lvlText w:val=""/>
      <w:lvlJc w:val="left"/>
      <w:pPr>
        <w:ind w:left="5040" w:hanging="360"/>
      </w:pPr>
      <w:rPr>
        <w:rFonts w:ascii="Symbol" w:hAnsi="Symbol" w:hint="default"/>
      </w:rPr>
    </w:lvl>
    <w:lvl w:ilvl="7" w:tplc="312E1546">
      <w:start w:val="1"/>
      <w:numFmt w:val="bullet"/>
      <w:lvlText w:val="o"/>
      <w:lvlJc w:val="left"/>
      <w:pPr>
        <w:ind w:left="5760" w:hanging="360"/>
      </w:pPr>
      <w:rPr>
        <w:rFonts w:ascii="Courier New" w:hAnsi="Courier New" w:hint="default"/>
      </w:rPr>
    </w:lvl>
    <w:lvl w:ilvl="8" w:tplc="85D83706">
      <w:start w:val="1"/>
      <w:numFmt w:val="bullet"/>
      <w:lvlText w:val=""/>
      <w:lvlJc w:val="left"/>
      <w:pPr>
        <w:ind w:left="6480" w:hanging="360"/>
      </w:pPr>
      <w:rPr>
        <w:rFonts w:ascii="Wingdings" w:hAnsi="Wingdings" w:hint="default"/>
      </w:rPr>
    </w:lvl>
  </w:abstractNum>
  <w:abstractNum w:abstractNumId="14" w15:restartNumberingAfterBreak="0">
    <w:nsid w:val="0DBEA7A7"/>
    <w:multiLevelType w:val="hybridMultilevel"/>
    <w:tmpl w:val="5FA00106"/>
    <w:lvl w:ilvl="0" w:tplc="AD6EC2EE">
      <w:start w:val="1"/>
      <w:numFmt w:val="bullet"/>
      <w:lvlText w:val="·"/>
      <w:lvlJc w:val="left"/>
      <w:pPr>
        <w:ind w:left="720" w:hanging="360"/>
      </w:pPr>
      <w:rPr>
        <w:rFonts w:ascii="Symbol" w:hAnsi="Symbol" w:hint="default"/>
      </w:rPr>
    </w:lvl>
    <w:lvl w:ilvl="1" w:tplc="DDEA0BA4">
      <w:start w:val="1"/>
      <w:numFmt w:val="bullet"/>
      <w:lvlText w:val="o"/>
      <w:lvlJc w:val="left"/>
      <w:pPr>
        <w:ind w:left="1440" w:hanging="360"/>
      </w:pPr>
      <w:rPr>
        <w:rFonts w:ascii="Courier New" w:hAnsi="Courier New" w:hint="default"/>
      </w:rPr>
    </w:lvl>
    <w:lvl w:ilvl="2" w:tplc="FC6EBB96">
      <w:start w:val="1"/>
      <w:numFmt w:val="bullet"/>
      <w:lvlText w:val=""/>
      <w:lvlJc w:val="left"/>
      <w:pPr>
        <w:ind w:left="2160" w:hanging="360"/>
      </w:pPr>
      <w:rPr>
        <w:rFonts w:ascii="Wingdings" w:hAnsi="Wingdings" w:hint="default"/>
      </w:rPr>
    </w:lvl>
    <w:lvl w:ilvl="3" w:tplc="03067B00">
      <w:start w:val="1"/>
      <w:numFmt w:val="bullet"/>
      <w:lvlText w:val=""/>
      <w:lvlJc w:val="left"/>
      <w:pPr>
        <w:ind w:left="2880" w:hanging="360"/>
      </w:pPr>
      <w:rPr>
        <w:rFonts w:ascii="Symbol" w:hAnsi="Symbol" w:hint="default"/>
      </w:rPr>
    </w:lvl>
    <w:lvl w:ilvl="4" w:tplc="458A1654">
      <w:start w:val="1"/>
      <w:numFmt w:val="bullet"/>
      <w:lvlText w:val="o"/>
      <w:lvlJc w:val="left"/>
      <w:pPr>
        <w:ind w:left="3600" w:hanging="360"/>
      </w:pPr>
      <w:rPr>
        <w:rFonts w:ascii="Courier New" w:hAnsi="Courier New" w:hint="default"/>
      </w:rPr>
    </w:lvl>
    <w:lvl w:ilvl="5" w:tplc="1590AD70">
      <w:start w:val="1"/>
      <w:numFmt w:val="bullet"/>
      <w:lvlText w:val=""/>
      <w:lvlJc w:val="left"/>
      <w:pPr>
        <w:ind w:left="4320" w:hanging="360"/>
      </w:pPr>
      <w:rPr>
        <w:rFonts w:ascii="Wingdings" w:hAnsi="Wingdings" w:hint="default"/>
      </w:rPr>
    </w:lvl>
    <w:lvl w:ilvl="6" w:tplc="4D2027C0">
      <w:start w:val="1"/>
      <w:numFmt w:val="bullet"/>
      <w:lvlText w:val=""/>
      <w:lvlJc w:val="left"/>
      <w:pPr>
        <w:ind w:left="5040" w:hanging="360"/>
      </w:pPr>
      <w:rPr>
        <w:rFonts w:ascii="Symbol" w:hAnsi="Symbol" w:hint="default"/>
      </w:rPr>
    </w:lvl>
    <w:lvl w:ilvl="7" w:tplc="4D50592A">
      <w:start w:val="1"/>
      <w:numFmt w:val="bullet"/>
      <w:lvlText w:val="o"/>
      <w:lvlJc w:val="left"/>
      <w:pPr>
        <w:ind w:left="5760" w:hanging="360"/>
      </w:pPr>
      <w:rPr>
        <w:rFonts w:ascii="Courier New" w:hAnsi="Courier New" w:hint="default"/>
      </w:rPr>
    </w:lvl>
    <w:lvl w:ilvl="8" w:tplc="1B7259DA">
      <w:start w:val="1"/>
      <w:numFmt w:val="bullet"/>
      <w:lvlText w:val=""/>
      <w:lvlJc w:val="left"/>
      <w:pPr>
        <w:ind w:left="6480" w:hanging="360"/>
      </w:pPr>
      <w:rPr>
        <w:rFonts w:ascii="Wingdings" w:hAnsi="Wingdings" w:hint="default"/>
      </w:rPr>
    </w:lvl>
  </w:abstractNum>
  <w:abstractNum w:abstractNumId="15" w15:restartNumberingAfterBreak="0">
    <w:nsid w:val="0F5A46EE"/>
    <w:multiLevelType w:val="hybridMultilevel"/>
    <w:tmpl w:val="781EBB72"/>
    <w:lvl w:ilvl="0" w:tplc="9E68990E">
      <w:start w:val="1"/>
      <w:numFmt w:val="bullet"/>
      <w:lvlText w:val="·"/>
      <w:lvlJc w:val="left"/>
      <w:pPr>
        <w:ind w:left="720" w:hanging="360"/>
      </w:pPr>
      <w:rPr>
        <w:rFonts w:ascii="Symbol" w:hAnsi="Symbol" w:hint="default"/>
      </w:rPr>
    </w:lvl>
    <w:lvl w:ilvl="1" w:tplc="41748D20">
      <w:start w:val="1"/>
      <w:numFmt w:val="bullet"/>
      <w:lvlText w:val="o"/>
      <w:lvlJc w:val="left"/>
      <w:pPr>
        <w:ind w:left="1440" w:hanging="360"/>
      </w:pPr>
      <w:rPr>
        <w:rFonts w:ascii="Courier New" w:hAnsi="Courier New" w:hint="default"/>
      </w:rPr>
    </w:lvl>
    <w:lvl w:ilvl="2" w:tplc="83E44DE6">
      <w:start w:val="1"/>
      <w:numFmt w:val="bullet"/>
      <w:lvlText w:val=""/>
      <w:lvlJc w:val="left"/>
      <w:pPr>
        <w:ind w:left="2160" w:hanging="360"/>
      </w:pPr>
      <w:rPr>
        <w:rFonts w:ascii="Wingdings" w:hAnsi="Wingdings" w:hint="default"/>
      </w:rPr>
    </w:lvl>
    <w:lvl w:ilvl="3" w:tplc="DEDE76BC">
      <w:start w:val="1"/>
      <w:numFmt w:val="bullet"/>
      <w:lvlText w:val=""/>
      <w:lvlJc w:val="left"/>
      <w:pPr>
        <w:ind w:left="2880" w:hanging="360"/>
      </w:pPr>
      <w:rPr>
        <w:rFonts w:ascii="Symbol" w:hAnsi="Symbol" w:hint="default"/>
      </w:rPr>
    </w:lvl>
    <w:lvl w:ilvl="4" w:tplc="84D8E04C">
      <w:start w:val="1"/>
      <w:numFmt w:val="bullet"/>
      <w:lvlText w:val="o"/>
      <w:lvlJc w:val="left"/>
      <w:pPr>
        <w:ind w:left="3600" w:hanging="360"/>
      </w:pPr>
      <w:rPr>
        <w:rFonts w:ascii="Courier New" w:hAnsi="Courier New" w:hint="default"/>
      </w:rPr>
    </w:lvl>
    <w:lvl w:ilvl="5" w:tplc="7BB2C0BC">
      <w:start w:val="1"/>
      <w:numFmt w:val="bullet"/>
      <w:lvlText w:val=""/>
      <w:lvlJc w:val="left"/>
      <w:pPr>
        <w:ind w:left="4320" w:hanging="360"/>
      </w:pPr>
      <w:rPr>
        <w:rFonts w:ascii="Wingdings" w:hAnsi="Wingdings" w:hint="default"/>
      </w:rPr>
    </w:lvl>
    <w:lvl w:ilvl="6" w:tplc="A48AB1E0">
      <w:start w:val="1"/>
      <w:numFmt w:val="bullet"/>
      <w:lvlText w:val=""/>
      <w:lvlJc w:val="left"/>
      <w:pPr>
        <w:ind w:left="5040" w:hanging="360"/>
      </w:pPr>
      <w:rPr>
        <w:rFonts w:ascii="Symbol" w:hAnsi="Symbol" w:hint="default"/>
      </w:rPr>
    </w:lvl>
    <w:lvl w:ilvl="7" w:tplc="65E20956">
      <w:start w:val="1"/>
      <w:numFmt w:val="bullet"/>
      <w:lvlText w:val="o"/>
      <w:lvlJc w:val="left"/>
      <w:pPr>
        <w:ind w:left="5760" w:hanging="360"/>
      </w:pPr>
      <w:rPr>
        <w:rFonts w:ascii="Courier New" w:hAnsi="Courier New" w:hint="default"/>
      </w:rPr>
    </w:lvl>
    <w:lvl w:ilvl="8" w:tplc="77F69214">
      <w:start w:val="1"/>
      <w:numFmt w:val="bullet"/>
      <w:lvlText w:val=""/>
      <w:lvlJc w:val="left"/>
      <w:pPr>
        <w:ind w:left="6480" w:hanging="360"/>
      </w:pPr>
      <w:rPr>
        <w:rFonts w:ascii="Wingdings" w:hAnsi="Wingdings" w:hint="default"/>
      </w:rPr>
    </w:lvl>
  </w:abstractNum>
  <w:abstractNum w:abstractNumId="16" w15:restartNumberingAfterBreak="0">
    <w:nsid w:val="0FC0C23D"/>
    <w:multiLevelType w:val="hybridMultilevel"/>
    <w:tmpl w:val="97B6A5DA"/>
    <w:lvl w:ilvl="0" w:tplc="244E50C0">
      <w:start w:val="1"/>
      <w:numFmt w:val="bullet"/>
      <w:lvlText w:val="·"/>
      <w:lvlJc w:val="left"/>
      <w:pPr>
        <w:ind w:left="720" w:hanging="360"/>
      </w:pPr>
      <w:rPr>
        <w:rFonts w:ascii="Symbol" w:hAnsi="Symbol" w:hint="default"/>
      </w:rPr>
    </w:lvl>
    <w:lvl w:ilvl="1" w:tplc="5A5AC892">
      <w:start w:val="1"/>
      <w:numFmt w:val="bullet"/>
      <w:lvlText w:val="o"/>
      <w:lvlJc w:val="left"/>
      <w:pPr>
        <w:ind w:left="1440" w:hanging="360"/>
      </w:pPr>
      <w:rPr>
        <w:rFonts w:ascii="Courier New" w:hAnsi="Courier New" w:hint="default"/>
      </w:rPr>
    </w:lvl>
    <w:lvl w:ilvl="2" w:tplc="2DCC42C4">
      <w:start w:val="1"/>
      <w:numFmt w:val="bullet"/>
      <w:lvlText w:val=""/>
      <w:lvlJc w:val="left"/>
      <w:pPr>
        <w:ind w:left="2160" w:hanging="360"/>
      </w:pPr>
      <w:rPr>
        <w:rFonts w:ascii="Wingdings" w:hAnsi="Wingdings" w:hint="default"/>
      </w:rPr>
    </w:lvl>
    <w:lvl w:ilvl="3" w:tplc="B4886506">
      <w:start w:val="1"/>
      <w:numFmt w:val="bullet"/>
      <w:lvlText w:val=""/>
      <w:lvlJc w:val="left"/>
      <w:pPr>
        <w:ind w:left="2880" w:hanging="360"/>
      </w:pPr>
      <w:rPr>
        <w:rFonts w:ascii="Symbol" w:hAnsi="Symbol" w:hint="default"/>
      </w:rPr>
    </w:lvl>
    <w:lvl w:ilvl="4" w:tplc="2CE829B4">
      <w:start w:val="1"/>
      <w:numFmt w:val="bullet"/>
      <w:lvlText w:val="o"/>
      <w:lvlJc w:val="left"/>
      <w:pPr>
        <w:ind w:left="3600" w:hanging="360"/>
      </w:pPr>
      <w:rPr>
        <w:rFonts w:ascii="Courier New" w:hAnsi="Courier New" w:hint="default"/>
      </w:rPr>
    </w:lvl>
    <w:lvl w:ilvl="5" w:tplc="333AC32E">
      <w:start w:val="1"/>
      <w:numFmt w:val="bullet"/>
      <w:lvlText w:val=""/>
      <w:lvlJc w:val="left"/>
      <w:pPr>
        <w:ind w:left="4320" w:hanging="360"/>
      </w:pPr>
      <w:rPr>
        <w:rFonts w:ascii="Wingdings" w:hAnsi="Wingdings" w:hint="default"/>
      </w:rPr>
    </w:lvl>
    <w:lvl w:ilvl="6" w:tplc="65A6EA14">
      <w:start w:val="1"/>
      <w:numFmt w:val="bullet"/>
      <w:lvlText w:val=""/>
      <w:lvlJc w:val="left"/>
      <w:pPr>
        <w:ind w:left="5040" w:hanging="360"/>
      </w:pPr>
      <w:rPr>
        <w:rFonts w:ascii="Symbol" w:hAnsi="Symbol" w:hint="default"/>
      </w:rPr>
    </w:lvl>
    <w:lvl w:ilvl="7" w:tplc="8DB03E90">
      <w:start w:val="1"/>
      <w:numFmt w:val="bullet"/>
      <w:lvlText w:val="o"/>
      <w:lvlJc w:val="left"/>
      <w:pPr>
        <w:ind w:left="5760" w:hanging="360"/>
      </w:pPr>
      <w:rPr>
        <w:rFonts w:ascii="Courier New" w:hAnsi="Courier New" w:hint="default"/>
      </w:rPr>
    </w:lvl>
    <w:lvl w:ilvl="8" w:tplc="99D03A10">
      <w:start w:val="1"/>
      <w:numFmt w:val="bullet"/>
      <w:lvlText w:val=""/>
      <w:lvlJc w:val="left"/>
      <w:pPr>
        <w:ind w:left="6480" w:hanging="360"/>
      </w:pPr>
      <w:rPr>
        <w:rFonts w:ascii="Wingdings" w:hAnsi="Wingdings" w:hint="default"/>
      </w:rPr>
    </w:lvl>
  </w:abstractNum>
  <w:abstractNum w:abstractNumId="17" w15:restartNumberingAfterBreak="0">
    <w:nsid w:val="0FF61639"/>
    <w:multiLevelType w:val="hybridMultilevel"/>
    <w:tmpl w:val="184A4B4E"/>
    <w:lvl w:ilvl="0" w:tplc="4A6095AC">
      <w:start w:val="1"/>
      <w:numFmt w:val="bullet"/>
      <w:lvlText w:val="·"/>
      <w:lvlJc w:val="left"/>
      <w:pPr>
        <w:ind w:left="720" w:hanging="360"/>
      </w:pPr>
      <w:rPr>
        <w:rFonts w:ascii="Symbol" w:hAnsi="Symbol" w:hint="default"/>
      </w:rPr>
    </w:lvl>
    <w:lvl w:ilvl="1" w:tplc="878EFBFC">
      <w:start w:val="1"/>
      <w:numFmt w:val="bullet"/>
      <w:lvlText w:val="o"/>
      <w:lvlJc w:val="left"/>
      <w:pPr>
        <w:ind w:left="1440" w:hanging="360"/>
      </w:pPr>
      <w:rPr>
        <w:rFonts w:ascii="Courier New" w:hAnsi="Courier New" w:hint="default"/>
      </w:rPr>
    </w:lvl>
    <w:lvl w:ilvl="2" w:tplc="880E0232">
      <w:start w:val="1"/>
      <w:numFmt w:val="bullet"/>
      <w:lvlText w:val=""/>
      <w:lvlJc w:val="left"/>
      <w:pPr>
        <w:ind w:left="2160" w:hanging="360"/>
      </w:pPr>
      <w:rPr>
        <w:rFonts w:ascii="Wingdings" w:hAnsi="Wingdings" w:hint="default"/>
      </w:rPr>
    </w:lvl>
    <w:lvl w:ilvl="3" w:tplc="907439C4">
      <w:start w:val="1"/>
      <w:numFmt w:val="bullet"/>
      <w:lvlText w:val=""/>
      <w:lvlJc w:val="left"/>
      <w:pPr>
        <w:ind w:left="2880" w:hanging="360"/>
      </w:pPr>
      <w:rPr>
        <w:rFonts w:ascii="Symbol" w:hAnsi="Symbol" w:hint="default"/>
      </w:rPr>
    </w:lvl>
    <w:lvl w:ilvl="4" w:tplc="930E2A06">
      <w:start w:val="1"/>
      <w:numFmt w:val="bullet"/>
      <w:lvlText w:val="o"/>
      <w:lvlJc w:val="left"/>
      <w:pPr>
        <w:ind w:left="3600" w:hanging="360"/>
      </w:pPr>
      <w:rPr>
        <w:rFonts w:ascii="Courier New" w:hAnsi="Courier New" w:hint="default"/>
      </w:rPr>
    </w:lvl>
    <w:lvl w:ilvl="5" w:tplc="746CE21A">
      <w:start w:val="1"/>
      <w:numFmt w:val="bullet"/>
      <w:lvlText w:val=""/>
      <w:lvlJc w:val="left"/>
      <w:pPr>
        <w:ind w:left="4320" w:hanging="360"/>
      </w:pPr>
      <w:rPr>
        <w:rFonts w:ascii="Wingdings" w:hAnsi="Wingdings" w:hint="default"/>
      </w:rPr>
    </w:lvl>
    <w:lvl w:ilvl="6" w:tplc="B3C2A704">
      <w:start w:val="1"/>
      <w:numFmt w:val="bullet"/>
      <w:lvlText w:val=""/>
      <w:lvlJc w:val="left"/>
      <w:pPr>
        <w:ind w:left="5040" w:hanging="360"/>
      </w:pPr>
      <w:rPr>
        <w:rFonts w:ascii="Symbol" w:hAnsi="Symbol" w:hint="default"/>
      </w:rPr>
    </w:lvl>
    <w:lvl w:ilvl="7" w:tplc="E9284F68">
      <w:start w:val="1"/>
      <w:numFmt w:val="bullet"/>
      <w:lvlText w:val="o"/>
      <w:lvlJc w:val="left"/>
      <w:pPr>
        <w:ind w:left="5760" w:hanging="360"/>
      </w:pPr>
      <w:rPr>
        <w:rFonts w:ascii="Courier New" w:hAnsi="Courier New" w:hint="default"/>
      </w:rPr>
    </w:lvl>
    <w:lvl w:ilvl="8" w:tplc="9F504334">
      <w:start w:val="1"/>
      <w:numFmt w:val="bullet"/>
      <w:lvlText w:val=""/>
      <w:lvlJc w:val="left"/>
      <w:pPr>
        <w:ind w:left="6480" w:hanging="360"/>
      </w:pPr>
      <w:rPr>
        <w:rFonts w:ascii="Wingdings" w:hAnsi="Wingdings" w:hint="default"/>
      </w:rPr>
    </w:lvl>
  </w:abstractNum>
  <w:abstractNum w:abstractNumId="18" w15:restartNumberingAfterBreak="0">
    <w:nsid w:val="100CBC3E"/>
    <w:multiLevelType w:val="hybridMultilevel"/>
    <w:tmpl w:val="B860CC98"/>
    <w:lvl w:ilvl="0" w:tplc="767A8452">
      <w:start w:val="1"/>
      <w:numFmt w:val="bullet"/>
      <w:lvlText w:val="·"/>
      <w:lvlJc w:val="left"/>
      <w:pPr>
        <w:ind w:left="720" w:hanging="360"/>
      </w:pPr>
      <w:rPr>
        <w:rFonts w:ascii="Symbol" w:hAnsi="Symbol" w:hint="default"/>
      </w:rPr>
    </w:lvl>
    <w:lvl w:ilvl="1" w:tplc="D950622A">
      <w:start w:val="1"/>
      <w:numFmt w:val="bullet"/>
      <w:lvlText w:val="o"/>
      <w:lvlJc w:val="left"/>
      <w:pPr>
        <w:ind w:left="1440" w:hanging="360"/>
      </w:pPr>
      <w:rPr>
        <w:rFonts w:ascii="Courier New" w:hAnsi="Courier New" w:hint="default"/>
      </w:rPr>
    </w:lvl>
    <w:lvl w:ilvl="2" w:tplc="5BF41E2A">
      <w:start w:val="1"/>
      <w:numFmt w:val="bullet"/>
      <w:lvlText w:val=""/>
      <w:lvlJc w:val="left"/>
      <w:pPr>
        <w:ind w:left="2160" w:hanging="360"/>
      </w:pPr>
      <w:rPr>
        <w:rFonts w:ascii="Wingdings" w:hAnsi="Wingdings" w:hint="default"/>
      </w:rPr>
    </w:lvl>
    <w:lvl w:ilvl="3" w:tplc="770A2340">
      <w:start w:val="1"/>
      <w:numFmt w:val="bullet"/>
      <w:lvlText w:val=""/>
      <w:lvlJc w:val="left"/>
      <w:pPr>
        <w:ind w:left="2880" w:hanging="360"/>
      </w:pPr>
      <w:rPr>
        <w:rFonts w:ascii="Symbol" w:hAnsi="Symbol" w:hint="default"/>
      </w:rPr>
    </w:lvl>
    <w:lvl w:ilvl="4" w:tplc="C9B0DF7E">
      <w:start w:val="1"/>
      <w:numFmt w:val="bullet"/>
      <w:lvlText w:val="o"/>
      <w:lvlJc w:val="left"/>
      <w:pPr>
        <w:ind w:left="3600" w:hanging="360"/>
      </w:pPr>
      <w:rPr>
        <w:rFonts w:ascii="Courier New" w:hAnsi="Courier New" w:hint="default"/>
      </w:rPr>
    </w:lvl>
    <w:lvl w:ilvl="5" w:tplc="705E672A">
      <w:start w:val="1"/>
      <w:numFmt w:val="bullet"/>
      <w:lvlText w:val=""/>
      <w:lvlJc w:val="left"/>
      <w:pPr>
        <w:ind w:left="4320" w:hanging="360"/>
      </w:pPr>
      <w:rPr>
        <w:rFonts w:ascii="Wingdings" w:hAnsi="Wingdings" w:hint="default"/>
      </w:rPr>
    </w:lvl>
    <w:lvl w:ilvl="6" w:tplc="1D8E4102">
      <w:start w:val="1"/>
      <w:numFmt w:val="bullet"/>
      <w:lvlText w:val=""/>
      <w:lvlJc w:val="left"/>
      <w:pPr>
        <w:ind w:left="5040" w:hanging="360"/>
      </w:pPr>
      <w:rPr>
        <w:rFonts w:ascii="Symbol" w:hAnsi="Symbol" w:hint="default"/>
      </w:rPr>
    </w:lvl>
    <w:lvl w:ilvl="7" w:tplc="5FC20E4C">
      <w:start w:val="1"/>
      <w:numFmt w:val="bullet"/>
      <w:lvlText w:val="o"/>
      <w:lvlJc w:val="left"/>
      <w:pPr>
        <w:ind w:left="5760" w:hanging="360"/>
      </w:pPr>
      <w:rPr>
        <w:rFonts w:ascii="Courier New" w:hAnsi="Courier New" w:hint="default"/>
      </w:rPr>
    </w:lvl>
    <w:lvl w:ilvl="8" w:tplc="BC8A95D2">
      <w:start w:val="1"/>
      <w:numFmt w:val="bullet"/>
      <w:lvlText w:val=""/>
      <w:lvlJc w:val="left"/>
      <w:pPr>
        <w:ind w:left="6480" w:hanging="360"/>
      </w:pPr>
      <w:rPr>
        <w:rFonts w:ascii="Wingdings" w:hAnsi="Wingdings" w:hint="default"/>
      </w:rPr>
    </w:lvl>
  </w:abstractNum>
  <w:abstractNum w:abstractNumId="19" w15:restartNumberingAfterBreak="0">
    <w:nsid w:val="10727338"/>
    <w:multiLevelType w:val="hybridMultilevel"/>
    <w:tmpl w:val="3D9E1F5E"/>
    <w:lvl w:ilvl="0" w:tplc="E2EE7D1A">
      <w:start w:val="1"/>
      <w:numFmt w:val="bullet"/>
      <w:lvlText w:val="·"/>
      <w:lvlJc w:val="left"/>
      <w:pPr>
        <w:ind w:left="720" w:hanging="360"/>
      </w:pPr>
      <w:rPr>
        <w:rFonts w:ascii="Symbol" w:hAnsi="Symbol" w:hint="default"/>
      </w:rPr>
    </w:lvl>
    <w:lvl w:ilvl="1" w:tplc="F12002F0">
      <w:start w:val="1"/>
      <w:numFmt w:val="bullet"/>
      <w:lvlText w:val="o"/>
      <w:lvlJc w:val="left"/>
      <w:pPr>
        <w:ind w:left="1440" w:hanging="360"/>
      </w:pPr>
      <w:rPr>
        <w:rFonts w:ascii="Courier New" w:hAnsi="Courier New" w:hint="default"/>
      </w:rPr>
    </w:lvl>
    <w:lvl w:ilvl="2" w:tplc="16866ECA">
      <w:start w:val="1"/>
      <w:numFmt w:val="bullet"/>
      <w:lvlText w:val=""/>
      <w:lvlJc w:val="left"/>
      <w:pPr>
        <w:ind w:left="2160" w:hanging="360"/>
      </w:pPr>
      <w:rPr>
        <w:rFonts w:ascii="Wingdings" w:hAnsi="Wingdings" w:hint="default"/>
      </w:rPr>
    </w:lvl>
    <w:lvl w:ilvl="3" w:tplc="DC20340C">
      <w:start w:val="1"/>
      <w:numFmt w:val="bullet"/>
      <w:lvlText w:val=""/>
      <w:lvlJc w:val="left"/>
      <w:pPr>
        <w:ind w:left="2880" w:hanging="360"/>
      </w:pPr>
      <w:rPr>
        <w:rFonts w:ascii="Symbol" w:hAnsi="Symbol" w:hint="default"/>
      </w:rPr>
    </w:lvl>
    <w:lvl w:ilvl="4" w:tplc="FA368806">
      <w:start w:val="1"/>
      <w:numFmt w:val="bullet"/>
      <w:lvlText w:val="o"/>
      <w:lvlJc w:val="left"/>
      <w:pPr>
        <w:ind w:left="3600" w:hanging="360"/>
      </w:pPr>
      <w:rPr>
        <w:rFonts w:ascii="Courier New" w:hAnsi="Courier New" w:hint="default"/>
      </w:rPr>
    </w:lvl>
    <w:lvl w:ilvl="5" w:tplc="CD2ED3DE">
      <w:start w:val="1"/>
      <w:numFmt w:val="bullet"/>
      <w:lvlText w:val=""/>
      <w:lvlJc w:val="left"/>
      <w:pPr>
        <w:ind w:left="4320" w:hanging="360"/>
      </w:pPr>
      <w:rPr>
        <w:rFonts w:ascii="Wingdings" w:hAnsi="Wingdings" w:hint="default"/>
      </w:rPr>
    </w:lvl>
    <w:lvl w:ilvl="6" w:tplc="8DE28FEC">
      <w:start w:val="1"/>
      <w:numFmt w:val="bullet"/>
      <w:lvlText w:val=""/>
      <w:lvlJc w:val="left"/>
      <w:pPr>
        <w:ind w:left="5040" w:hanging="360"/>
      </w:pPr>
      <w:rPr>
        <w:rFonts w:ascii="Symbol" w:hAnsi="Symbol" w:hint="default"/>
      </w:rPr>
    </w:lvl>
    <w:lvl w:ilvl="7" w:tplc="C8DE6FA6">
      <w:start w:val="1"/>
      <w:numFmt w:val="bullet"/>
      <w:lvlText w:val="o"/>
      <w:lvlJc w:val="left"/>
      <w:pPr>
        <w:ind w:left="5760" w:hanging="360"/>
      </w:pPr>
      <w:rPr>
        <w:rFonts w:ascii="Courier New" w:hAnsi="Courier New" w:hint="default"/>
      </w:rPr>
    </w:lvl>
    <w:lvl w:ilvl="8" w:tplc="A484D9E0">
      <w:start w:val="1"/>
      <w:numFmt w:val="bullet"/>
      <w:lvlText w:val=""/>
      <w:lvlJc w:val="left"/>
      <w:pPr>
        <w:ind w:left="6480" w:hanging="360"/>
      </w:pPr>
      <w:rPr>
        <w:rFonts w:ascii="Wingdings" w:hAnsi="Wingdings" w:hint="default"/>
      </w:rPr>
    </w:lvl>
  </w:abstractNum>
  <w:abstractNum w:abstractNumId="20"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1CD63B2"/>
    <w:multiLevelType w:val="hybridMultilevel"/>
    <w:tmpl w:val="0792EE5E"/>
    <w:lvl w:ilvl="0" w:tplc="3DEAC03E">
      <w:start w:val="1"/>
      <w:numFmt w:val="bullet"/>
      <w:lvlText w:val="·"/>
      <w:lvlJc w:val="left"/>
      <w:pPr>
        <w:ind w:left="720" w:hanging="360"/>
      </w:pPr>
      <w:rPr>
        <w:rFonts w:ascii="Symbol" w:hAnsi="Symbol" w:hint="default"/>
      </w:rPr>
    </w:lvl>
    <w:lvl w:ilvl="1" w:tplc="AC6E8692">
      <w:start w:val="1"/>
      <w:numFmt w:val="bullet"/>
      <w:lvlText w:val="o"/>
      <w:lvlJc w:val="left"/>
      <w:pPr>
        <w:ind w:left="1440" w:hanging="360"/>
      </w:pPr>
      <w:rPr>
        <w:rFonts w:ascii="Courier New" w:hAnsi="Courier New" w:hint="default"/>
      </w:rPr>
    </w:lvl>
    <w:lvl w:ilvl="2" w:tplc="FDB4A1C4">
      <w:start w:val="1"/>
      <w:numFmt w:val="bullet"/>
      <w:lvlText w:val=""/>
      <w:lvlJc w:val="left"/>
      <w:pPr>
        <w:ind w:left="2160" w:hanging="360"/>
      </w:pPr>
      <w:rPr>
        <w:rFonts w:ascii="Wingdings" w:hAnsi="Wingdings" w:hint="default"/>
      </w:rPr>
    </w:lvl>
    <w:lvl w:ilvl="3" w:tplc="6DE0B40E">
      <w:start w:val="1"/>
      <w:numFmt w:val="bullet"/>
      <w:lvlText w:val=""/>
      <w:lvlJc w:val="left"/>
      <w:pPr>
        <w:ind w:left="2880" w:hanging="360"/>
      </w:pPr>
      <w:rPr>
        <w:rFonts w:ascii="Symbol" w:hAnsi="Symbol" w:hint="default"/>
      </w:rPr>
    </w:lvl>
    <w:lvl w:ilvl="4" w:tplc="F3BE6FEC">
      <w:start w:val="1"/>
      <w:numFmt w:val="bullet"/>
      <w:lvlText w:val="o"/>
      <w:lvlJc w:val="left"/>
      <w:pPr>
        <w:ind w:left="3600" w:hanging="360"/>
      </w:pPr>
      <w:rPr>
        <w:rFonts w:ascii="Courier New" w:hAnsi="Courier New" w:hint="default"/>
      </w:rPr>
    </w:lvl>
    <w:lvl w:ilvl="5" w:tplc="44B43896">
      <w:start w:val="1"/>
      <w:numFmt w:val="bullet"/>
      <w:lvlText w:val=""/>
      <w:lvlJc w:val="left"/>
      <w:pPr>
        <w:ind w:left="4320" w:hanging="360"/>
      </w:pPr>
      <w:rPr>
        <w:rFonts w:ascii="Wingdings" w:hAnsi="Wingdings" w:hint="default"/>
      </w:rPr>
    </w:lvl>
    <w:lvl w:ilvl="6" w:tplc="4AF06BAE">
      <w:start w:val="1"/>
      <w:numFmt w:val="bullet"/>
      <w:lvlText w:val=""/>
      <w:lvlJc w:val="left"/>
      <w:pPr>
        <w:ind w:left="5040" w:hanging="360"/>
      </w:pPr>
      <w:rPr>
        <w:rFonts w:ascii="Symbol" w:hAnsi="Symbol" w:hint="default"/>
      </w:rPr>
    </w:lvl>
    <w:lvl w:ilvl="7" w:tplc="7F2A10CA">
      <w:start w:val="1"/>
      <w:numFmt w:val="bullet"/>
      <w:lvlText w:val="o"/>
      <w:lvlJc w:val="left"/>
      <w:pPr>
        <w:ind w:left="5760" w:hanging="360"/>
      </w:pPr>
      <w:rPr>
        <w:rFonts w:ascii="Courier New" w:hAnsi="Courier New" w:hint="default"/>
      </w:rPr>
    </w:lvl>
    <w:lvl w:ilvl="8" w:tplc="879AB880">
      <w:start w:val="1"/>
      <w:numFmt w:val="bullet"/>
      <w:lvlText w:val=""/>
      <w:lvlJc w:val="left"/>
      <w:pPr>
        <w:ind w:left="6480" w:hanging="360"/>
      </w:pPr>
      <w:rPr>
        <w:rFonts w:ascii="Wingdings" w:hAnsi="Wingdings" w:hint="default"/>
      </w:rPr>
    </w:lvl>
  </w:abstractNum>
  <w:abstractNum w:abstractNumId="22" w15:restartNumberingAfterBreak="0">
    <w:nsid w:val="12182CD8"/>
    <w:multiLevelType w:val="hybridMultilevel"/>
    <w:tmpl w:val="365604DC"/>
    <w:lvl w:ilvl="0" w:tplc="BA06F134">
      <w:start w:val="1"/>
      <w:numFmt w:val="bullet"/>
      <w:lvlText w:val="·"/>
      <w:lvlJc w:val="left"/>
      <w:pPr>
        <w:ind w:left="720" w:hanging="360"/>
      </w:pPr>
      <w:rPr>
        <w:rFonts w:ascii="Symbol" w:hAnsi="Symbol" w:hint="default"/>
      </w:rPr>
    </w:lvl>
    <w:lvl w:ilvl="1" w:tplc="E25A5732">
      <w:start w:val="1"/>
      <w:numFmt w:val="bullet"/>
      <w:lvlText w:val="o"/>
      <w:lvlJc w:val="left"/>
      <w:pPr>
        <w:ind w:left="1440" w:hanging="360"/>
      </w:pPr>
      <w:rPr>
        <w:rFonts w:ascii="Courier New" w:hAnsi="Courier New" w:hint="default"/>
      </w:rPr>
    </w:lvl>
    <w:lvl w:ilvl="2" w:tplc="8EC21294">
      <w:start w:val="1"/>
      <w:numFmt w:val="bullet"/>
      <w:lvlText w:val=""/>
      <w:lvlJc w:val="left"/>
      <w:pPr>
        <w:ind w:left="2160" w:hanging="360"/>
      </w:pPr>
      <w:rPr>
        <w:rFonts w:ascii="Wingdings" w:hAnsi="Wingdings" w:hint="default"/>
      </w:rPr>
    </w:lvl>
    <w:lvl w:ilvl="3" w:tplc="03484004">
      <w:start w:val="1"/>
      <w:numFmt w:val="bullet"/>
      <w:lvlText w:val=""/>
      <w:lvlJc w:val="left"/>
      <w:pPr>
        <w:ind w:left="2880" w:hanging="360"/>
      </w:pPr>
      <w:rPr>
        <w:rFonts w:ascii="Symbol" w:hAnsi="Symbol" w:hint="default"/>
      </w:rPr>
    </w:lvl>
    <w:lvl w:ilvl="4" w:tplc="355C7012">
      <w:start w:val="1"/>
      <w:numFmt w:val="bullet"/>
      <w:lvlText w:val="o"/>
      <w:lvlJc w:val="left"/>
      <w:pPr>
        <w:ind w:left="3600" w:hanging="360"/>
      </w:pPr>
      <w:rPr>
        <w:rFonts w:ascii="Courier New" w:hAnsi="Courier New" w:hint="default"/>
      </w:rPr>
    </w:lvl>
    <w:lvl w:ilvl="5" w:tplc="E51CE00C">
      <w:start w:val="1"/>
      <w:numFmt w:val="bullet"/>
      <w:lvlText w:val=""/>
      <w:lvlJc w:val="left"/>
      <w:pPr>
        <w:ind w:left="4320" w:hanging="360"/>
      </w:pPr>
      <w:rPr>
        <w:rFonts w:ascii="Wingdings" w:hAnsi="Wingdings" w:hint="default"/>
      </w:rPr>
    </w:lvl>
    <w:lvl w:ilvl="6" w:tplc="C582C62C">
      <w:start w:val="1"/>
      <w:numFmt w:val="bullet"/>
      <w:lvlText w:val=""/>
      <w:lvlJc w:val="left"/>
      <w:pPr>
        <w:ind w:left="5040" w:hanging="360"/>
      </w:pPr>
      <w:rPr>
        <w:rFonts w:ascii="Symbol" w:hAnsi="Symbol" w:hint="default"/>
      </w:rPr>
    </w:lvl>
    <w:lvl w:ilvl="7" w:tplc="2D848A02">
      <w:start w:val="1"/>
      <w:numFmt w:val="bullet"/>
      <w:lvlText w:val="o"/>
      <w:lvlJc w:val="left"/>
      <w:pPr>
        <w:ind w:left="5760" w:hanging="360"/>
      </w:pPr>
      <w:rPr>
        <w:rFonts w:ascii="Courier New" w:hAnsi="Courier New" w:hint="default"/>
      </w:rPr>
    </w:lvl>
    <w:lvl w:ilvl="8" w:tplc="E73A3FB2">
      <w:start w:val="1"/>
      <w:numFmt w:val="bullet"/>
      <w:lvlText w:val=""/>
      <w:lvlJc w:val="left"/>
      <w:pPr>
        <w:ind w:left="6480" w:hanging="360"/>
      </w:pPr>
      <w:rPr>
        <w:rFonts w:ascii="Wingdings" w:hAnsi="Wingdings" w:hint="default"/>
      </w:rPr>
    </w:lvl>
  </w:abstractNum>
  <w:abstractNum w:abstractNumId="23" w15:restartNumberingAfterBreak="0">
    <w:nsid w:val="12A2C284"/>
    <w:multiLevelType w:val="hybridMultilevel"/>
    <w:tmpl w:val="D3F0152E"/>
    <w:lvl w:ilvl="0" w:tplc="EA846EEA">
      <w:start w:val="1"/>
      <w:numFmt w:val="bullet"/>
      <w:lvlText w:val="·"/>
      <w:lvlJc w:val="left"/>
      <w:pPr>
        <w:ind w:left="720" w:hanging="360"/>
      </w:pPr>
      <w:rPr>
        <w:rFonts w:ascii="Symbol" w:hAnsi="Symbol" w:hint="default"/>
      </w:rPr>
    </w:lvl>
    <w:lvl w:ilvl="1" w:tplc="762E5550">
      <w:start w:val="1"/>
      <w:numFmt w:val="bullet"/>
      <w:lvlText w:val="o"/>
      <w:lvlJc w:val="left"/>
      <w:pPr>
        <w:ind w:left="1440" w:hanging="360"/>
      </w:pPr>
      <w:rPr>
        <w:rFonts w:ascii="Courier New" w:hAnsi="Courier New" w:hint="default"/>
      </w:rPr>
    </w:lvl>
    <w:lvl w:ilvl="2" w:tplc="31CA9806">
      <w:start w:val="1"/>
      <w:numFmt w:val="bullet"/>
      <w:lvlText w:val=""/>
      <w:lvlJc w:val="left"/>
      <w:pPr>
        <w:ind w:left="2160" w:hanging="360"/>
      </w:pPr>
      <w:rPr>
        <w:rFonts w:ascii="Wingdings" w:hAnsi="Wingdings" w:hint="default"/>
      </w:rPr>
    </w:lvl>
    <w:lvl w:ilvl="3" w:tplc="956E3F88">
      <w:start w:val="1"/>
      <w:numFmt w:val="bullet"/>
      <w:lvlText w:val=""/>
      <w:lvlJc w:val="left"/>
      <w:pPr>
        <w:ind w:left="2880" w:hanging="360"/>
      </w:pPr>
      <w:rPr>
        <w:rFonts w:ascii="Symbol" w:hAnsi="Symbol" w:hint="default"/>
      </w:rPr>
    </w:lvl>
    <w:lvl w:ilvl="4" w:tplc="BB8C5DC6">
      <w:start w:val="1"/>
      <w:numFmt w:val="bullet"/>
      <w:lvlText w:val="o"/>
      <w:lvlJc w:val="left"/>
      <w:pPr>
        <w:ind w:left="3600" w:hanging="360"/>
      </w:pPr>
      <w:rPr>
        <w:rFonts w:ascii="Courier New" w:hAnsi="Courier New" w:hint="default"/>
      </w:rPr>
    </w:lvl>
    <w:lvl w:ilvl="5" w:tplc="E9446CAE">
      <w:start w:val="1"/>
      <w:numFmt w:val="bullet"/>
      <w:lvlText w:val=""/>
      <w:lvlJc w:val="left"/>
      <w:pPr>
        <w:ind w:left="4320" w:hanging="360"/>
      </w:pPr>
      <w:rPr>
        <w:rFonts w:ascii="Wingdings" w:hAnsi="Wingdings" w:hint="default"/>
      </w:rPr>
    </w:lvl>
    <w:lvl w:ilvl="6" w:tplc="F1144670">
      <w:start w:val="1"/>
      <w:numFmt w:val="bullet"/>
      <w:lvlText w:val=""/>
      <w:lvlJc w:val="left"/>
      <w:pPr>
        <w:ind w:left="5040" w:hanging="360"/>
      </w:pPr>
      <w:rPr>
        <w:rFonts w:ascii="Symbol" w:hAnsi="Symbol" w:hint="default"/>
      </w:rPr>
    </w:lvl>
    <w:lvl w:ilvl="7" w:tplc="CDA24B08">
      <w:start w:val="1"/>
      <w:numFmt w:val="bullet"/>
      <w:lvlText w:val="o"/>
      <w:lvlJc w:val="left"/>
      <w:pPr>
        <w:ind w:left="5760" w:hanging="360"/>
      </w:pPr>
      <w:rPr>
        <w:rFonts w:ascii="Courier New" w:hAnsi="Courier New" w:hint="default"/>
      </w:rPr>
    </w:lvl>
    <w:lvl w:ilvl="8" w:tplc="E262662A">
      <w:start w:val="1"/>
      <w:numFmt w:val="bullet"/>
      <w:lvlText w:val=""/>
      <w:lvlJc w:val="left"/>
      <w:pPr>
        <w:ind w:left="6480" w:hanging="360"/>
      </w:pPr>
      <w:rPr>
        <w:rFonts w:ascii="Wingdings" w:hAnsi="Wingdings" w:hint="default"/>
      </w:rPr>
    </w:lvl>
  </w:abstractNum>
  <w:abstractNum w:abstractNumId="24" w15:restartNumberingAfterBreak="0">
    <w:nsid w:val="13807FFF"/>
    <w:multiLevelType w:val="hybridMultilevel"/>
    <w:tmpl w:val="43EAE0E0"/>
    <w:lvl w:ilvl="0" w:tplc="970ACA0C">
      <w:start w:val="1"/>
      <w:numFmt w:val="bullet"/>
      <w:lvlText w:val="·"/>
      <w:lvlJc w:val="left"/>
      <w:pPr>
        <w:ind w:left="720" w:hanging="360"/>
      </w:pPr>
      <w:rPr>
        <w:rFonts w:ascii="Symbol" w:hAnsi="Symbol" w:hint="default"/>
      </w:rPr>
    </w:lvl>
    <w:lvl w:ilvl="1" w:tplc="E9A27F30">
      <w:start w:val="1"/>
      <w:numFmt w:val="bullet"/>
      <w:lvlText w:val="o"/>
      <w:lvlJc w:val="left"/>
      <w:pPr>
        <w:ind w:left="1440" w:hanging="360"/>
      </w:pPr>
      <w:rPr>
        <w:rFonts w:ascii="Courier New" w:hAnsi="Courier New" w:hint="default"/>
      </w:rPr>
    </w:lvl>
    <w:lvl w:ilvl="2" w:tplc="F020A89C">
      <w:start w:val="1"/>
      <w:numFmt w:val="bullet"/>
      <w:lvlText w:val=""/>
      <w:lvlJc w:val="left"/>
      <w:pPr>
        <w:ind w:left="2160" w:hanging="360"/>
      </w:pPr>
      <w:rPr>
        <w:rFonts w:ascii="Wingdings" w:hAnsi="Wingdings" w:hint="default"/>
      </w:rPr>
    </w:lvl>
    <w:lvl w:ilvl="3" w:tplc="175218AC">
      <w:start w:val="1"/>
      <w:numFmt w:val="bullet"/>
      <w:lvlText w:val=""/>
      <w:lvlJc w:val="left"/>
      <w:pPr>
        <w:ind w:left="2880" w:hanging="360"/>
      </w:pPr>
      <w:rPr>
        <w:rFonts w:ascii="Symbol" w:hAnsi="Symbol" w:hint="default"/>
      </w:rPr>
    </w:lvl>
    <w:lvl w:ilvl="4" w:tplc="E3C8193A">
      <w:start w:val="1"/>
      <w:numFmt w:val="bullet"/>
      <w:lvlText w:val="o"/>
      <w:lvlJc w:val="left"/>
      <w:pPr>
        <w:ind w:left="3600" w:hanging="360"/>
      </w:pPr>
      <w:rPr>
        <w:rFonts w:ascii="Courier New" w:hAnsi="Courier New" w:hint="default"/>
      </w:rPr>
    </w:lvl>
    <w:lvl w:ilvl="5" w:tplc="24A64686">
      <w:start w:val="1"/>
      <w:numFmt w:val="bullet"/>
      <w:lvlText w:val=""/>
      <w:lvlJc w:val="left"/>
      <w:pPr>
        <w:ind w:left="4320" w:hanging="360"/>
      </w:pPr>
      <w:rPr>
        <w:rFonts w:ascii="Wingdings" w:hAnsi="Wingdings" w:hint="default"/>
      </w:rPr>
    </w:lvl>
    <w:lvl w:ilvl="6" w:tplc="E6B2D828">
      <w:start w:val="1"/>
      <w:numFmt w:val="bullet"/>
      <w:lvlText w:val=""/>
      <w:lvlJc w:val="left"/>
      <w:pPr>
        <w:ind w:left="5040" w:hanging="360"/>
      </w:pPr>
      <w:rPr>
        <w:rFonts w:ascii="Symbol" w:hAnsi="Symbol" w:hint="default"/>
      </w:rPr>
    </w:lvl>
    <w:lvl w:ilvl="7" w:tplc="1528141E">
      <w:start w:val="1"/>
      <w:numFmt w:val="bullet"/>
      <w:lvlText w:val="o"/>
      <w:lvlJc w:val="left"/>
      <w:pPr>
        <w:ind w:left="5760" w:hanging="360"/>
      </w:pPr>
      <w:rPr>
        <w:rFonts w:ascii="Courier New" w:hAnsi="Courier New" w:hint="default"/>
      </w:rPr>
    </w:lvl>
    <w:lvl w:ilvl="8" w:tplc="28443E82">
      <w:start w:val="1"/>
      <w:numFmt w:val="bullet"/>
      <w:lvlText w:val=""/>
      <w:lvlJc w:val="left"/>
      <w:pPr>
        <w:ind w:left="6480" w:hanging="360"/>
      </w:pPr>
      <w:rPr>
        <w:rFonts w:ascii="Wingdings" w:hAnsi="Wingdings" w:hint="default"/>
      </w:rPr>
    </w:lvl>
  </w:abstractNum>
  <w:abstractNum w:abstractNumId="25" w15:restartNumberingAfterBreak="0">
    <w:nsid w:val="13D7517C"/>
    <w:multiLevelType w:val="hybridMultilevel"/>
    <w:tmpl w:val="59082374"/>
    <w:lvl w:ilvl="0" w:tplc="91F4EBA2">
      <w:start w:val="1"/>
      <w:numFmt w:val="bullet"/>
      <w:lvlText w:val="·"/>
      <w:lvlJc w:val="left"/>
      <w:pPr>
        <w:ind w:left="720" w:hanging="360"/>
      </w:pPr>
      <w:rPr>
        <w:rFonts w:ascii="Symbol" w:hAnsi="Symbol" w:hint="default"/>
      </w:rPr>
    </w:lvl>
    <w:lvl w:ilvl="1" w:tplc="637E43C8">
      <w:start w:val="1"/>
      <w:numFmt w:val="bullet"/>
      <w:lvlText w:val="o"/>
      <w:lvlJc w:val="left"/>
      <w:pPr>
        <w:ind w:left="1440" w:hanging="360"/>
      </w:pPr>
      <w:rPr>
        <w:rFonts w:ascii="Courier New" w:hAnsi="Courier New" w:hint="default"/>
      </w:rPr>
    </w:lvl>
    <w:lvl w:ilvl="2" w:tplc="D2D84CEC">
      <w:start w:val="1"/>
      <w:numFmt w:val="bullet"/>
      <w:lvlText w:val=""/>
      <w:lvlJc w:val="left"/>
      <w:pPr>
        <w:ind w:left="2160" w:hanging="360"/>
      </w:pPr>
      <w:rPr>
        <w:rFonts w:ascii="Wingdings" w:hAnsi="Wingdings" w:hint="default"/>
      </w:rPr>
    </w:lvl>
    <w:lvl w:ilvl="3" w:tplc="4B6CF586">
      <w:start w:val="1"/>
      <w:numFmt w:val="bullet"/>
      <w:lvlText w:val=""/>
      <w:lvlJc w:val="left"/>
      <w:pPr>
        <w:ind w:left="2880" w:hanging="360"/>
      </w:pPr>
      <w:rPr>
        <w:rFonts w:ascii="Symbol" w:hAnsi="Symbol" w:hint="default"/>
      </w:rPr>
    </w:lvl>
    <w:lvl w:ilvl="4" w:tplc="CC0A52F0">
      <w:start w:val="1"/>
      <w:numFmt w:val="bullet"/>
      <w:lvlText w:val="o"/>
      <w:lvlJc w:val="left"/>
      <w:pPr>
        <w:ind w:left="3600" w:hanging="360"/>
      </w:pPr>
      <w:rPr>
        <w:rFonts w:ascii="Courier New" w:hAnsi="Courier New" w:hint="default"/>
      </w:rPr>
    </w:lvl>
    <w:lvl w:ilvl="5" w:tplc="50CC2BBC">
      <w:start w:val="1"/>
      <w:numFmt w:val="bullet"/>
      <w:lvlText w:val=""/>
      <w:lvlJc w:val="left"/>
      <w:pPr>
        <w:ind w:left="4320" w:hanging="360"/>
      </w:pPr>
      <w:rPr>
        <w:rFonts w:ascii="Wingdings" w:hAnsi="Wingdings" w:hint="default"/>
      </w:rPr>
    </w:lvl>
    <w:lvl w:ilvl="6" w:tplc="31C6E18E">
      <w:start w:val="1"/>
      <w:numFmt w:val="bullet"/>
      <w:lvlText w:val=""/>
      <w:lvlJc w:val="left"/>
      <w:pPr>
        <w:ind w:left="5040" w:hanging="360"/>
      </w:pPr>
      <w:rPr>
        <w:rFonts w:ascii="Symbol" w:hAnsi="Symbol" w:hint="default"/>
      </w:rPr>
    </w:lvl>
    <w:lvl w:ilvl="7" w:tplc="ACDAD2E4">
      <w:start w:val="1"/>
      <w:numFmt w:val="bullet"/>
      <w:lvlText w:val="o"/>
      <w:lvlJc w:val="left"/>
      <w:pPr>
        <w:ind w:left="5760" w:hanging="360"/>
      </w:pPr>
      <w:rPr>
        <w:rFonts w:ascii="Courier New" w:hAnsi="Courier New" w:hint="default"/>
      </w:rPr>
    </w:lvl>
    <w:lvl w:ilvl="8" w:tplc="011E5E22">
      <w:start w:val="1"/>
      <w:numFmt w:val="bullet"/>
      <w:lvlText w:val=""/>
      <w:lvlJc w:val="left"/>
      <w:pPr>
        <w:ind w:left="6480" w:hanging="360"/>
      </w:pPr>
      <w:rPr>
        <w:rFonts w:ascii="Wingdings" w:hAnsi="Wingdings" w:hint="default"/>
      </w:rPr>
    </w:lvl>
  </w:abstractNum>
  <w:abstractNum w:abstractNumId="26" w15:restartNumberingAfterBreak="0">
    <w:nsid w:val="14A6DE58"/>
    <w:multiLevelType w:val="hybridMultilevel"/>
    <w:tmpl w:val="AFB40886"/>
    <w:lvl w:ilvl="0" w:tplc="51E2AE8C">
      <w:start w:val="1"/>
      <w:numFmt w:val="bullet"/>
      <w:lvlText w:val="·"/>
      <w:lvlJc w:val="left"/>
      <w:pPr>
        <w:ind w:left="720" w:hanging="360"/>
      </w:pPr>
      <w:rPr>
        <w:rFonts w:ascii="Symbol" w:hAnsi="Symbol" w:hint="default"/>
      </w:rPr>
    </w:lvl>
    <w:lvl w:ilvl="1" w:tplc="DC5C620C">
      <w:start w:val="1"/>
      <w:numFmt w:val="bullet"/>
      <w:lvlText w:val="o"/>
      <w:lvlJc w:val="left"/>
      <w:pPr>
        <w:ind w:left="1440" w:hanging="360"/>
      </w:pPr>
      <w:rPr>
        <w:rFonts w:ascii="Courier New" w:hAnsi="Courier New" w:hint="default"/>
      </w:rPr>
    </w:lvl>
    <w:lvl w:ilvl="2" w:tplc="FF6A2046">
      <w:start w:val="1"/>
      <w:numFmt w:val="bullet"/>
      <w:lvlText w:val=""/>
      <w:lvlJc w:val="left"/>
      <w:pPr>
        <w:ind w:left="2160" w:hanging="360"/>
      </w:pPr>
      <w:rPr>
        <w:rFonts w:ascii="Wingdings" w:hAnsi="Wingdings" w:hint="default"/>
      </w:rPr>
    </w:lvl>
    <w:lvl w:ilvl="3" w:tplc="71949FE0">
      <w:start w:val="1"/>
      <w:numFmt w:val="bullet"/>
      <w:lvlText w:val=""/>
      <w:lvlJc w:val="left"/>
      <w:pPr>
        <w:ind w:left="2880" w:hanging="360"/>
      </w:pPr>
      <w:rPr>
        <w:rFonts w:ascii="Symbol" w:hAnsi="Symbol" w:hint="default"/>
      </w:rPr>
    </w:lvl>
    <w:lvl w:ilvl="4" w:tplc="F4226924">
      <w:start w:val="1"/>
      <w:numFmt w:val="bullet"/>
      <w:lvlText w:val="o"/>
      <w:lvlJc w:val="left"/>
      <w:pPr>
        <w:ind w:left="3600" w:hanging="360"/>
      </w:pPr>
      <w:rPr>
        <w:rFonts w:ascii="Courier New" w:hAnsi="Courier New" w:hint="default"/>
      </w:rPr>
    </w:lvl>
    <w:lvl w:ilvl="5" w:tplc="2662CFEC">
      <w:start w:val="1"/>
      <w:numFmt w:val="bullet"/>
      <w:lvlText w:val=""/>
      <w:lvlJc w:val="left"/>
      <w:pPr>
        <w:ind w:left="4320" w:hanging="360"/>
      </w:pPr>
      <w:rPr>
        <w:rFonts w:ascii="Wingdings" w:hAnsi="Wingdings" w:hint="default"/>
      </w:rPr>
    </w:lvl>
    <w:lvl w:ilvl="6" w:tplc="141CE24E">
      <w:start w:val="1"/>
      <w:numFmt w:val="bullet"/>
      <w:lvlText w:val=""/>
      <w:lvlJc w:val="left"/>
      <w:pPr>
        <w:ind w:left="5040" w:hanging="360"/>
      </w:pPr>
      <w:rPr>
        <w:rFonts w:ascii="Symbol" w:hAnsi="Symbol" w:hint="default"/>
      </w:rPr>
    </w:lvl>
    <w:lvl w:ilvl="7" w:tplc="8CA40D44">
      <w:start w:val="1"/>
      <w:numFmt w:val="bullet"/>
      <w:lvlText w:val="o"/>
      <w:lvlJc w:val="left"/>
      <w:pPr>
        <w:ind w:left="5760" w:hanging="360"/>
      </w:pPr>
      <w:rPr>
        <w:rFonts w:ascii="Courier New" w:hAnsi="Courier New" w:hint="default"/>
      </w:rPr>
    </w:lvl>
    <w:lvl w:ilvl="8" w:tplc="4B9AE1B2">
      <w:start w:val="1"/>
      <w:numFmt w:val="bullet"/>
      <w:lvlText w:val=""/>
      <w:lvlJc w:val="left"/>
      <w:pPr>
        <w:ind w:left="6480" w:hanging="360"/>
      </w:pPr>
      <w:rPr>
        <w:rFonts w:ascii="Wingdings" w:hAnsi="Wingdings" w:hint="default"/>
      </w:rPr>
    </w:lvl>
  </w:abstractNum>
  <w:abstractNum w:abstractNumId="27" w15:restartNumberingAfterBreak="0">
    <w:nsid w:val="16A8F97B"/>
    <w:multiLevelType w:val="hybridMultilevel"/>
    <w:tmpl w:val="EAA2ECDE"/>
    <w:lvl w:ilvl="0" w:tplc="9C24B4D6">
      <w:start w:val="1"/>
      <w:numFmt w:val="bullet"/>
      <w:lvlText w:val="·"/>
      <w:lvlJc w:val="left"/>
      <w:pPr>
        <w:ind w:left="720" w:hanging="360"/>
      </w:pPr>
      <w:rPr>
        <w:rFonts w:ascii="Symbol" w:hAnsi="Symbol" w:hint="default"/>
      </w:rPr>
    </w:lvl>
    <w:lvl w:ilvl="1" w:tplc="064C1506">
      <w:start w:val="1"/>
      <w:numFmt w:val="bullet"/>
      <w:lvlText w:val="o"/>
      <w:lvlJc w:val="left"/>
      <w:pPr>
        <w:ind w:left="1440" w:hanging="360"/>
      </w:pPr>
      <w:rPr>
        <w:rFonts w:ascii="Courier New" w:hAnsi="Courier New" w:hint="default"/>
      </w:rPr>
    </w:lvl>
    <w:lvl w:ilvl="2" w:tplc="DDDE44A4">
      <w:start w:val="1"/>
      <w:numFmt w:val="bullet"/>
      <w:lvlText w:val=""/>
      <w:lvlJc w:val="left"/>
      <w:pPr>
        <w:ind w:left="2160" w:hanging="360"/>
      </w:pPr>
      <w:rPr>
        <w:rFonts w:ascii="Wingdings" w:hAnsi="Wingdings" w:hint="default"/>
      </w:rPr>
    </w:lvl>
    <w:lvl w:ilvl="3" w:tplc="A800ADCE">
      <w:start w:val="1"/>
      <w:numFmt w:val="bullet"/>
      <w:lvlText w:val=""/>
      <w:lvlJc w:val="left"/>
      <w:pPr>
        <w:ind w:left="2880" w:hanging="360"/>
      </w:pPr>
      <w:rPr>
        <w:rFonts w:ascii="Symbol" w:hAnsi="Symbol" w:hint="default"/>
      </w:rPr>
    </w:lvl>
    <w:lvl w:ilvl="4" w:tplc="5810BF98">
      <w:start w:val="1"/>
      <w:numFmt w:val="bullet"/>
      <w:lvlText w:val="o"/>
      <w:lvlJc w:val="left"/>
      <w:pPr>
        <w:ind w:left="3600" w:hanging="360"/>
      </w:pPr>
      <w:rPr>
        <w:rFonts w:ascii="Courier New" w:hAnsi="Courier New" w:hint="default"/>
      </w:rPr>
    </w:lvl>
    <w:lvl w:ilvl="5" w:tplc="D04EE40C">
      <w:start w:val="1"/>
      <w:numFmt w:val="bullet"/>
      <w:lvlText w:val=""/>
      <w:lvlJc w:val="left"/>
      <w:pPr>
        <w:ind w:left="4320" w:hanging="360"/>
      </w:pPr>
      <w:rPr>
        <w:rFonts w:ascii="Wingdings" w:hAnsi="Wingdings" w:hint="default"/>
      </w:rPr>
    </w:lvl>
    <w:lvl w:ilvl="6" w:tplc="34D670EC">
      <w:start w:val="1"/>
      <w:numFmt w:val="bullet"/>
      <w:lvlText w:val=""/>
      <w:lvlJc w:val="left"/>
      <w:pPr>
        <w:ind w:left="5040" w:hanging="360"/>
      </w:pPr>
      <w:rPr>
        <w:rFonts w:ascii="Symbol" w:hAnsi="Symbol" w:hint="default"/>
      </w:rPr>
    </w:lvl>
    <w:lvl w:ilvl="7" w:tplc="A678C43A">
      <w:start w:val="1"/>
      <w:numFmt w:val="bullet"/>
      <w:lvlText w:val="o"/>
      <w:lvlJc w:val="left"/>
      <w:pPr>
        <w:ind w:left="5760" w:hanging="360"/>
      </w:pPr>
      <w:rPr>
        <w:rFonts w:ascii="Courier New" w:hAnsi="Courier New" w:hint="default"/>
      </w:rPr>
    </w:lvl>
    <w:lvl w:ilvl="8" w:tplc="A1D4AA30">
      <w:start w:val="1"/>
      <w:numFmt w:val="bullet"/>
      <w:lvlText w:val=""/>
      <w:lvlJc w:val="left"/>
      <w:pPr>
        <w:ind w:left="6480" w:hanging="360"/>
      </w:pPr>
      <w:rPr>
        <w:rFonts w:ascii="Wingdings" w:hAnsi="Wingdings" w:hint="default"/>
      </w:rPr>
    </w:lvl>
  </w:abstractNum>
  <w:abstractNum w:abstractNumId="28" w15:restartNumberingAfterBreak="0">
    <w:nsid w:val="183A2EB4"/>
    <w:multiLevelType w:val="hybridMultilevel"/>
    <w:tmpl w:val="B25289D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8DAA930"/>
    <w:multiLevelType w:val="hybridMultilevel"/>
    <w:tmpl w:val="72DA9D84"/>
    <w:lvl w:ilvl="0" w:tplc="620E448E">
      <w:start w:val="1"/>
      <w:numFmt w:val="bullet"/>
      <w:lvlText w:val="·"/>
      <w:lvlJc w:val="left"/>
      <w:pPr>
        <w:ind w:left="720" w:hanging="360"/>
      </w:pPr>
      <w:rPr>
        <w:rFonts w:ascii="Symbol" w:hAnsi="Symbol" w:hint="default"/>
      </w:rPr>
    </w:lvl>
    <w:lvl w:ilvl="1" w:tplc="6E38B5B8">
      <w:start w:val="1"/>
      <w:numFmt w:val="bullet"/>
      <w:lvlText w:val="o"/>
      <w:lvlJc w:val="left"/>
      <w:pPr>
        <w:ind w:left="1440" w:hanging="360"/>
      </w:pPr>
      <w:rPr>
        <w:rFonts w:ascii="Courier New" w:hAnsi="Courier New" w:hint="default"/>
      </w:rPr>
    </w:lvl>
    <w:lvl w:ilvl="2" w:tplc="E136781E">
      <w:start w:val="1"/>
      <w:numFmt w:val="bullet"/>
      <w:lvlText w:val=""/>
      <w:lvlJc w:val="left"/>
      <w:pPr>
        <w:ind w:left="2160" w:hanging="360"/>
      </w:pPr>
      <w:rPr>
        <w:rFonts w:ascii="Wingdings" w:hAnsi="Wingdings" w:hint="default"/>
      </w:rPr>
    </w:lvl>
    <w:lvl w:ilvl="3" w:tplc="92BE13CA">
      <w:start w:val="1"/>
      <w:numFmt w:val="bullet"/>
      <w:lvlText w:val=""/>
      <w:lvlJc w:val="left"/>
      <w:pPr>
        <w:ind w:left="2880" w:hanging="360"/>
      </w:pPr>
      <w:rPr>
        <w:rFonts w:ascii="Symbol" w:hAnsi="Symbol" w:hint="default"/>
      </w:rPr>
    </w:lvl>
    <w:lvl w:ilvl="4" w:tplc="7E563A4C">
      <w:start w:val="1"/>
      <w:numFmt w:val="bullet"/>
      <w:lvlText w:val="o"/>
      <w:lvlJc w:val="left"/>
      <w:pPr>
        <w:ind w:left="3600" w:hanging="360"/>
      </w:pPr>
      <w:rPr>
        <w:rFonts w:ascii="Courier New" w:hAnsi="Courier New" w:hint="default"/>
      </w:rPr>
    </w:lvl>
    <w:lvl w:ilvl="5" w:tplc="F040563A">
      <w:start w:val="1"/>
      <w:numFmt w:val="bullet"/>
      <w:lvlText w:val=""/>
      <w:lvlJc w:val="left"/>
      <w:pPr>
        <w:ind w:left="4320" w:hanging="360"/>
      </w:pPr>
      <w:rPr>
        <w:rFonts w:ascii="Wingdings" w:hAnsi="Wingdings" w:hint="default"/>
      </w:rPr>
    </w:lvl>
    <w:lvl w:ilvl="6" w:tplc="5B600F38">
      <w:start w:val="1"/>
      <w:numFmt w:val="bullet"/>
      <w:lvlText w:val=""/>
      <w:lvlJc w:val="left"/>
      <w:pPr>
        <w:ind w:left="5040" w:hanging="360"/>
      </w:pPr>
      <w:rPr>
        <w:rFonts w:ascii="Symbol" w:hAnsi="Symbol" w:hint="default"/>
      </w:rPr>
    </w:lvl>
    <w:lvl w:ilvl="7" w:tplc="2722A9EC">
      <w:start w:val="1"/>
      <w:numFmt w:val="bullet"/>
      <w:lvlText w:val="o"/>
      <w:lvlJc w:val="left"/>
      <w:pPr>
        <w:ind w:left="5760" w:hanging="360"/>
      </w:pPr>
      <w:rPr>
        <w:rFonts w:ascii="Courier New" w:hAnsi="Courier New" w:hint="default"/>
      </w:rPr>
    </w:lvl>
    <w:lvl w:ilvl="8" w:tplc="54E2D8D0">
      <w:start w:val="1"/>
      <w:numFmt w:val="bullet"/>
      <w:lvlText w:val=""/>
      <w:lvlJc w:val="left"/>
      <w:pPr>
        <w:ind w:left="6480" w:hanging="360"/>
      </w:pPr>
      <w:rPr>
        <w:rFonts w:ascii="Wingdings" w:hAnsi="Wingdings" w:hint="default"/>
      </w:rPr>
    </w:lvl>
  </w:abstractNum>
  <w:abstractNum w:abstractNumId="30" w15:restartNumberingAfterBreak="0">
    <w:nsid w:val="191795B0"/>
    <w:multiLevelType w:val="hybridMultilevel"/>
    <w:tmpl w:val="A28ECD4E"/>
    <w:lvl w:ilvl="0" w:tplc="CC1CCBE6">
      <w:start w:val="1"/>
      <w:numFmt w:val="bullet"/>
      <w:lvlText w:val="·"/>
      <w:lvlJc w:val="left"/>
      <w:pPr>
        <w:ind w:left="720" w:hanging="360"/>
      </w:pPr>
      <w:rPr>
        <w:rFonts w:ascii="Symbol" w:hAnsi="Symbol" w:hint="default"/>
      </w:rPr>
    </w:lvl>
    <w:lvl w:ilvl="1" w:tplc="C5641542">
      <w:start w:val="1"/>
      <w:numFmt w:val="bullet"/>
      <w:lvlText w:val="o"/>
      <w:lvlJc w:val="left"/>
      <w:pPr>
        <w:ind w:left="1440" w:hanging="360"/>
      </w:pPr>
      <w:rPr>
        <w:rFonts w:ascii="Courier New" w:hAnsi="Courier New" w:hint="default"/>
      </w:rPr>
    </w:lvl>
    <w:lvl w:ilvl="2" w:tplc="DB16596C">
      <w:start w:val="1"/>
      <w:numFmt w:val="bullet"/>
      <w:lvlText w:val=""/>
      <w:lvlJc w:val="left"/>
      <w:pPr>
        <w:ind w:left="2160" w:hanging="360"/>
      </w:pPr>
      <w:rPr>
        <w:rFonts w:ascii="Wingdings" w:hAnsi="Wingdings" w:hint="default"/>
      </w:rPr>
    </w:lvl>
    <w:lvl w:ilvl="3" w:tplc="FA3A422E">
      <w:start w:val="1"/>
      <w:numFmt w:val="bullet"/>
      <w:lvlText w:val=""/>
      <w:lvlJc w:val="left"/>
      <w:pPr>
        <w:ind w:left="2880" w:hanging="360"/>
      </w:pPr>
      <w:rPr>
        <w:rFonts w:ascii="Symbol" w:hAnsi="Symbol" w:hint="default"/>
      </w:rPr>
    </w:lvl>
    <w:lvl w:ilvl="4" w:tplc="2EFAA5A8">
      <w:start w:val="1"/>
      <w:numFmt w:val="bullet"/>
      <w:lvlText w:val="o"/>
      <w:lvlJc w:val="left"/>
      <w:pPr>
        <w:ind w:left="3600" w:hanging="360"/>
      </w:pPr>
      <w:rPr>
        <w:rFonts w:ascii="Courier New" w:hAnsi="Courier New" w:hint="default"/>
      </w:rPr>
    </w:lvl>
    <w:lvl w:ilvl="5" w:tplc="B4466DB0">
      <w:start w:val="1"/>
      <w:numFmt w:val="bullet"/>
      <w:lvlText w:val=""/>
      <w:lvlJc w:val="left"/>
      <w:pPr>
        <w:ind w:left="4320" w:hanging="360"/>
      </w:pPr>
      <w:rPr>
        <w:rFonts w:ascii="Wingdings" w:hAnsi="Wingdings" w:hint="default"/>
      </w:rPr>
    </w:lvl>
    <w:lvl w:ilvl="6" w:tplc="6E6EE450">
      <w:start w:val="1"/>
      <w:numFmt w:val="bullet"/>
      <w:lvlText w:val=""/>
      <w:lvlJc w:val="left"/>
      <w:pPr>
        <w:ind w:left="5040" w:hanging="360"/>
      </w:pPr>
      <w:rPr>
        <w:rFonts w:ascii="Symbol" w:hAnsi="Symbol" w:hint="default"/>
      </w:rPr>
    </w:lvl>
    <w:lvl w:ilvl="7" w:tplc="7CA65992">
      <w:start w:val="1"/>
      <w:numFmt w:val="bullet"/>
      <w:lvlText w:val="o"/>
      <w:lvlJc w:val="left"/>
      <w:pPr>
        <w:ind w:left="5760" w:hanging="360"/>
      </w:pPr>
      <w:rPr>
        <w:rFonts w:ascii="Courier New" w:hAnsi="Courier New" w:hint="default"/>
      </w:rPr>
    </w:lvl>
    <w:lvl w:ilvl="8" w:tplc="9A84683C">
      <w:start w:val="1"/>
      <w:numFmt w:val="bullet"/>
      <w:lvlText w:val=""/>
      <w:lvlJc w:val="left"/>
      <w:pPr>
        <w:ind w:left="6480" w:hanging="360"/>
      </w:pPr>
      <w:rPr>
        <w:rFonts w:ascii="Wingdings" w:hAnsi="Wingdings" w:hint="default"/>
      </w:rPr>
    </w:lvl>
  </w:abstractNum>
  <w:abstractNum w:abstractNumId="31" w15:restartNumberingAfterBreak="0">
    <w:nsid w:val="19230790"/>
    <w:multiLevelType w:val="hybridMultilevel"/>
    <w:tmpl w:val="D74042E2"/>
    <w:lvl w:ilvl="0" w:tplc="382A2310">
      <w:start w:val="1"/>
      <w:numFmt w:val="bullet"/>
      <w:lvlText w:val="·"/>
      <w:lvlJc w:val="left"/>
      <w:pPr>
        <w:ind w:left="720" w:hanging="360"/>
      </w:pPr>
      <w:rPr>
        <w:rFonts w:ascii="Symbol" w:hAnsi="Symbol" w:hint="default"/>
      </w:rPr>
    </w:lvl>
    <w:lvl w:ilvl="1" w:tplc="838C1CA8">
      <w:start w:val="1"/>
      <w:numFmt w:val="bullet"/>
      <w:lvlText w:val="o"/>
      <w:lvlJc w:val="left"/>
      <w:pPr>
        <w:ind w:left="1440" w:hanging="360"/>
      </w:pPr>
      <w:rPr>
        <w:rFonts w:ascii="Courier New" w:hAnsi="Courier New" w:hint="default"/>
      </w:rPr>
    </w:lvl>
    <w:lvl w:ilvl="2" w:tplc="999ED75E">
      <w:start w:val="1"/>
      <w:numFmt w:val="bullet"/>
      <w:lvlText w:val=""/>
      <w:lvlJc w:val="left"/>
      <w:pPr>
        <w:ind w:left="2160" w:hanging="360"/>
      </w:pPr>
      <w:rPr>
        <w:rFonts w:ascii="Wingdings" w:hAnsi="Wingdings" w:hint="default"/>
      </w:rPr>
    </w:lvl>
    <w:lvl w:ilvl="3" w:tplc="E920F7AA">
      <w:start w:val="1"/>
      <w:numFmt w:val="bullet"/>
      <w:lvlText w:val=""/>
      <w:lvlJc w:val="left"/>
      <w:pPr>
        <w:ind w:left="2880" w:hanging="360"/>
      </w:pPr>
      <w:rPr>
        <w:rFonts w:ascii="Symbol" w:hAnsi="Symbol" w:hint="default"/>
      </w:rPr>
    </w:lvl>
    <w:lvl w:ilvl="4" w:tplc="BEF425BA">
      <w:start w:val="1"/>
      <w:numFmt w:val="bullet"/>
      <w:lvlText w:val="o"/>
      <w:lvlJc w:val="left"/>
      <w:pPr>
        <w:ind w:left="3600" w:hanging="360"/>
      </w:pPr>
      <w:rPr>
        <w:rFonts w:ascii="Courier New" w:hAnsi="Courier New" w:hint="default"/>
      </w:rPr>
    </w:lvl>
    <w:lvl w:ilvl="5" w:tplc="99AE1F6A">
      <w:start w:val="1"/>
      <w:numFmt w:val="bullet"/>
      <w:lvlText w:val=""/>
      <w:lvlJc w:val="left"/>
      <w:pPr>
        <w:ind w:left="4320" w:hanging="360"/>
      </w:pPr>
      <w:rPr>
        <w:rFonts w:ascii="Wingdings" w:hAnsi="Wingdings" w:hint="default"/>
      </w:rPr>
    </w:lvl>
    <w:lvl w:ilvl="6" w:tplc="692AF9E4">
      <w:start w:val="1"/>
      <w:numFmt w:val="bullet"/>
      <w:lvlText w:val=""/>
      <w:lvlJc w:val="left"/>
      <w:pPr>
        <w:ind w:left="5040" w:hanging="360"/>
      </w:pPr>
      <w:rPr>
        <w:rFonts w:ascii="Symbol" w:hAnsi="Symbol" w:hint="default"/>
      </w:rPr>
    </w:lvl>
    <w:lvl w:ilvl="7" w:tplc="365A6BCA">
      <w:start w:val="1"/>
      <w:numFmt w:val="bullet"/>
      <w:lvlText w:val="o"/>
      <w:lvlJc w:val="left"/>
      <w:pPr>
        <w:ind w:left="5760" w:hanging="360"/>
      </w:pPr>
      <w:rPr>
        <w:rFonts w:ascii="Courier New" w:hAnsi="Courier New" w:hint="default"/>
      </w:rPr>
    </w:lvl>
    <w:lvl w:ilvl="8" w:tplc="8C121F70">
      <w:start w:val="1"/>
      <w:numFmt w:val="bullet"/>
      <w:lvlText w:val=""/>
      <w:lvlJc w:val="left"/>
      <w:pPr>
        <w:ind w:left="6480" w:hanging="360"/>
      </w:pPr>
      <w:rPr>
        <w:rFonts w:ascii="Wingdings" w:hAnsi="Wingdings" w:hint="default"/>
      </w:rPr>
    </w:lvl>
  </w:abstractNum>
  <w:abstractNum w:abstractNumId="32" w15:restartNumberingAfterBreak="0">
    <w:nsid w:val="1BC036F8"/>
    <w:multiLevelType w:val="hybridMultilevel"/>
    <w:tmpl w:val="2386376E"/>
    <w:lvl w:ilvl="0" w:tplc="EB26A186">
      <w:start w:val="1"/>
      <w:numFmt w:val="bullet"/>
      <w:lvlText w:val="·"/>
      <w:lvlJc w:val="left"/>
      <w:pPr>
        <w:ind w:left="720" w:hanging="360"/>
      </w:pPr>
      <w:rPr>
        <w:rFonts w:ascii="Symbol" w:hAnsi="Symbol" w:hint="default"/>
      </w:rPr>
    </w:lvl>
    <w:lvl w:ilvl="1" w:tplc="41B8C022">
      <w:start w:val="1"/>
      <w:numFmt w:val="bullet"/>
      <w:lvlText w:val="o"/>
      <w:lvlJc w:val="left"/>
      <w:pPr>
        <w:ind w:left="1440" w:hanging="360"/>
      </w:pPr>
      <w:rPr>
        <w:rFonts w:ascii="Courier New" w:hAnsi="Courier New" w:hint="default"/>
      </w:rPr>
    </w:lvl>
    <w:lvl w:ilvl="2" w:tplc="6E460500">
      <w:start w:val="1"/>
      <w:numFmt w:val="bullet"/>
      <w:lvlText w:val=""/>
      <w:lvlJc w:val="left"/>
      <w:pPr>
        <w:ind w:left="2160" w:hanging="360"/>
      </w:pPr>
      <w:rPr>
        <w:rFonts w:ascii="Wingdings" w:hAnsi="Wingdings" w:hint="default"/>
      </w:rPr>
    </w:lvl>
    <w:lvl w:ilvl="3" w:tplc="51B85144">
      <w:start w:val="1"/>
      <w:numFmt w:val="bullet"/>
      <w:lvlText w:val=""/>
      <w:lvlJc w:val="left"/>
      <w:pPr>
        <w:ind w:left="2880" w:hanging="360"/>
      </w:pPr>
      <w:rPr>
        <w:rFonts w:ascii="Symbol" w:hAnsi="Symbol" w:hint="default"/>
      </w:rPr>
    </w:lvl>
    <w:lvl w:ilvl="4" w:tplc="FB766AA6">
      <w:start w:val="1"/>
      <w:numFmt w:val="bullet"/>
      <w:lvlText w:val="o"/>
      <w:lvlJc w:val="left"/>
      <w:pPr>
        <w:ind w:left="3600" w:hanging="360"/>
      </w:pPr>
      <w:rPr>
        <w:rFonts w:ascii="Courier New" w:hAnsi="Courier New" w:hint="default"/>
      </w:rPr>
    </w:lvl>
    <w:lvl w:ilvl="5" w:tplc="02B64D84">
      <w:start w:val="1"/>
      <w:numFmt w:val="bullet"/>
      <w:lvlText w:val=""/>
      <w:lvlJc w:val="left"/>
      <w:pPr>
        <w:ind w:left="4320" w:hanging="360"/>
      </w:pPr>
      <w:rPr>
        <w:rFonts w:ascii="Wingdings" w:hAnsi="Wingdings" w:hint="default"/>
      </w:rPr>
    </w:lvl>
    <w:lvl w:ilvl="6" w:tplc="41805972">
      <w:start w:val="1"/>
      <w:numFmt w:val="bullet"/>
      <w:lvlText w:val=""/>
      <w:lvlJc w:val="left"/>
      <w:pPr>
        <w:ind w:left="5040" w:hanging="360"/>
      </w:pPr>
      <w:rPr>
        <w:rFonts w:ascii="Symbol" w:hAnsi="Symbol" w:hint="default"/>
      </w:rPr>
    </w:lvl>
    <w:lvl w:ilvl="7" w:tplc="E744A786">
      <w:start w:val="1"/>
      <w:numFmt w:val="bullet"/>
      <w:lvlText w:val="o"/>
      <w:lvlJc w:val="left"/>
      <w:pPr>
        <w:ind w:left="5760" w:hanging="360"/>
      </w:pPr>
      <w:rPr>
        <w:rFonts w:ascii="Courier New" w:hAnsi="Courier New" w:hint="default"/>
      </w:rPr>
    </w:lvl>
    <w:lvl w:ilvl="8" w:tplc="4CBC22C0">
      <w:start w:val="1"/>
      <w:numFmt w:val="bullet"/>
      <w:lvlText w:val=""/>
      <w:lvlJc w:val="left"/>
      <w:pPr>
        <w:ind w:left="6480" w:hanging="360"/>
      </w:pPr>
      <w:rPr>
        <w:rFonts w:ascii="Wingdings" w:hAnsi="Wingdings" w:hint="default"/>
      </w:rPr>
    </w:lvl>
  </w:abstractNum>
  <w:abstractNum w:abstractNumId="33" w15:restartNumberingAfterBreak="0">
    <w:nsid w:val="1BDF89FF"/>
    <w:multiLevelType w:val="hybridMultilevel"/>
    <w:tmpl w:val="BC0CC74E"/>
    <w:lvl w:ilvl="0" w:tplc="B2F87D86">
      <w:start w:val="1"/>
      <w:numFmt w:val="bullet"/>
      <w:lvlText w:val="·"/>
      <w:lvlJc w:val="left"/>
      <w:pPr>
        <w:ind w:left="720" w:hanging="360"/>
      </w:pPr>
      <w:rPr>
        <w:rFonts w:ascii="Symbol" w:hAnsi="Symbol" w:hint="default"/>
      </w:rPr>
    </w:lvl>
    <w:lvl w:ilvl="1" w:tplc="0B52B87A">
      <w:start w:val="1"/>
      <w:numFmt w:val="bullet"/>
      <w:lvlText w:val="o"/>
      <w:lvlJc w:val="left"/>
      <w:pPr>
        <w:ind w:left="1440" w:hanging="360"/>
      </w:pPr>
      <w:rPr>
        <w:rFonts w:ascii="Courier New" w:hAnsi="Courier New" w:hint="default"/>
      </w:rPr>
    </w:lvl>
    <w:lvl w:ilvl="2" w:tplc="C2F6CF6A">
      <w:start w:val="1"/>
      <w:numFmt w:val="bullet"/>
      <w:lvlText w:val=""/>
      <w:lvlJc w:val="left"/>
      <w:pPr>
        <w:ind w:left="2160" w:hanging="360"/>
      </w:pPr>
      <w:rPr>
        <w:rFonts w:ascii="Wingdings" w:hAnsi="Wingdings" w:hint="default"/>
      </w:rPr>
    </w:lvl>
    <w:lvl w:ilvl="3" w:tplc="BEC8B2FC">
      <w:start w:val="1"/>
      <w:numFmt w:val="bullet"/>
      <w:lvlText w:val=""/>
      <w:lvlJc w:val="left"/>
      <w:pPr>
        <w:ind w:left="2880" w:hanging="360"/>
      </w:pPr>
      <w:rPr>
        <w:rFonts w:ascii="Symbol" w:hAnsi="Symbol" w:hint="default"/>
      </w:rPr>
    </w:lvl>
    <w:lvl w:ilvl="4" w:tplc="18AA93E8">
      <w:start w:val="1"/>
      <w:numFmt w:val="bullet"/>
      <w:lvlText w:val="o"/>
      <w:lvlJc w:val="left"/>
      <w:pPr>
        <w:ind w:left="3600" w:hanging="360"/>
      </w:pPr>
      <w:rPr>
        <w:rFonts w:ascii="Courier New" w:hAnsi="Courier New" w:hint="default"/>
      </w:rPr>
    </w:lvl>
    <w:lvl w:ilvl="5" w:tplc="9DEAB6DE">
      <w:start w:val="1"/>
      <w:numFmt w:val="bullet"/>
      <w:lvlText w:val=""/>
      <w:lvlJc w:val="left"/>
      <w:pPr>
        <w:ind w:left="4320" w:hanging="360"/>
      </w:pPr>
      <w:rPr>
        <w:rFonts w:ascii="Wingdings" w:hAnsi="Wingdings" w:hint="default"/>
      </w:rPr>
    </w:lvl>
    <w:lvl w:ilvl="6" w:tplc="F214991A">
      <w:start w:val="1"/>
      <w:numFmt w:val="bullet"/>
      <w:lvlText w:val=""/>
      <w:lvlJc w:val="left"/>
      <w:pPr>
        <w:ind w:left="5040" w:hanging="360"/>
      </w:pPr>
      <w:rPr>
        <w:rFonts w:ascii="Symbol" w:hAnsi="Symbol" w:hint="default"/>
      </w:rPr>
    </w:lvl>
    <w:lvl w:ilvl="7" w:tplc="213C4D38">
      <w:start w:val="1"/>
      <w:numFmt w:val="bullet"/>
      <w:lvlText w:val="o"/>
      <w:lvlJc w:val="left"/>
      <w:pPr>
        <w:ind w:left="5760" w:hanging="360"/>
      </w:pPr>
      <w:rPr>
        <w:rFonts w:ascii="Courier New" w:hAnsi="Courier New" w:hint="default"/>
      </w:rPr>
    </w:lvl>
    <w:lvl w:ilvl="8" w:tplc="B7720F02">
      <w:start w:val="1"/>
      <w:numFmt w:val="bullet"/>
      <w:lvlText w:val=""/>
      <w:lvlJc w:val="left"/>
      <w:pPr>
        <w:ind w:left="6480" w:hanging="360"/>
      </w:pPr>
      <w:rPr>
        <w:rFonts w:ascii="Wingdings" w:hAnsi="Wingdings" w:hint="default"/>
      </w:rPr>
    </w:lvl>
  </w:abstractNum>
  <w:abstractNum w:abstractNumId="34" w15:restartNumberingAfterBreak="0">
    <w:nsid w:val="1D1023C4"/>
    <w:multiLevelType w:val="multilevel"/>
    <w:tmpl w:val="9476F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D5CC12B"/>
    <w:multiLevelType w:val="hybridMultilevel"/>
    <w:tmpl w:val="4F840AF0"/>
    <w:lvl w:ilvl="0" w:tplc="EF807F7C">
      <w:start w:val="1"/>
      <w:numFmt w:val="bullet"/>
      <w:lvlText w:val="·"/>
      <w:lvlJc w:val="left"/>
      <w:pPr>
        <w:ind w:left="720" w:hanging="360"/>
      </w:pPr>
      <w:rPr>
        <w:rFonts w:ascii="Symbol" w:hAnsi="Symbol" w:hint="default"/>
      </w:rPr>
    </w:lvl>
    <w:lvl w:ilvl="1" w:tplc="5EB234BC">
      <w:start w:val="1"/>
      <w:numFmt w:val="bullet"/>
      <w:lvlText w:val="o"/>
      <w:lvlJc w:val="left"/>
      <w:pPr>
        <w:ind w:left="1440" w:hanging="360"/>
      </w:pPr>
      <w:rPr>
        <w:rFonts w:ascii="Courier New" w:hAnsi="Courier New" w:hint="default"/>
      </w:rPr>
    </w:lvl>
    <w:lvl w:ilvl="2" w:tplc="67C8ED00">
      <w:start w:val="1"/>
      <w:numFmt w:val="bullet"/>
      <w:lvlText w:val=""/>
      <w:lvlJc w:val="left"/>
      <w:pPr>
        <w:ind w:left="2160" w:hanging="360"/>
      </w:pPr>
      <w:rPr>
        <w:rFonts w:ascii="Wingdings" w:hAnsi="Wingdings" w:hint="default"/>
      </w:rPr>
    </w:lvl>
    <w:lvl w:ilvl="3" w:tplc="DA207742">
      <w:start w:val="1"/>
      <w:numFmt w:val="bullet"/>
      <w:lvlText w:val=""/>
      <w:lvlJc w:val="left"/>
      <w:pPr>
        <w:ind w:left="2880" w:hanging="360"/>
      </w:pPr>
      <w:rPr>
        <w:rFonts w:ascii="Symbol" w:hAnsi="Symbol" w:hint="default"/>
      </w:rPr>
    </w:lvl>
    <w:lvl w:ilvl="4" w:tplc="A25ACFA2">
      <w:start w:val="1"/>
      <w:numFmt w:val="bullet"/>
      <w:lvlText w:val="o"/>
      <w:lvlJc w:val="left"/>
      <w:pPr>
        <w:ind w:left="3600" w:hanging="360"/>
      </w:pPr>
      <w:rPr>
        <w:rFonts w:ascii="Courier New" w:hAnsi="Courier New" w:hint="default"/>
      </w:rPr>
    </w:lvl>
    <w:lvl w:ilvl="5" w:tplc="12E4F44E">
      <w:start w:val="1"/>
      <w:numFmt w:val="bullet"/>
      <w:lvlText w:val=""/>
      <w:lvlJc w:val="left"/>
      <w:pPr>
        <w:ind w:left="4320" w:hanging="360"/>
      </w:pPr>
      <w:rPr>
        <w:rFonts w:ascii="Wingdings" w:hAnsi="Wingdings" w:hint="default"/>
      </w:rPr>
    </w:lvl>
    <w:lvl w:ilvl="6" w:tplc="E270A3EE">
      <w:start w:val="1"/>
      <w:numFmt w:val="bullet"/>
      <w:lvlText w:val=""/>
      <w:lvlJc w:val="left"/>
      <w:pPr>
        <w:ind w:left="5040" w:hanging="360"/>
      </w:pPr>
      <w:rPr>
        <w:rFonts w:ascii="Symbol" w:hAnsi="Symbol" w:hint="default"/>
      </w:rPr>
    </w:lvl>
    <w:lvl w:ilvl="7" w:tplc="80CCA994">
      <w:start w:val="1"/>
      <w:numFmt w:val="bullet"/>
      <w:lvlText w:val="o"/>
      <w:lvlJc w:val="left"/>
      <w:pPr>
        <w:ind w:left="5760" w:hanging="360"/>
      </w:pPr>
      <w:rPr>
        <w:rFonts w:ascii="Courier New" w:hAnsi="Courier New" w:hint="default"/>
      </w:rPr>
    </w:lvl>
    <w:lvl w:ilvl="8" w:tplc="039A7AE4">
      <w:start w:val="1"/>
      <w:numFmt w:val="bullet"/>
      <w:lvlText w:val=""/>
      <w:lvlJc w:val="left"/>
      <w:pPr>
        <w:ind w:left="6480" w:hanging="360"/>
      </w:pPr>
      <w:rPr>
        <w:rFonts w:ascii="Wingdings" w:hAnsi="Wingdings" w:hint="default"/>
      </w:rPr>
    </w:lvl>
  </w:abstractNum>
  <w:abstractNum w:abstractNumId="36" w15:restartNumberingAfterBreak="0">
    <w:nsid w:val="1DD6B224"/>
    <w:multiLevelType w:val="hybridMultilevel"/>
    <w:tmpl w:val="3878E5A8"/>
    <w:lvl w:ilvl="0" w:tplc="E5F4710E">
      <w:start w:val="1"/>
      <w:numFmt w:val="bullet"/>
      <w:lvlText w:val="·"/>
      <w:lvlJc w:val="left"/>
      <w:pPr>
        <w:ind w:left="720" w:hanging="360"/>
      </w:pPr>
      <w:rPr>
        <w:rFonts w:ascii="Symbol" w:hAnsi="Symbol" w:hint="default"/>
      </w:rPr>
    </w:lvl>
    <w:lvl w:ilvl="1" w:tplc="8EDAD4BE">
      <w:start w:val="1"/>
      <w:numFmt w:val="bullet"/>
      <w:lvlText w:val="o"/>
      <w:lvlJc w:val="left"/>
      <w:pPr>
        <w:ind w:left="1440" w:hanging="360"/>
      </w:pPr>
      <w:rPr>
        <w:rFonts w:ascii="Courier New" w:hAnsi="Courier New" w:hint="default"/>
      </w:rPr>
    </w:lvl>
    <w:lvl w:ilvl="2" w:tplc="FA8C761E">
      <w:start w:val="1"/>
      <w:numFmt w:val="bullet"/>
      <w:lvlText w:val=""/>
      <w:lvlJc w:val="left"/>
      <w:pPr>
        <w:ind w:left="2160" w:hanging="360"/>
      </w:pPr>
      <w:rPr>
        <w:rFonts w:ascii="Wingdings" w:hAnsi="Wingdings" w:hint="default"/>
      </w:rPr>
    </w:lvl>
    <w:lvl w:ilvl="3" w:tplc="F0D487A4">
      <w:start w:val="1"/>
      <w:numFmt w:val="bullet"/>
      <w:lvlText w:val=""/>
      <w:lvlJc w:val="left"/>
      <w:pPr>
        <w:ind w:left="2880" w:hanging="360"/>
      </w:pPr>
      <w:rPr>
        <w:rFonts w:ascii="Symbol" w:hAnsi="Symbol" w:hint="default"/>
      </w:rPr>
    </w:lvl>
    <w:lvl w:ilvl="4" w:tplc="3A88F50A">
      <w:start w:val="1"/>
      <w:numFmt w:val="bullet"/>
      <w:lvlText w:val="o"/>
      <w:lvlJc w:val="left"/>
      <w:pPr>
        <w:ind w:left="3600" w:hanging="360"/>
      </w:pPr>
      <w:rPr>
        <w:rFonts w:ascii="Courier New" w:hAnsi="Courier New" w:hint="default"/>
      </w:rPr>
    </w:lvl>
    <w:lvl w:ilvl="5" w:tplc="3274116A">
      <w:start w:val="1"/>
      <w:numFmt w:val="bullet"/>
      <w:lvlText w:val=""/>
      <w:lvlJc w:val="left"/>
      <w:pPr>
        <w:ind w:left="4320" w:hanging="360"/>
      </w:pPr>
      <w:rPr>
        <w:rFonts w:ascii="Wingdings" w:hAnsi="Wingdings" w:hint="default"/>
      </w:rPr>
    </w:lvl>
    <w:lvl w:ilvl="6" w:tplc="56822892">
      <w:start w:val="1"/>
      <w:numFmt w:val="bullet"/>
      <w:lvlText w:val=""/>
      <w:lvlJc w:val="left"/>
      <w:pPr>
        <w:ind w:left="5040" w:hanging="360"/>
      </w:pPr>
      <w:rPr>
        <w:rFonts w:ascii="Symbol" w:hAnsi="Symbol" w:hint="default"/>
      </w:rPr>
    </w:lvl>
    <w:lvl w:ilvl="7" w:tplc="BBB2265E">
      <w:start w:val="1"/>
      <w:numFmt w:val="bullet"/>
      <w:lvlText w:val="o"/>
      <w:lvlJc w:val="left"/>
      <w:pPr>
        <w:ind w:left="5760" w:hanging="360"/>
      </w:pPr>
      <w:rPr>
        <w:rFonts w:ascii="Courier New" w:hAnsi="Courier New" w:hint="default"/>
      </w:rPr>
    </w:lvl>
    <w:lvl w:ilvl="8" w:tplc="32F07DF6">
      <w:start w:val="1"/>
      <w:numFmt w:val="bullet"/>
      <w:lvlText w:val=""/>
      <w:lvlJc w:val="left"/>
      <w:pPr>
        <w:ind w:left="6480" w:hanging="360"/>
      </w:pPr>
      <w:rPr>
        <w:rFonts w:ascii="Wingdings" w:hAnsi="Wingdings" w:hint="default"/>
      </w:rPr>
    </w:lvl>
  </w:abstractNum>
  <w:abstractNum w:abstractNumId="37" w15:restartNumberingAfterBreak="0">
    <w:nsid w:val="21A4D301"/>
    <w:multiLevelType w:val="hybridMultilevel"/>
    <w:tmpl w:val="EB3C1300"/>
    <w:lvl w:ilvl="0" w:tplc="3E325504">
      <w:start w:val="1"/>
      <w:numFmt w:val="bullet"/>
      <w:lvlText w:val="·"/>
      <w:lvlJc w:val="left"/>
      <w:pPr>
        <w:ind w:left="720" w:hanging="360"/>
      </w:pPr>
      <w:rPr>
        <w:rFonts w:ascii="Symbol" w:hAnsi="Symbol" w:hint="default"/>
      </w:rPr>
    </w:lvl>
    <w:lvl w:ilvl="1" w:tplc="0C383906">
      <w:start w:val="1"/>
      <w:numFmt w:val="bullet"/>
      <w:lvlText w:val="o"/>
      <w:lvlJc w:val="left"/>
      <w:pPr>
        <w:ind w:left="1440" w:hanging="360"/>
      </w:pPr>
      <w:rPr>
        <w:rFonts w:ascii="Courier New" w:hAnsi="Courier New" w:hint="default"/>
      </w:rPr>
    </w:lvl>
    <w:lvl w:ilvl="2" w:tplc="E5626B5C">
      <w:start w:val="1"/>
      <w:numFmt w:val="bullet"/>
      <w:lvlText w:val=""/>
      <w:lvlJc w:val="left"/>
      <w:pPr>
        <w:ind w:left="2160" w:hanging="360"/>
      </w:pPr>
      <w:rPr>
        <w:rFonts w:ascii="Wingdings" w:hAnsi="Wingdings" w:hint="default"/>
      </w:rPr>
    </w:lvl>
    <w:lvl w:ilvl="3" w:tplc="15F46FE4">
      <w:start w:val="1"/>
      <w:numFmt w:val="bullet"/>
      <w:lvlText w:val=""/>
      <w:lvlJc w:val="left"/>
      <w:pPr>
        <w:ind w:left="2880" w:hanging="360"/>
      </w:pPr>
      <w:rPr>
        <w:rFonts w:ascii="Symbol" w:hAnsi="Symbol" w:hint="default"/>
      </w:rPr>
    </w:lvl>
    <w:lvl w:ilvl="4" w:tplc="0016C058">
      <w:start w:val="1"/>
      <w:numFmt w:val="bullet"/>
      <w:lvlText w:val="o"/>
      <w:lvlJc w:val="left"/>
      <w:pPr>
        <w:ind w:left="3600" w:hanging="360"/>
      </w:pPr>
      <w:rPr>
        <w:rFonts w:ascii="Courier New" w:hAnsi="Courier New" w:hint="default"/>
      </w:rPr>
    </w:lvl>
    <w:lvl w:ilvl="5" w:tplc="9614124C">
      <w:start w:val="1"/>
      <w:numFmt w:val="bullet"/>
      <w:lvlText w:val=""/>
      <w:lvlJc w:val="left"/>
      <w:pPr>
        <w:ind w:left="4320" w:hanging="360"/>
      </w:pPr>
      <w:rPr>
        <w:rFonts w:ascii="Wingdings" w:hAnsi="Wingdings" w:hint="default"/>
      </w:rPr>
    </w:lvl>
    <w:lvl w:ilvl="6" w:tplc="6B7E5AE8">
      <w:start w:val="1"/>
      <w:numFmt w:val="bullet"/>
      <w:lvlText w:val=""/>
      <w:lvlJc w:val="left"/>
      <w:pPr>
        <w:ind w:left="5040" w:hanging="360"/>
      </w:pPr>
      <w:rPr>
        <w:rFonts w:ascii="Symbol" w:hAnsi="Symbol" w:hint="default"/>
      </w:rPr>
    </w:lvl>
    <w:lvl w:ilvl="7" w:tplc="F2C6198A">
      <w:start w:val="1"/>
      <w:numFmt w:val="bullet"/>
      <w:lvlText w:val="o"/>
      <w:lvlJc w:val="left"/>
      <w:pPr>
        <w:ind w:left="5760" w:hanging="360"/>
      </w:pPr>
      <w:rPr>
        <w:rFonts w:ascii="Courier New" w:hAnsi="Courier New" w:hint="default"/>
      </w:rPr>
    </w:lvl>
    <w:lvl w:ilvl="8" w:tplc="1808565C">
      <w:start w:val="1"/>
      <w:numFmt w:val="bullet"/>
      <w:lvlText w:val=""/>
      <w:lvlJc w:val="left"/>
      <w:pPr>
        <w:ind w:left="6480" w:hanging="360"/>
      </w:pPr>
      <w:rPr>
        <w:rFonts w:ascii="Wingdings" w:hAnsi="Wingdings" w:hint="default"/>
      </w:rPr>
    </w:lvl>
  </w:abstractNum>
  <w:abstractNum w:abstractNumId="38" w15:restartNumberingAfterBreak="0">
    <w:nsid w:val="247C9CE2"/>
    <w:multiLevelType w:val="hybridMultilevel"/>
    <w:tmpl w:val="DC0E9724"/>
    <w:lvl w:ilvl="0" w:tplc="CBF2A022">
      <w:start w:val="1"/>
      <w:numFmt w:val="bullet"/>
      <w:lvlText w:val="·"/>
      <w:lvlJc w:val="left"/>
      <w:pPr>
        <w:ind w:left="720" w:hanging="360"/>
      </w:pPr>
      <w:rPr>
        <w:rFonts w:ascii="Symbol" w:hAnsi="Symbol" w:hint="default"/>
      </w:rPr>
    </w:lvl>
    <w:lvl w:ilvl="1" w:tplc="AD18EE20">
      <w:start w:val="1"/>
      <w:numFmt w:val="bullet"/>
      <w:lvlText w:val="o"/>
      <w:lvlJc w:val="left"/>
      <w:pPr>
        <w:ind w:left="1440" w:hanging="360"/>
      </w:pPr>
      <w:rPr>
        <w:rFonts w:ascii="Courier New" w:hAnsi="Courier New" w:hint="default"/>
      </w:rPr>
    </w:lvl>
    <w:lvl w:ilvl="2" w:tplc="D7AEB880">
      <w:start w:val="1"/>
      <w:numFmt w:val="bullet"/>
      <w:lvlText w:val=""/>
      <w:lvlJc w:val="left"/>
      <w:pPr>
        <w:ind w:left="2160" w:hanging="360"/>
      </w:pPr>
      <w:rPr>
        <w:rFonts w:ascii="Wingdings" w:hAnsi="Wingdings" w:hint="default"/>
      </w:rPr>
    </w:lvl>
    <w:lvl w:ilvl="3" w:tplc="8CC02362">
      <w:start w:val="1"/>
      <w:numFmt w:val="bullet"/>
      <w:lvlText w:val=""/>
      <w:lvlJc w:val="left"/>
      <w:pPr>
        <w:ind w:left="2880" w:hanging="360"/>
      </w:pPr>
      <w:rPr>
        <w:rFonts w:ascii="Symbol" w:hAnsi="Symbol" w:hint="default"/>
      </w:rPr>
    </w:lvl>
    <w:lvl w:ilvl="4" w:tplc="E3DE7540">
      <w:start w:val="1"/>
      <w:numFmt w:val="bullet"/>
      <w:lvlText w:val="o"/>
      <w:lvlJc w:val="left"/>
      <w:pPr>
        <w:ind w:left="3600" w:hanging="360"/>
      </w:pPr>
      <w:rPr>
        <w:rFonts w:ascii="Courier New" w:hAnsi="Courier New" w:hint="default"/>
      </w:rPr>
    </w:lvl>
    <w:lvl w:ilvl="5" w:tplc="B31A5D7A">
      <w:start w:val="1"/>
      <w:numFmt w:val="bullet"/>
      <w:lvlText w:val=""/>
      <w:lvlJc w:val="left"/>
      <w:pPr>
        <w:ind w:left="4320" w:hanging="360"/>
      </w:pPr>
      <w:rPr>
        <w:rFonts w:ascii="Wingdings" w:hAnsi="Wingdings" w:hint="default"/>
      </w:rPr>
    </w:lvl>
    <w:lvl w:ilvl="6" w:tplc="AF1A0C5C">
      <w:start w:val="1"/>
      <w:numFmt w:val="bullet"/>
      <w:lvlText w:val=""/>
      <w:lvlJc w:val="left"/>
      <w:pPr>
        <w:ind w:left="5040" w:hanging="360"/>
      </w:pPr>
      <w:rPr>
        <w:rFonts w:ascii="Symbol" w:hAnsi="Symbol" w:hint="default"/>
      </w:rPr>
    </w:lvl>
    <w:lvl w:ilvl="7" w:tplc="60CA8ADC">
      <w:start w:val="1"/>
      <w:numFmt w:val="bullet"/>
      <w:lvlText w:val="o"/>
      <w:lvlJc w:val="left"/>
      <w:pPr>
        <w:ind w:left="5760" w:hanging="360"/>
      </w:pPr>
      <w:rPr>
        <w:rFonts w:ascii="Courier New" w:hAnsi="Courier New" w:hint="default"/>
      </w:rPr>
    </w:lvl>
    <w:lvl w:ilvl="8" w:tplc="AE183974">
      <w:start w:val="1"/>
      <w:numFmt w:val="bullet"/>
      <w:lvlText w:val=""/>
      <w:lvlJc w:val="left"/>
      <w:pPr>
        <w:ind w:left="6480" w:hanging="360"/>
      </w:pPr>
      <w:rPr>
        <w:rFonts w:ascii="Wingdings" w:hAnsi="Wingdings" w:hint="default"/>
      </w:rPr>
    </w:lvl>
  </w:abstractNum>
  <w:abstractNum w:abstractNumId="39" w15:restartNumberingAfterBreak="0">
    <w:nsid w:val="251A78A5"/>
    <w:multiLevelType w:val="hybridMultilevel"/>
    <w:tmpl w:val="ACEEC6C8"/>
    <w:lvl w:ilvl="0" w:tplc="8F10E7D6">
      <w:start w:val="1"/>
      <w:numFmt w:val="bullet"/>
      <w:lvlText w:val="·"/>
      <w:lvlJc w:val="left"/>
      <w:pPr>
        <w:ind w:left="720" w:hanging="360"/>
      </w:pPr>
      <w:rPr>
        <w:rFonts w:ascii="Symbol" w:hAnsi="Symbol" w:hint="default"/>
      </w:rPr>
    </w:lvl>
    <w:lvl w:ilvl="1" w:tplc="7BB8D398">
      <w:start w:val="1"/>
      <w:numFmt w:val="bullet"/>
      <w:lvlText w:val="o"/>
      <w:lvlJc w:val="left"/>
      <w:pPr>
        <w:ind w:left="1440" w:hanging="360"/>
      </w:pPr>
      <w:rPr>
        <w:rFonts w:ascii="Courier New" w:hAnsi="Courier New" w:hint="default"/>
      </w:rPr>
    </w:lvl>
    <w:lvl w:ilvl="2" w:tplc="1E7CC188">
      <w:start w:val="1"/>
      <w:numFmt w:val="bullet"/>
      <w:lvlText w:val=""/>
      <w:lvlJc w:val="left"/>
      <w:pPr>
        <w:ind w:left="2160" w:hanging="360"/>
      </w:pPr>
      <w:rPr>
        <w:rFonts w:ascii="Wingdings" w:hAnsi="Wingdings" w:hint="default"/>
      </w:rPr>
    </w:lvl>
    <w:lvl w:ilvl="3" w:tplc="26166E72">
      <w:start w:val="1"/>
      <w:numFmt w:val="bullet"/>
      <w:lvlText w:val=""/>
      <w:lvlJc w:val="left"/>
      <w:pPr>
        <w:ind w:left="2880" w:hanging="360"/>
      </w:pPr>
      <w:rPr>
        <w:rFonts w:ascii="Symbol" w:hAnsi="Symbol" w:hint="default"/>
      </w:rPr>
    </w:lvl>
    <w:lvl w:ilvl="4" w:tplc="7DBE7942">
      <w:start w:val="1"/>
      <w:numFmt w:val="bullet"/>
      <w:lvlText w:val="o"/>
      <w:lvlJc w:val="left"/>
      <w:pPr>
        <w:ind w:left="3600" w:hanging="360"/>
      </w:pPr>
      <w:rPr>
        <w:rFonts w:ascii="Courier New" w:hAnsi="Courier New" w:hint="default"/>
      </w:rPr>
    </w:lvl>
    <w:lvl w:ilvl="5" w:tplc="50A8C694">
      <w:start w:val="1"/>
      <w:numFmt w:val="bullet"/>
      <w:lvlText w:val=""/>
      <w:lvlJc w:val="left"/>
      <w:pPr>
        <w:ind w:left="4320" w:hanging="360"/>
      </w:pPr>
      <w:rPr>
        <w:rFonts w:ascii="Wingdings" w:hAnsi="Wingdings" w:hint="default"/>
      </w:rPr>
    </w:lvl>
    <w:lvl w:ilvl="6" w:tplc="CD1086DE">
      <w:start w:val="1"/>
      <w:numFmt w:val="bullet"/>
      <w:lvlText w:val=""/>
      <w:lvlJc w:val="left"/>
      <w:pPr>
        <w:ind w:left="5040" w:hanging="360"/>
      </w:pPr>
      <w:rPr>
        <w:rFonts w:ascii="Symbol" w:hAnsi="Symbol" w:hint="default"/>
      </w:rPr>
    </w:lvl>
    <w:lvl w:ilvl="7" w:tplc="984E9068">
      <w:start w:val="1"/>
      <w:numFmt w:val="bullet"/>
      <w:lvlText w:val="o"/>
      <w:lvlJc w:val="left"/>
      <w:pPr>
        <w:ind w:left="5760" w:hanging="360"/>
      </w:pPr>
      <w:rPr>
        <w:rFonts w:ascii="Courier New" w:hAnsi="Courier New" w:hint="default"/>
      </w:rPr>
    </w:lvl>
    <w:lvl w:ilvl="8" w:tplc="63C27374">
      <w:start w:val="1"/>
      <w:numFmt w:val="bullet"/>
      <w:lvlText w:val=""/>
      <w:lvlJc w:val="left"/>
      <w:pPr>
        <w:ind w:left="6480" w:hanging="360"/>
      </w:pPr>
      <w:rPr>
        <w:rFonts w:ascii="Wingdings" w:hAnsi="Wingdings" w:hint="default"/>
      </w:rPr>
    </w:lvl>
  </w:abstractNum>
  <w:abstractNum w:abstractNumId="40" w15:restartNumberingAfterBreak="0">
    <w:nsid w:val="25401ED7"/>
    <w:multiLevelType w:val="hybridMultilevel"/>
    <w:tmpl w:val="F984C290"/>
    <w:lvl w:ilvl="0" w:tplc="98080CA4">
      <w:start w:val="1"/>
      <w:numFmt w:val="bullet"/>
      <w:lvlText w:val="·"/>
      <w:lvlJc w:val="left"/>
      <w:pPr>
        <w:ind w:left="720" w:hanging="360"/>
      </w:pPr>
      <w:rPr>
        <w:rFonts w:ascii="Symbol" w:hAnsi="Symbol" w:hint="default"/>
      </w:rPr>
    </w:lvl>
    <w:lvl w:ilvl="1" w:tplc="67F0CEBE">
      <w:start w:val="1"/>
      <w:numFmt w:val="bullet"/>
      <w:lvlText w:val="o"/>
      <w:lvlJc w:val="left"/>
      <w:pPr>
        <w:ind w:left="1440" w:hanging="360"/>
      </w:pPr>
      <w:rPr>
        <w:rFonts w:ascii="Courier New" w:hAnsi="Courier New" w:hint="default"/>
      </w:rPr>
    </w:lvl>
    <w:lvl w:ilvl="2" w:tplc="CFA8EC58">
      <w:start w:val="1"/>
      <w:numFmt w:val="bullet"/>
      <w:lvlText w:val=""/>
      <w:lvlJc w:val="left"/>
      <w:pPr>
        <w:ind w:left="2160" w:hanging="360"/>
      </w:pPr>
      <w:rPr>
        <w:rFonts w:ascii="Wingdings" w:hAnsi="Wingdings" w:hint="default"/>
      </w:rPr>
    </w:lvl>
    <w:lvl w:ilvl="3" w:tplc="7C72BECE">
      <w:start w:val="1"/>
      <w:numFmt w:val="bullet"/>
      <w:lvlText w:val=""/>
      <w:lvlJc w:val="left"/>
      <w:pPr>
        <w:ind w:left="2880" w:hanging="360"/>
      </w:pPr>
      <w:rPr>
        <w:rFonts w:ascii="Symbol" w:hAnsi="Symbol" w:hint="default"/>
      </w:rPr>
    </w:lvl>
    <w:lvl w:ilvl="4" w:tplc="78F83A70">
      <w:start w:val="1"/>
      <w:numFmt w:val="bullet"/>
      <w:lvlText w:val="o"/>
      <w:lvlJc w:val="left"/>
      <w:pPr>
        <w:ind w:left="3600" w:hanging="360"/>
      </w:pPr>
      <w:rPr>
        <w:rFonts w:ascii="Courier New" w:hAnsi="Courier New" w:hint="default"/>
      </w:rPr>
    </w:lvl>
    <w:lvl w:ilvl="5" w:tplc="30DCD1F6">
      <w:start w:val="1"/>
      <w:numFmt w:val="bullet"/>
      <w:lvlText w:val=""/>
      <w:lvlJc w:val="left"/>
      <w:pPr>
        <w:ind w:left="4320" w:hanging="360"/>
      </w:pPr>
      <w:rPr>
        <w:rFonts w:ascii="Wingdings" w:hAnsi="Wingdings" w:hint="default"/>
      </w:rPr>
    </w:lvl>
    <w:lvl w:ilvl="6" w:tplc="68B2FF40">
      <w:start w:val="1"/>
      <w:numFmt w:val="bullet"/>
      <w:lvlText w:val=""/>
      <w:lvlJc w:val="left"/>
      <w:pPr>
        <w:ind w:left="5040" w:hanging="360"/>
      </w:pPr>
      <w:rPr>
        <w:rFonts w:ascii="Symbol" w:hAnsi="Symbol" w:hint="default"/>
      </w:rPr>
    </w:lvl>
    <w:lvl w:ilvl="7" w:tplc="C37E2E7C">
      <w:start w:val="1"/>
      <w:numFmt w:val="bullet"/>
      <w:lvlText w:val="o"/>
      <w:lvlJc w:val="left"/>
      <w:pPr>
        <w:ind w:left="5760" w:hanging="360"/>
      </w:pPr>
      <w:rPr>
        <w:rFonts w:ascii="Courier New" w:hAnsi="Courier New" w:hint="default"/>
      </w:rPr>
    </w:lvl>
    <w:lvl w:ilvl="8" w:tplc="BBDC55A8">
      <w:start w:val="1"/>
      <w:numFmt w:val="bullet"/>
      <w:lvlText w:val=""/>
      <w:lvlJc w:val="left"/>
      <w:pPr>
        <w:ind w:left="6480" w:hanging="360"/>
      </w:pPr>
      <w:rPr>
        <w:rFonts w:ascii="Wingdings" w:hAnsi="Wingdings" w:hint="default"/>
      </w:rPr>
    </w:lvl>
  </w:abstractNum>
  <w:abstractNum w:abstractNumId="41" w15:restartNumberingAfterBreak="0">
    <w:nsid w:val="2549113D"/>
    <w:multiLevelType w:val="hybridMultilevel"/>
    <w:tmpl w:val="573625A6"/>
    <w:lvl w:ilvl="0" w:tplc="BDEA3AD8">
      <w:start w:val="1"/>
      <w:numFmt w:val="bullet"/>
      <w:lvlText w:val="·"/>
      <w:lvlJc w:val="left"/>
      <w:pPr>
        <w:ind w:left="720" w:hanging="360"/>
      </w:pPr>
      <w:rPr>
        <w:rFonts w:ascii="Symbol" w:hAnsi="Symbol" w:hint="default"/>
      </w:rPr>
    </w:lvl>
    <w:lvl w:ilvl="1" w:tplc="C6320E10">
      <w:start w:val="1"/>
      <w:numFmt w:val="bullet"/>
      <w:lvlText w:val="o"/>
      <w:lvlJc w:val="left"/>
      <w:pPr>
        <w:ind w:left="1440" w:hanging="360"/>
      </w:pPr>
      <w:rPr>
        <w:rFonts w:ascii="Courier New" w:hAnsi="Courier New" w:hint="default"/>
      </w:rPr>
    </w:lvl>
    <w:lvl w:ilvl="2" w:tplc="F3CC59CE">
      <w:start w:val="1"/>
      <w:numFmt w:val="bullet"/>
      <w:lvlText w:val=""/>
      <w:lvlJc w:val="left"/>
      <w:pPr>
        <w:ind w:left="2160" w:hanging="360"/>
      </w:pPr>
      <w:rPr>
        <w:rFonts w:ascii="Wingdings" w:hAnsi="Wingdings" w:hint="default"/>
      </w:rPr>
    </w:lvl>
    <w:lvl w:ilvl="3" w:tplc="AC6409B2">
      <w:start w:val="1"/>
      <w:numFmt w:val="bullet"/>
      <w:lvlText w:val=""/>
      <w:lvlJc w:val="left"/>
      <w:pPr>
        <w:ind w:left="2880" w:hanging="360"/>
      </w:pPr>
      <w:rPr>
        <w:rFonts w:ascii="Symbol" w:hAnsi="Symbol" w:hint="default"/>
      </w:rPr>
    </w:lvl>
    <w:lvl w:ilvl="4" w:tplc="3A74E304">
      <w:start w:val="1"/>
      <w:numFmt w:val="bullet"/>
      <w:lvlText w:val="o"/>
      <w:lvlJc w:val="left"/>
      <w:pPr>
        <w:ind w:left="3600" w:hanging="360"/>
      </w:pPr>
      <w:rPr>
        <w:rFonts w:ascii="Courier New" w:hAnsi="Courier New" w:hint="default"/>
      </w:rPr>
    </w:lvl>
    <w:lvl w:ilvl="5" w:tplc="B9FEF4D0">
      <w:start w:val="1"/>
      <w:numFmt w:val="bullet"/>
      <w:lvlText w:val=""/>
      <w:lvlJc w:val="left"/>
      <w:pPr>
        <w:ind w:left="4320" w:hanging="360"/>
      </w:pPr>
      <w:rPr>
        <w:rFonts w:ascii="Wingdings" w:hAnsi="Wingdings" w:hint="default"/>
      </w:rPr>
    </w:lvl>
    <w:lvl w:ilvl="6" w:tplc="58180AE4">
      <w:start w:val="1"/>
      <w:numFmt w:val="bullet"/>
      <w:lvlText w:val=""/>
      <w:lvlJc w:val="left"/>
      <w:pPr>
        <w:ind w:left="5040" w:hanging="360"/>
      </w:pPr>
      <w:rPr>
        <w:rFonts w:ascii="Symbol" w:hAnsi="Symbol" w:hint="default"/>
      </w:rPr>
    </w:lvl>
    <w:lvl w:ilvl="7" w:tplc="3AFAD278">
      <w:start w:val="1"/>
      <w:numFmt w:val="bullet"/>
      <w:lvlText w:val="o"/>
      <w:lvlJc w:val="left"/>
      <w:pPr>
        <w:ind w:left="5760" w:hanging="360"/>
      </w:pPr>
      <w:rPr>
        <w:rFonts w:ascii="Courier New" w:hAnsi="Courier New" w:hint="default"/>
      </w:rPr>
    </w:lvl>
    <w:lvl w:ilvl="8" w:tplc="C8FE6F8A">
      <w:start w:val="1"/>
      <w:numFmt w:val="bullet"/>
      <w:lvlText w:val=""/>
      <w:lvlJc w:val="left"/>
      <w:pPr>
        <w:ind w:left="6480" w:hanging="360"/>
      </w:pPr>
      <w:rPr>
        <w:rFonts w:ascii="Wingdings" w:hAnsi="Wingdings" w:hint="default"/>
      </w:rPr>
    </w:lvl>
  </w:abstractNum>
  <w:abstractNum w:abstractNumId="42" w15:restartNumberingAfterBreak="0">
    <w:nsid w:val="291EAFEE"/>
    <w:multiLevelType w:val="hybridMultilevel"/>
    <w:tmpl w:val="965CEFBC"/>
    <w:lvl w:ilvl="0" w:tplc="AF4A435A">
      <w:start w:val="1"/>
      <w:numFmt w:val="bullet"/>
      <w:lvlText w:val="·"/>
      <w:lvlJc w:val="left"/>
      <w:pPr>
        <w:ind w:left="720" w:hanging="360"/>
      </w:pPr>
      <w:rPr>
        <w:rFonts w:ascii="Symbol" w:hAnsi="Symbol" w:hint="default"/>
      </w:rPr>
    </w:lvl>
    <w:lvl w:ilvl="1" w:tplc="4524ECE0">
      <w:start w:val="1"/>
      <w:numFmt w:val="bullet"/>
      <w:lvlText w:val="o"/>
      <w:lvlJc w:val="left"/>
      <w:pPr>
        <w:ind w:left="1440" w:hanging="360"/>
      </w:pPr>
      <w:rPr>
        <w:rFonts w:ascii="Courier New" w:hAnsi="Courier New" w:hint="default"/>
      </w:rPr>
    </w:lvl>
    <w:lvl w:ilvl="2" w:tplc="FFE8F17E">
      <w:start w:val="1"/>
      <w:numFmt w:val="bullet"/>
      <w:lvlText w:val=""/>
      <w:lvlJc w:val="left"/>
      <w:pPr>
        <w:ind w:left="2160" w:hanging="360"/>
      </w:pPr>
      <w:rPr>
        <w:rFonts w:ascii="Wingdings" w:hAnsi="Wingdings" w:hint="default"/>
      </w:rPr>
    </w:lvl>
    <w:lvl w:ilvl="3" w:tplc="24DC754E">
      <w:start w:val="1"/>
      <w:numFmt w:val="bullet"/>
      <w:lvlText w:val=""/>
      <w:lvlJc w:val="left"/>
      <w:pPr>
        <w:ind w:left="2880" w:hanging="360"/>
      </w:pPr>
      <w:rPr>
        <w:rFonts w:ascii="Symbol" w:hAnsi="Symbol" w:hint="default"/>
      </w:rPr>
    </w:lvl>
    <w:lvl w:ilvl="4" w:tplc="9D7637F2">
      <w:start w:val="1"/>
      <w:numFmt w:val="bullet"/>
      <w:lvlText w:val="o"/>
      <w:lvlJc w:val="left"/>
      <w:pPr>
        <w:ind w:left="3600" w:hanging="360"/>
      </w:pPr>
      <w:rPr>
        <w:rFonts w:ascii="Courier New" w:hAnsi="Courier New" w:hint="default"/>
      </w:rPr>
    </w:lvl>
    <w:lvl w:ilvl="5" w:tplc="8D42BC02">
      <w:start w:val="1"/>
      <w:numFmt w:val="bullet"/>
      <w:lvlText w:val=""/>
      <w:lvlJc w:val="left"/>
      <w:pPr>
        <w:ind w:left="4320" w:hanging="360"/>
      </w:pPr>
      <w:rPr>
        <w:rFonts w:ascii="Wingdings" w:hAnsi="Wingdings" w:hint="default"/>
      </w:rPr>
    </w:lvl>
    <w:lvl w:ilvl="6" w:tplc="111A844C">
      <w:start w:val="1"/>
      <w:numFmt w:val="bullet"/>
      <w:lvlText w:val=""/>
      <w:lvlJc w:val="left"/>
      <w:pPr>
        <w:ind w:left="5040" w:hanging="360"/>
      </w:pPr>
      <w:rPr>
        <w:rFonts w:ascii="Symbol" w:hAnsi="Symbol" w:hint="default"/>
      </w:rPr>
    </w:lvl>
    <w:lvl w:ilvl="7" w:tplc="C9320E9C">
      <w:start w:val="1"/>
      <w:numFmt w:val="bullet"/>
      <w:lvlText w:val="o"/>
      <w:lvlJc w:val="left"/>
      <w:pPr>
        <w:ind w:left="5760" w:hanging="360"/>
      </w:pPr>
      <w:rPr>
        <w:rFonts w:ascii="Courier New" w:hAnsi="Courier New" w:hint="default"/>
      </w:rPr>
    </w:lvl>
    <w:lvl w:ilvl="8" w:tplc="ED2E9E88">
      <w:start w:val="1"/>
      <w:numFmt w:val="bullet"/>
      <w:lvlText w:val=""/>
      <w:lvlJc w:val="left"/>
      <w:pPr>
        <w:ind w:left="6480" w:hanging="360"/>
      </w:pPr>
      <w:rPr>
        <w:rFonts w:ascii="Wingdings" w:hAnsi="Wingdings" w:hint="default"/>
      </w:rPr>
    </w:lvl>
  </w:abstractNum>
  <w:abstractNum w:abstractNumId="43" w15:restartNumberingAfterBreak="0">
    <w:nsid w:val="2944F28C"/>
    <w:multiLevelType w:val="hybridMultilevel"/>
    <w:tmpl w:val="BFEC652E"/>
    <w:lvl w:ilvl="0" w:tplc="007AB5AC">
      <w:start w:val="1"/>
      <w:numFmt w:val="bullet"/>
      <w:lvlText w:val="·"/>
      <w:lvlJc w:val="left"/>
      <w:pPr>
        <w:ind w:left="720" w:hanging="360"/>
      </w:pPr>
      <w:rPr>
        <w:rFonts w:ascii="Symbol" w:hAnsi="Symbol" w:hint="default"/>
      </w:rPr>
    </w:lvl>
    <w:lvl w:ilvl="1" w:tplc="221E6456">
      <w:start w:val="1"/>
      <w:numFmt w:val="bullet"/>
      <w:lvlText w:val="o"/>
      <w:lvlJc w:val="left"/>
      <w:pPr>
        <w:ind w:left="1440" w:hanging="360"/>
      </w:pPr>
      <w:rPr>
        <w:rFonts w:ascii="Courier New" w:hAnsi="Courier New" w:hint="default"/>
      </w:rPr>
    </w:lvl>
    <w:lvl w:ilvl="2" w:tplc="CE82DE06">
      <w:start w:val="1"/>
      <w:numFmt w:val="bullet"/>
      <w:lvlText w:val=""/>
      <w:lvlJc w:val="left"/>
      <w:pPr>
        <w:ind w:left="2160" w:hanging="360"/>
      </w:pPr>
      <w:rPr>
        <w:rFonts w:ascii="Wingdings" w:hAnsi="Wingdings" w:hint="default"/>
      </w:rPr>
    </w:lvl>
    <w:lvl w:ilvl="3" w:tplc="4EF695D2">
      <w:start w:val="1"/>
      <w:numFmt w:val="bullet"/>
      <w:lvlText w:val=""/>
      <w:lvlJc w:val="left"/>
      <w:pPr>
        <w:ind w:left="2880" w:hanging="360"/>
      </w:pPr>
      <w:rPr>
        <w:rFonts w:ascii="Symbol" w:hAnsi="Symbol" w:hint="default"/>
      </w:rPr>
    </w:lvl>
    <w:lvl w:ilvl="4" w:tplc="08645C08">
      <w:start w:val="1"/>
      <w:numFmt w:val="bullet"/>
      <w:lvlText w:val="o"/>
      <w:lvlJc w:val="left"/>
      <w:pPr>
        <w:ind w:left="3600" w:hanging="360"/>
      </w:pPr>
      <w:rPr>
        <w:rFonts w:ascii="Courier New" w:hAnsi="Courier New" w:hint="default"/>
      </w:rPr>
    </w:lvl>
    <w:lvl w:ilvl="5" w:tplc="1A128AB4">
      <w:start w:val="1"/>
      <w:numFmt w:val="bullet"/>
      <w:lvlText w:val=""/>
      <w:lvlJc w:val="left"/>
      <w:pPr>
        <w:ind w:left="4320" w:hanging="360"/>
      </w:pPr>
      <w:rPr>
        <w:rFonts w:ascii="Wingdings" w:hAnsi="Wingdings" w:hint="default"/>
      </w:rPr>
    </w:lvl>
    <w:lvl w:ilvl="6" w:tplc="A67EA930">
      <w:start w:val="1"/>
      <w:numFmt w:val="bullet"/>
      <w:lvlText w:val=""/>
      <w:lvlJc w:val="left"/>
      <w:pPr>
        <w:ind w:left="5040" w:hanging="360"/>
      </w:pPr>
      <w:rPr>
        <w:rFonts w:ascii="Symbol" w:hAnsi="Symbol" w:hint="default"/>
      </w:rPr>
    </w:lvl>
    <w:lvl w:ilvl="7" w:tplc="37865B4C">
      <w:start w:val="1"/>
      <w:numFmt w:val="bullet"/>
      <w:lvlText w:val="o"/>
      <w:lvlJc w:val="left"/>
      <w:pPr>
        <w:ind w:left="5760" w:hanging="360"/>
      </w:pPr>
      <w:rPr>
        <w:rFonts w:ascii="Courier New" w:hAnsi="Courier New" w:hint="default"/>
      </w:rPr>
    </w:lvl>
    <w:lvl w:ilvl="8" w:tplc="069CCD2A">
      <w:start w:val="1"/>
      <w:numFmt w:val="bullet"/>
      <w:lvlText w:val=""/>
      <w:lvlJc w:val="left"/>
      <w:pPr>
        <w:ind w:left="6480" w:hanging="360"/>
      </w:pPr>
      <w:rPr>
        <w:rFonts w:ascii="Wingdings" w:hAnsi="Wingdings" w:hint="default"/>
      </w:rPr>
    </w:lvl>
  </w:abstractNum>
  <w:abstractNum w:abstractNumId="44" w15:restartNumberingAfterBreak="0">
    <w:nsid w:val="29CFB4F4"/>
    <w:multiLevelType w:val="hybridMultilevel"/>
    <w:tmpl w:val="9154B1EC"/>
    <w:lvl w:ilvl="0" w:tplc="4120D44E">
      <w:start w:val="1"/>
      <w:numFmt w:val="bullet"/>
      <w:lvlText w:val="·"/>
      <w:lvlJc w:val="left"/>
      <w:pPr>
        <w:ind w:left="720" w:hanging="360"/>
      </w:pPr>
      <w:rPr>
        <w:rFonts w:ascii="Symbol" w:hAnsi="Symbol" w:hint="default"/>
      </w:rPr>
    </w:lvl>
    <w:lvl w:ilvl="1" w:tplc="68448784">
      <w:start w:val="1"/>
      <w:numFmt w:val="bullet"/>
      <w:lvlText w:val="o"/>
      <w:lvlJc w:val="left"/>
      <w:pPr>
        <w:ind w:left="1440" w:hanging="360"/>
      </w:pPr>
      <w:rPr>
        <w:rFonts w:ascii="Courier New" w:hAnsi="Courier New" w:hint="default"/>
      </w:rPr>
    </w:lvl>
    <w:lvl w:ilvl="2" w:tplc="37FAEB76">
      <w:start w:val="1"/>
      <w:numFmt w:val="bullet"/>
      <w:lvlText w:val=""/>
      <w:lvlJc w:val="left"/>
      <w:pPr>
        <w:ind w:left="2160" w:hanging="360"/>
      </w:pPr>
      <w:rPr>
        <w:rFonts w:ascii="Wingdings" w:hAnsi="Wingdings" w:hint="default"/>
      </w:rPr>
    </w:lvl>
    <w:lvl w:ilvl="3" w:tplc="AEA684AC">
      <w:start w:val="1"/>
      <w:numFmt w:val="bullet"/>
      <w:lvlText w:val=""/>
      <w:lvlJc w:val="left"/>
      <w:pPr>
        <w:ind w:left="2880" w:hanging="360"/>
      </w:pPr>
      <w:rPr>
        <w:rFonts w:ascii="Symbol" w:hAnsi="Symbol" w:hint="default"/>
      </w:rPr>
    </w:lvl>
    <w:lvl w:ilvl="4" w:tplc="50F2A318">
      <w:start w:val="1"/>
      <w:numFmt w:val="bullet"/>
      <w:lvlText w:val="o"/>
      <w:lvlJc w:val="left"/>
      <w:pPr>
        <w:ind w:left="3600" w:hanging="360"/>
      </w:pPr>
      <w:rPr>
        <w:rFonts w:ascii="Courier New" w:hAnsi="Courier New" w:hint="default"/>
      </w:rPr>
    </w:lvl>
    <w:lvl w:ilvl="5" w:tplc="3F286E2C">
      <w:start w:val="1"/>
      <w:numFmt w:val="bullet"/>
      <w:lvlText w:val=""/>
      <w:lvlJc w:val="left"/>
      <w:pPr>
        <w:ind w:left="4320" w:hanging="360"/>
      </w:pPr>
      <w:rPr>
        <w:rFonts w:ascii="Wingdings" w:hAnsi="Wingdings" w:hint="default"/>
      </w:rPr>
    </w:lvl>
    <w:lvl w:ilvl="6" w:tplc="E77C004A">
      <w:start w:val="1"/>
      <w:numFmt w:val="bullet"/>
      <w:lvlText w:val=""/>
      <w:lvlJc w:val="left"/>
      <w:pPr>
        <w:ind w:left="5040" w:hanging="360"/>
      </w:pPr>
      <w:rPr>
        <w:rFonts w:ascii="Symbol" w:hAnsi="Symbol" w:hint="default"/>
      </w:rPr>
    </w:lvl>
    <w:lvl w:ilvl="7" w:tplc="538699B4">
      <w:start w:val="1"/>
      <w:numFmt w:val="bullet"/>
      <w:lvlText w:val="o"/>
      <w:lvlJc w:val="left"/>
      <w:pPr>
        <w:ind w:left="5760" w:hanging="360"/>
      </w:pPr>
      <w:rPr>
        <w:rFonts w:ascii="Courier New" w:hAnsi="Courier New" w:hint="default"/>
      </w:rPr>
    </w:lvl>
    <w:lvl w:ilvl="8" w:tplc="28BC0D26">
      <w:start w:val="1"/>
      <w:numFmt w:val="bullet"/>
      <w:lvlText w:val=""/>
      <w:lvlJc w:val="left"/>
      <w:pPr>
        <w:ind w:left="6480" w:hanging="360"/>
      </w:pPr>
      <w:rPr>
        <w:rFonts w:ascii="Wingdings" w:hAnsi="Wingdings" w:hint="default"/>
      </w:rPr>
    </w:lvl>
  </w:abstractNum>
  <w:abstractNum w:abstractNumId="45" w15:restartNumberingAfterBreak="0">
    <w:nsid w:val="2A4582E3"/>
    <w:multiLevelType w:val="hybridMultilevel"/>
    <w:tmpl w:val="9D64A0A8"/>
    <w:lvl w:ilvl="0" w:tplc="D408EF28">
      <w:start w:val="1"/>
      <w:numFmt w:val="bullet"/>
      <w:lvlText w:val="·"/>
      <w:lvlJc w:val="left"/>
      <w:pPr>
        <w:ind w:left="720" w:hanging="360"/>
      </w:pPr>
      <w:rPr>
        <w:rFonts w:ascii="Symbol" w:hAnsi="Symbol" w:hint="default"/>
      </w:rPr>
    </w:lvl>
    <w:lvl w:ilvl="1" w:tplc="8E28F918">
      <w:start w:val="1"/>
      <w:numFmt w:val="bullet"/>
      <w:lvlText w:val="o"/>
      <w:lvlJc w:val="left"/>
      <w:pPr>
        <w:ind w:left="1440" w:hanging="360"/>
      </w:pPr>
      <w:rPr>
        <w:rFonts w:ascii="Courier New" w:hAnsi="Courier New" w:hint="default"/>
      </w:rPr>
    </w:lvl>
    <w:lvl w:ilvl="2" w:tplc="9C6434D4">
      <w:start w:val="1"/>
      <w:numFmt w:val="bullet"/>
      <w:lvlText w:val=""/>
      <w:lvlJc w:val="left"/>
      <w:pPr>
        <w:ind w:left="2160" w:hanging="360"/>
      </w:pPr>
      <w:rPr>
        <w:rFonts w:ascii="Wingdings" w:hAnsi="Wingdings" w:hint="default"/>
      </w:rPr>
    </w:lvl>
    <w:lvl w:ilvl="3" w:tplc="13BEA162">
      <w:start w:val="1"/>
      <w:numFmt w:val="bullet"/>
      <w:lvlText w:val=""/>
      <w:lvlJc w:val="left"/>
      <w:pPr>
        <w:ind w:left="2880" w:hanging="360"/>
      </w:pPr>
      <w:rPr>
        <w:rFonts w:ascii="Symbol" w:hAnsi="Symbol" w:hint="default"/>
      </w:rPr>
    </w:lvl>
    <w:lvl w:ilvl="4" w:tplc="BD3A1012">
      <w:start w:val="1"/>
      <w:numFmt w:val="bullet"/>
      <w:lvlText w:val="o"/>
      <w:lvlJc w:val="left"/>
      <w:pPr>
        <w:ind w:left="3600" w:hanging="360"/>
      </w:pPr>
      <w:rPr>
        <w:rFonts w:ascii="Courier New" w:hAnsi="Courier New" w:hint="default"/>
      </w:rPr>
    </w:lvl>
    <w:lvl w:ilvl="5" w:tplc="DF380EA6">
      <w:start w:val="1"/>
      <w:numFmt w:val="bullet"/>
      <w:lvlText w:val=""/>
      <w:lvlJc w:val="left"/>
      <w:pPr>
        <w:ind w:left="4320" w:hanging="360"/>
      </w:pPr>
      <w:rPr>
        <w:rFonts w:ascii="Wingdings" w:hAnsi="Wingdings" w:hint="default"/>
      </w:rPr>
    </w:lvl>
    <w:lvl w:ilvl="6" w:tplc="6422C400">
      <w:start w:val="1"/>
      <w:numFmt w:val="bullet"/>
      <w:lvlText w:val=""/>
      <w:lvlJc w:val="left"/>
      <w:pPr>
        <w:ind w:left="5040" w:hanging="360"/>
      </w:pPr>
      <w:rPr>
        <w:rFonts w:ascii="Symbol" w:hAnsi="Symbol" w:hint="default"/>
      </w:rPr>
    </w:lvl>
    <w:lvl w:ilvl="7" w:tplc="E39440FE">
      <w:start w:val="1"/>
      <w:numFmt w:val="bullet"/>
      <w:lvlText w:val="o"/>
      <w:lvlJc w:val="left"/>
      <w:pPr>
        <w:ind w:left="5760" w:hanging="360"/>
      </w:pPr>
      <w:rPr>
        <w:rFonts w:ascii="Courier New" w:hAnsi="Courier New" w:hint="default"/>
      </w:rPr>
    </w:lvl>
    <w:lvl w:ilvl="8" w:tplc="C4D6F850">
      <w:start w:val="1"/>
      <w:numFmt w:val="bullet"/>
      <w:lvlText w:val=""/>
      <w:lvlJc w:val="left"/>
      <w:pPr>
        <w:ind w:left="6480" w:hanging="360"/>
      </w:pPr>
      <w:rPr>
        <w:rFonts w:ascii="Wingdings" w:hAnsi="Wingdings" w:hint="default"/>
      </w:rPr>
    </w:lvl>
  </w:abstractNum>
  <w:abstractNum w:abstractNumId="46" w15:restartNumberingAfterBreak="0">
    <w:nsid w:val="2A56F052"/>
    <w:multiLevelType w:val="hybridMultilevel"/>
    <w:tmpl w:val="CBB679A6"/>
    <w:lvl w:ilvl="0" w:tplc="74149902">
      <w:start w:val="1"/>
      <w:numFmt w:val="bullet"/>
      <w:lvlText w:val="·"/>
      <w:lvlJc w:val="left"/>
      <w:pPr>
        <w:ind w:left="720" w:hanging="360"/>
      </w:pPr>
      <w:rPr>
        <w:rFonts w:ascii="Symbol" w:hAnsi="Symbol" w:hint="default"/>
      </w:rPr>
    </w:lvl>
    <w:lvl w:ilvl="1" w:tplc="5E7AE2FE">
      <w:start w:val="1"/>
      <w:numFmt w:val="bullet"/>
      <w:lvlText w:val="o"/>
      <w:lvlJc w:val="left"/>
      <w:pPr>
        <w:ind w:left="1440" w:hanging="360"/>
      </w:pPr>
      <w:rPr>
        <w:rFonts w:ascii="Courier New" w:hAnsi="Courier New" w:hint="default"/>
      </w:rPr>
    </w:lvl>
    <w:lvl w:ilvl="2" w:tplc="CC207934">
      <w:start w:val="1"/>
      <w:numFmt w:val="bullet"/>
      <w:lvlText w:val=""/>
      <w:lvlJc w:val="left"/>
      <w:pPr>
        <w:ind w:left="2160" w:hanging="360"/>
      </w:pPr>
      <w:rPr>
        <w:rFonts w:ascii="Wingdings" w:hAnsi="Wingdings" w:hint="default"/>
      </w:rPr>
    </w:lvl>
    <w:lvl w:ilvl="3" w:tplc="2FC625A8">
      <w:start w:val="1"/>
      <w:numFmt w:val="bullet"/>
      <w:lvlText w:val=""/>
      <w:lvlJc w:val="left"/>
      <w:pPr>
        <w:ind w:left="2880" w:hanging="360"/>
      </w:pPr>
      <w:rPr>
        <w:rFonts w:ascii="Symbol" w:hAnsi="Symbol" w:hint="default"/>
      </w:rPr>
    </w:lvl>
    <w:lvl w:ilvl="4" w:tplc="088079DC">
      <w:start w:val="1"/>
      <w:numFmt w:val="bullet"/>
      <w:lvlText w:val="o"/>
      <w:lvlJc w:val="left"/>
      <w:pPr>
        <w:ind w:left="3600" w:hanging="360"/>
      </w:pPr>
      <w:rPr>
        <w:rFonts w:ascii="Courier New" w:hAnsi="Courier New" w:hint="default"/>
      </w:rPr>
    </w:lvl>
    <w:lvl w:ilvl="5" w:tplc="52D4DFB2">
      <w:start w:val="1"/>
      <w:numFmt w:val="bullet"/>
      <w:lvlText w:val=""/>
      <w:lvlJc w:val="left"/>
      <w:pPr>
        <w:ind w:left="4320" w:hanging="360"/>
      </w:pPr>
      <w:rPr>
        <w:rFonts w:ascii="Wingdings" w:hAnsi="Wingdings" w:hint="default"/>
      </w:rPr>
    </w:lvl>
    <w:lvl w:ilvl="6" w:tplc="6DE690A2">
      <w:start w:val="1"/>
      <w:numFmt w:val="bullet"/>
      <w:lvlText w:val=""/>
      <w:lvlJc w:val="left"/>
      <w:pPr>
        <w:ind w:left="5040" w:hanging="360"/>
      </w:pPr>
      <w:rPr>
        <w:rFonts w:ascii="Symbol" w:hAnsi="Symbol" w:hint="default"/>
      </w:rPr>
    </w:lvl>
    <w:lvl w:ilvl="7" w:tplc="34ECB712">
      <w:start w:val="1"/>
      <w:numFmt w:val="bullet"/>
      <w:lvlText w:val="o"/>
      <w:lvlJc w:val="left"/>
      <w:pPr>
        <w:ind w:left="5760" w:hanging="360"/>
      </w:pPr>
      <w:rPr>
        <w:rFonts w:ascii="Courier New" w:hAnsi="Courier New" w:hint="default"/>
      </w:rPr>
    </w:lvl>
    <w:lvl w:ilvl="8" w:tplc="C50A90D0">
      <w:start w:val="1"/>
      <w:numFmt w:val="bullet"/>
      <w:lvlText w:val=""/>
      <w:lvlJc w:val="left"/>
      <w:pPr>
        <w:ind w:left="6480" w:hanging="360"/>
      </w:pPr>
      <w:rPr>
        <w:rFonts w:ascii="Wingdings" w:hAnsi="Wingdings" w:hint="default"/>
      </w:rPr>
    </w:lvl>
  </w:abstractNum>
  <w:abstractNum w:abstractNumId="47" w15:restartNumberingAfterBreak="0">
    <w:nsid w:val="2B9026E6"/>
    <w:multiLevelType w:val="hybridMultilevel"/>
    <w:tmpl w:val="5204D5D0"/>
    <w:lvl w:ilvl="0" w:tplc="2FA06E2C">
      <w:start w:val="1"/>
      <w:numFmt w:val="bullet"/>
      <w:lvlText w:val="·"/>
      <w:lvlJc w:val="left"/>
      <w:pPr>
        <w:ind w:left="720" w:hanging="360"/>
      </w:pPr>
      <w:rPr>
        <w:rFonts w:ascii="Symbol" w:hAnsi="Symbol" w:hint="default"/>
      </w:rPr>
    </w:lvl>
    <w:lvl w:ilvl="1" w:tplc="02A862DE">
      <w:start w:val="1"/>
      <w:numFmt w:val="bullet"/>
      <w:lvlText w:val="o"/>
      <w:lvlJc w:val="left"/>
      <w:pPr>
        <w:ind w:left="1440" w:hanging="360"/>
      </w:pPr>
      <w:rPr>
        <w:rFonts w:ascii="Courier New" w:hAnsi="Courier New" w:hint="default"/>
      </w:rPr>
    </w:lvl>
    <w:lvl w:ilvl="2" w:tplc="485AFEAE">
      <w:start w:val="1"/>
      <w:numFmt w:val="bullet"/>
      <w:lvlText w:val=""/>
      <w:lvlJc w:val="left"/>
      <w:pPr>
        <w:ind w:left="2160" w:hanging="360"/>
      </w:pPr>
      <w:rPr>
        <w:rFonts w:ascii="Wingdings" w:hAnsi="Wingdings" w:hint="default"/>
      </w:rPr>
    </w:lvl>
    <w:lvl w:ilvl="3" w:tplc="046AC990">
      <w:start w:val="1"/>
      <w:numFmt w:val="bullet"/>
      <w:lvlText w:val=""/>
      <w:lvlJc w:val="left"/>
      <w:pPr>
        <w:ind w:left="2880" w:hanging="360"/>
      </w:pPr>
      <w:rPr>
        <w:rFonts w:ascii="Symbol" w:hAnsi="Symbol" w:hint="default"/>
      </w:rPr>
    </w:lvl>
    <w:lvl w:ilvl="4" w:tplc="1B04D3FE">
      <w:start w:val="1"/>
      <w:numFmt w:val="bullet"/>
      <w:lvlText w:val="o"/>
      <w:lvlJc w:val="left"/>
      <w:pPr>
        <w:ind w:left="3600" w:hanging="360"/>
      </w:pPr>
      <w:rPr>
        <w:rFonts w:ascii="Courier New" w:hAnsi="Courier New" w:hint="default"/>
      </w:rPr>
    </w:lvl>
    <w:lvl w:ilvl="5" w:tplc="6D667BE0">
      <w:start w:val="1"/>
      <w:numFmt w:val="bullet"/>
      <w:lvlText w:val=""/>
      <w:lvlJc w:val="left"/>
      <w:pPr>
        <w:ind w:left="4320" w:hanging="360"/>
      </w:pPr>
      <w:rPr>
        <w:rFonts w:ascii="Wingdings" w:hAnsi="Wingdings" w:hint="default"/>
      </w:rPr>
    </w:lvl>
    <w:lvl w:ilvl="6" w:tplc="C1FC84BC">
      <w:start w:val="1"/>
      <w:numFmt w:val="bullet"/>
      <w:lvlText w:val=""/>
      <w:lvlJc w:val="left"/>
      <w:pPr>
        <w:ind w:left="5040" w:hanging="360"/>
      </w:pPr>
      <w:rPr>
        <w:rFonts w:ascii="Symbol" w:hAnsi="Symbol" w:hint="default"/>
      </w:rPr>
    </w:lvl>
    <w:lvl w:ilvl="7" w:tplc="879E586A">
      <w:start w:val="1"/>
      <w:numFmt w:val="bullet"/>
      <w:lvlText w:val="o"/>
      <w:lvlJc w:val="left"/>
      <w:pPr>
        <w:ind w:left="5760" w:hanging="360"/>
      </w:pPr>
      <w:rPr>
        <w:rFonts w:ascii="Courier New" w:hAnsi="Courier New" w:hint="default"/>
      </w:rPr>
    </w:lvl>
    <w:lvl w:ilvl="8" w:tplc="33E0A4DA">
      <w:start w:val="1"/>
      <w:numFmt w:val="bullet"/>
      <w:lvlText w:val=""/>
      <w:lvlJc w:val="left"/>
      <w:pPr>
        <w:ind w:left="6480" w:hanging="360"/>
      </w:pPr>
      <w:rPr>
        <w:rFonts w:ascii="Wingdings" w:hAnsi="Wingdings" w:hint="default"/>
      </w:rPr>
    </w:lvl>
  </w:abstractNum>
  <w:abstractNum w:abstractNumId="48" w15:restartNumberingAfterBreak="0">
    <w:nsid w:val="2C351EFA"/>
    <w:multiLevelType w:val="hybridMultilevel"/>
    <w:tmpl w:val="7F58F742"/>
    <w:lvl w:ilvl="0" w:tplc="57720C46">
      <w:start w:val="1"/>
      <w:numFmt w:val="bullet"/>
      <w:lvlText w:val="·"/>
      <w:lvlJc w:val="left"/>
      <w:pPr>
        <w:ind w:left="720" w:hanging="360"/>
      </w:pPr>
      <w:rPr>
        <w:rFonts w:ascii="Symbol" w:hAnsi="Symbol" w:hint="default"/>
      </w:rPr>
    </w:lvl>
    <w:lvl w:ilvl="1" w:tplc="58C29EF2">
      <w:start w:val="1"/>
      <w:numFmt w:val="bullet"/>
      <w:lvlText w:val="o"/>
      <w:lvlJc w:val="left"/>
      <w:pPr>
        <w:ind w:left="1440" w:hanging="360"/>
      </w:pPr>
      <w:rPr>
        <w:rFonts w:ascii="Courier New" w:hAnsi="Courier New" w:hint="default"/>
      </w:rPr>
    </w:lvl>
    <w:lvl w:ilvl="2" w:tplc="486A779A">
      <w:start w:val="1"/>
      <w:numFmt w:val="bullet"/>
      <w:lvlText w:val=""/>
      <w:lvlJc w:val="left"/>
      <w:pPr>
        <w:ind w:left="2160" w:hanging="360"/>
      </w:pPr>
      <w:rPr>
        <w:rFonts w:ascii="Wingdings" w:hAnsi="Wingdings" w:hint="default"/>
      </w:rPr>
    </w:lvl>
    <w:lvl w:ilvl="3" w:tplc="E6E0D29A">
      <w:start w:val="1"/>
      <w:numFmt w:val="bullet"/>
      <w:lvlText w:val=""/>
      <w:lvlJc w:val="left"/>
      <w:pPr>
        <w:ind w:left="2880" w:hanging="360"/>
      </w:pPr>
      <w:rPr>
        <w:rFonts w:ascii="Symbol" w:hAnsi="Symbol" w:hint="default"/>
      </w:rPr>
    </w:lvl>
    <w:lvl w:ilvl="4" w:tplc="E1809ACA">
      <w:start w:val="1"/>
      <w:numFmt w:val="bullet"/>
      <w:lvlText w:val="o"/>
      <w:lvlJc w:val="left"/>
      <w:pPr>
        <w:ind w:left="3600" w:hanging="360"/>
      </w:pPr>
      <w:rPr>
        <w:rFonts w:ascii="Courier New" w:hAnsi="Courier New" w:hint="default"/>
      </w:rPr>
    </w:lvl>
    <w:lvl w:ilvl="5" w:tplc="C354105A">
      <w:start w:val="1"/>
      <w:numFmt w:val="bullet"/>
      <w:lvlText w:val=""/>
      <w:lvlJc w:val="left"/>
      <w:pPr>
        <w:ind w:left="4320" w:hanging="360"/>
      </w:pPr>
      <w:rPr>
        <w:rFonts w:ascii="Wingdings" w:hAnsi="Wingdings" w:hint="default"/>
      </w:rPr>
    </w:lvl>
    <w:lvl w:ilvl="6" w:tplc="A3CC7964">
      <w:start w:val="1"/>
      <w:numFmt w:val="bullet"/>
      <w:lvlText w:val=""/>
      <w:lvlJc w:val="left"/>
      <w:pPr>
        <w:ind w:left="5040" w:hanging="360"/>
      </w:pPr>
      <w:rPr>
        <w:rFonts w:ascii="Symbol" w:hAnsi="Symbol" w:hint="default"/>
      </w:rPr>
    </w:lvl>
    <w:lvl w:ilvl="7" w:tplc="4E905B3C">
      <w:start w:val="1"/>
      <w:numFmt w:val="bullet"/>
      <w:lvlText w:val="o"/>
      <w:lvlJc w:val="left"/>
      <w:pPr>
        <w:ind w:left="5760" w:hanging="360"/>
      </w:pPr>
      <w:rPr>
        <w:rFonts w:ascii="Courier New" w:hAnsi="Courier New" w:hint="default"/>
      </w:rPr>
    </w:lvl>
    <w:lvl w:ilvl="8" w:tplc="7EAAB8F4">
      <w:start w:val="1"/>
      <w:numFmt w:val="bullet"/>
      <w:lvlText w:val=""/>
      <w:lvlJc w:val="left"/>
      <w:pPr>
        <w:ind w:left="6480" w:hanging="360"/>
      </w:pPr>
      <w:rPr>
        <w:rFonts w:ascii="Wingdings" w:hAnsi="Wingdings" w:hint="default"/>
      </w:rPr>
    </w:lvl>
  </w:abstractNum>
  <w:abstractNum w:abstractNumId="49" w15:restartNumberingAfterBreak="0">
    <w:nsid w:val="2D323CBF"/>
    <w:multiLevelType w:val="hybridMultilevel"/>
    <w:tmpl w:val="B7C479F4"/>
    <w:lvl w:ilvl="0" w:tplc="28A24A46">
      <w:start w:val="1"/>
      <w:numFmt w:val="bullet"/>
      <w:lvlText w:val="·"/>
      <w:lvlJc w:val="left"/>
      <w:pPr>
        <w:ind w:left="720" w:hanging="360"/>
      </w:pPr>
      <w:rPr>
        <w:rFonts w:ascii="Symbol" w:hAnsi="Symbol" w:hint="default"/>
      </w:rPr>
    </w:lvl>
    <w:lvl w:ilvl="1" w:tplc="C5EA1C9E">
      <w:start w:val="1"/>
      <w:numFmt w:val="bullet"/>
      <w:lvlText w:val="o"/>
      <w:lvlJc w:val="left"/>
      <w:pPr>
        <w:ind w:left="1440" w:hanging="360"/>
      </w:pPr>
      <w:rPr>
        <w:rFonts w:ascii="Courier New" w:hAnsi="Courier New" w:hint="default"/>
      </w:rPr>
    </w:lvl>
    <w:lvl w:ilvl="2" w:tplc="215AEFB8">
      <w:start w:val="1"/>
      <w:numFmt w:val="bullet"/>
      <w:lvlText w:val=""/>
      <w:lvlJc w:val="left"/>
      <w:pPr>
        <w:ind w:left="2160" w:hanging="360"/>
      </w:pPr>
      <w:rPr>
        <w:rFonts w:ascii="Wingdings" w:hAnsi="Wingdings" w:hint="default"/>
      </w:rPr>
    </w:lvl>
    <w:lvl w:ilvl="3" w:tplc="FDCAF98A">
      <w:start w:val="1"/>
      <w:numFmt w:val="bullet"/>
      <w:lvlText w:val=""/>
      <w:lvlJc w:val="left"/>
      <w:pPr>
        <w:ind w:left="2880" w:hanging="360"/>
      </w:pPr>
      <w:rPr>
        <w:rFonts w:ascii="Symbol" w:hAnsi="Symbol" w:hint="default"/>
      </w:rPr>
    </w:lvl>
    <w:lvl w:ilvl="4" w:tplc="D7662134">
      <w:start w:val="1"/>
      <w:numFmt w:val="bullet"/>
      <w:lvlText w:val="o"/>
      <w:lvlJc w:val="left"/>
      <w:pPr>
        <w:ind w:left="3600" w:hanging="360"/>
      </w:pPr>
      <w:rPr>
        <w:rFonts w:ascii="Courier New" w:hAnsi="Courier New" w:hint="default"/>
      </w:rPr>
    </w:lvl>
    <w:lvl w:ilvl="5" w:tplc="0F64EBC0">
      <w:start w:val="1"/>
      <w:numFmt w:val="bullet"/>
      <w:lvlText w:val=""/>
      <w:lvlJc w:val="left"/>
      <w:pPr>
        <w:ind w:left="4320" w:hanging="360"/>
      </w:pPr>
      <w:rPr>
        <w:rFonts w:ascii="Wingdings" w:hAnsi="Wingdings" w:hint="default"/>
      </w:rPr>
    </w:lvl>
    <w:lvl w:ilvl="6" w:tplc="A6BE779E">
      <w:start w:val="1"/>
      <w:numFmt w:val="bullet"/>
      <w:lvlText w:val=""/>
      <w:lvlJc w:val="left"/>
      <w:pPr>
        <w:ind w:left="5040" w:hanging="360"/>
      </w:pPr>
      <w:rPr>
        <w:rFonts w:ascii="Symbol" w:hAnsi="Symbol" w:hint="default"/>
      </w:rPr>
    </w:lvl>
    <w:lvl w:ilvl="7" w:tplc="6E368BC2">
      <w:start w:val="1"/>
      <w:numFmt w:val="bullet"/>
      <w:lvlText w:val="o"/>
      <w:lvlJc w:val="left"/>
      <w:pPr>
        <w:ind w:left="5760" w:hanging="360"/>
      </w:pPr>
      <w:rPr>
        <w:rFonts w:ascii="Courier New" w:hAnsi="Courier New" w:hint="default"/>
      </w:rPr>
    </w:lvl>
    <w:lvl w:ilvl="8" w:tplc="2A50ADD8">
      <w:start w:val="1"/>
      <w:numFmt w:val="bullet"/>
      <w:lvlText w:val=""/>
      <w:lvlJc w:val="left"/>
      <w:pPr>
        <w:ind w:left="6480" w:hanging="360"/>
      </w:pPr>
      <w:rPr>
        <w:rFonts w:ascii="Wingdings" w:hAnsi="Wingdings" w:hint="default"/>
      </w:rPr>
    </w:lvl>
  </w:abstractNum>
  <w:abstractNum w:abstractNumId="50" w15:restartNumberingAfterBreak="0">
    <w:nsid w:val="2E5E962A"/>
    <w:multiLevelType w:val="hybridMultilevel"/>
    <w:tmpl w:val="554CAEC6"/>
    <w:lvl w:ilvl="0" w:tplc="96E8B012">
      <w:start w:val="1"/>
      <w:numFmt w:val="bullet"/>
      <w:lvlText w:val="·"/>
      <w:lvlJc w:val="left"/>
      <w:pPr>
        <w:ind w:left="720" w:hanging="360"/>
      </w:pPr>
      <w:rPr>
        <w:rFonts w:ascii="Symbol" w:hAnsi="Symbol" w:hint="default"/>
      </w:rPr>
    </w:lvl>
    <w:lvl w:ilvl="1" w:tplc="17A22898">
      <w:start w:val="1"/>
      <w:numFmt w:val="bullet"/>
      <w:lvlText w:val="o"/>
      <w:lvlJc w:val="left"/>
      <w:pPr>
        <w:ind w:left="1440" w:hanging="360"/>
      </w:pPr>
      <w:rPr>
        <w:rFonts w:ascii="Courier New" w:hAnsi="Courier New" w:hint="default"/>
      </w:rPr>
    </w:lvl>
    <w:lvl w:ilvl="2" w:tplc="A9A4A748">
      <w:start w:val="1"/>
      <w:numFmt w:val="bullet"/>
      <w:lvlText w:val=""/>
      <w:lvlJc w:val="left"/>
      <w:pPr>
        <w:ind w:left="2160" w:hanging="360"/>
      </w:pPr>
      <w:rPr>
        <w:rFonts w:ascii="Wingdings" w:hAnsi="Wingdings" w:hint="default"/>
      </w:rPr>
    </w:lvl>
    <w:lvl w:ilvl="3" w:tplc="EE3283D0">
      <w:start w:val="1"/>
      <w:numFmt w:val="bullet"/>
      <w:lvlText w:val=""/>
      <w:lvlJc w:val="left"/>
      <w:pPr>
        <w:ind w:left="2880" w:hanging="360"/>
      </w:pPr>
      <w:rPr>
        <w:rFonts w:ascii="Symbol" w:hAnsi="Symbol" w:hint="default"/>
      </w:rPr>
    </w:lvl>
    <w:lvl w:ilvl="4" w:tplc="508A5646">
      <w:start w:val="1"/>
      <w:numFmt w:val="bullet"/>
      <w:lvlText w:val="o"/>
      <w:lvlJc w:val="left"/>
      <w:pPr>
        <w:ind w:left="3600" w:hanging="360"/>
      </w:pPr>
      <w:rPr>
        <w:rFonts w:ascii="Courier New" w:hAnsi="Courier New" w:hint="default"/>
      </w:rPr>
    </w:lvl>
    <w:lvl w:ilvl="5" w:tplc="3780915C">
      <w:start w:val="1"/>
      <w:numFmt w:val="bullet"/>
      <w:lvlText w:val=""/>
      <w:lvlJc w:val="left"/>
      <w:pPr>
        <w:ind w:left="4320" w:hanging="360"/>
      </w:pPr>
      <w:rPr>
        <w:rFonts w:ascii="Wingdings" w:hAnsi="Wingdings" w:hint="default"/>
      </w:rPr>
    </w:lvl>
    <w:lvl w:ilvl="6" w:tplc="E47ABB20">
      <w:start w:val="1"/>
      <w:numFmt w:val="bullet"/>
      <w:lvlText w:val=""/>
      <w:lvlJc w:val="left"/>
      <w:pPr>
        <w:ind w:left="5040" w:hanging="360"/>
      </w:pPr>
      <w:rPr>
        <w:rFonts w:ascii="Symbol" w:hAnsi="Symbol" w:hint="default"/>
      </w:rPr>
    </w:lvl>
    <w:lvl w:ilvl="7" w:tplc="7188CED2">
      <w:start w:val="1"/>
      <w:numFmt w:val="bullet"/>
      <w:lvlText w:val="o"/>
      <w:lvlJc w:val="left"/>
      <w:pPr>
        <w:ind w:left="5760" w:hanging="360"/>
      </w:pPr>
      <w:rPr>
        <w:rFonts w:ascii="Courier New" w:hAnsi="Courier New" w:hint="default"/>
      </w:rPr>
    </w:lvl>
    <w:lvl w:ilvl="8" w:tplc="04FA627A">
      <w:start w:val="1"/>
      <w:numFmt w:val="bullet"/>
      <w:lvlText w:val=""/>
      <w:lvlJc w:val="left"/>
      <w:pPr>
        <w:ind w:left="6480" w:hanging="360"/>
      </w:pPr>
      <w:rPr>
        <w:rFonts w:ascii="Wingdings" w:hAnsi="Wingdings" w:hint="default"/>
      </w:rPr>
    </w:lvl>
  </w:abstractNum>
  <w:abstractNum w:abstractNumId="51" w15:restartNumberingAfterBreak="0">
    <w:nsid w:val="2F91C7CE"/>
    <w:multiLevelType w:val="hybridMultilevel"/>
    <w:tmpl w:val="CCFC83BC"/>
    <w:lvl w:ilvl="0" w:tplc="2D6863A0">
      <w:start w:val="1"/>
      <w:numFmt w:val="bullet"/>
      <w:lvlText w:val="·"/>
      <w:lvlJc w:val="left"/>
      <w:pPr>
        <w:ind w:left="720" w:hanging="360"/>
      </w:pPr>
      <w:rPr>
        <w:rFonts w:ascii="Symbol" w:hAnsi="Symbol" w:hint="default"/>
      </w:rPr>
    </w:lvl>
    <w:lvl w:ilvl="1" w:tplc="60CE3FAC">
      <w:start w:val="1"/>
      <w:numFmt w:val="bullet"/>
      <w:lvlText w:val="o"/>
      <w:lvlJc w:val="left"/>
      <w:pPr>
        <w:ind w:left="1440" w:hanging="360"/>
      </w:pPr>
      <w:rPr>
        <w:rFonts w:ascii="Courier New" w:hAnsi="Courier New" w:hint="default"/>
      </w:rPr>
    </w:lvl>
    <w:lvl w:ilvl="2" w:tplc="0D5265FC">
      <w:start w:val="1"/>
      <w:numFmt w:val="bullet"/>
      <w:lvlText w:val=""/>
      <w:lvlJc w:val="left"/>
      <w:pPr>
        <w:ind w:left="2160" w:hanging="360"/>
      </w:pPr>
      <w:rPr>
        <w:rFonts w:ascii="Wingdings" w:hAnsi="Wingdings" w:hint="default"/>
      </w:rPr>
    </w:lvl>
    <w:lvl w:ilvl="3" w:tplc="DA581C04">
      <w:start w:val="1"/>
      <w:numFmt w:val="bullet"/>
      <w:lvlText w:val=""/>
      <w:lvlJc w:val="left"/>
      <w:pPr>
        <w:ind w:left="2880" w:hanging="360"/>
      </w:pPr>
      <w:rPr>
        <w:rFonts w:ascii="Symbol" w:hAnsi="Symbol" w:hint="default"/>
      </w:rPr>
    </w:lvl>
    <w:lvl w:ilvl="4" w:tplc="0A62A032">
      <w:start w:val="1"/>
      <w:numFmt w:val="bullet"/>
      <w:lvlText w:val="o"/>
      <w:lvlJc w:val="left"/>
      <w:pPr>
        <w:ind w:left="3600" w:hanging="360"/>
      </w:pPr>
      <w:rPr>
        <w:rFonts w:ascii="Courier New" w:hAnsi="Courier New" w:hint="default"/>
      </w:rPr>
    </w:lvl>
    <w:lvl w:ilvl="5" w:tplc="50C05420">
      <w:start w:val="1"/>
      <w:numFmt w:val="bullet"/>
      <w:lvlText w:val=""/>
      <w:lvlJc w:val="left"/>
      <w:pPr>
        <w:ind w:left="4320" w:hanging="360"/>
      </w:pPr>
      <w:rPr>
        <w:rFonts w:ascii="Wingdings" w:hAnsi="Wingdings" w:hint="default"/>
      </w:rPr>
    </w:lvl>
    <w:lvl w:ilvl="6" w:tplc="E3E67FB0">
      <w:start w:val="1"/>
      <w:numFmt w:val="bullet"/>
      <w:lvlText w:val=""/>
      <w:lvlJc w:val="left"/>
      <w:pPr>
        <w:ind w:left="5040" w:hanging="360"/>
      </w:pPr>
      <w:rPr>
        <w:rFonts w:ascii="Symbol" w:hAnsi="Symbol" w:hint="default"/>
      </w:rPr>
    </w:lvl>
    <w:lvl w:ilvl="7" w:tplc="25C8C5B6">
      <w:start w:val="1"/>
      <w:numFmt w:val="bullet"/>
      <w:lvlText w:val="o"/>
      <w:lvlJc w:val="left"/>
      <w:pPr>
        <w:ind w:left="5760" w:hanging="360"/>
      </w:pPr>
      <w:rPr>
        <w:rFonts w:ascii="Courier New" w:hAnsi="Courier New" w:hint="default"/>
      </w:rPr>
    </w:lvl>
    <w:lvl w:ilvl="8" w:tplc="63ECD00A">
      <w:start w:val="1"/>
      <w:numFmt w:val="bullet"/>
      <w:lvlText w:val=""/>
      <w:lvlJc w:val="left"/>
      <w:pPr>
        <w:ind w:left="6480" w:hanging="360"/>
      </w:pPr>
      <w:rPr>
        <w:rFonts w:ascii="Wingdings" w:hAnsi="Wingdings" w:hint="default"/>
      </w:rPr>
    </w:lvl>
  </w:abstractNum>
  <w:abstractNum w:abstractNumId="52" w15:restartNumberingAfterBreak="0">
    <w:nsid w:val="309EA708"/>
    <w:multiLevelType w:val="hybridMultilevel"/>
    <w:tmpl w:val="DB9ECFEA"/>
    <w:lvl w:ilvl="0" w:tplc="D3564230">
      <w:start w:val="1"/>
      <w:numFmt w:val="bullet"/>
      <w:lvlText w:val="·"/>
      <w:lvlJc w:val="left"/>
      <w:pPr>
        <w:ind w:left="720" w:hanging="360"/>
      </w:pPr>
      <w:rPr>
        <w:rFonts w:ascii="Symbol" w:hAnsi="Symbol" w:hint="default"/>
      </w:rPr>
    </w:lvl>
    <w:lvl w:ilvl="1" w:tplc="8F867082">
      <w:start w:val="1"/>
      <w:numFmt w:val="bullet"/>
      <w:lvlText w:val="o"/>
      <w:lvlJc w:val="left"/>
      <w:pPr>
        <w:ind w:left="1440" w:hanging="360"/>
      </w:pPr>
      <w:rPr>
        <w:rFonts w:ascii="Courier New" w:hAnsi="Courier New" w:hint="default"/>
      </w:rPr>
    </w:lvl>
    <w:lvl w:ilvl="2" w:tplc="88B4CE4C">
      <w:start w:val="1"/>
      <w:numFmt w:val="bullet"/>
      <w:lvlText w:val=""/>
      <w:lvlJc w:val="left"/>
      <w:pPr>
        <w:ind w:left="2160" w:hanging="360"/>
      </w:pPr>
      <w:rPr>
        <w:rFonts w:ascii="Wingdings" w:hAnsi="Wingdings" w:hint="default"/>
      </w:rPr>
    </w:lvl>
    <w:lvl w:ilvl="3" w:tplc="D850F9FE">
      <w:start w:val="1"/>
      <w:numFmt w:val="bullet"/>
      <w:lvlText w:val=""/>
      <w:lvlJc w:val="left"/>
      <w:pPr>
        <w:ind w:left="2880" w:hanging="360"/>
      </w:pPr>
      <w:rPr>
        <w:rFonts w:ascii="Symbol" w:hAnsi="Symbol" w:hint="default"/>
      </w:rPr>
    </w:lvl>
    <w:lvl w:ilvl="4" w:tplc="1A5EE910">
      <w:start w:val="1"/>
      <w:numFmt w:val="bullet"/>
      <w:lvlText w:val="o"/>
      <w:lvlJc w:val="left"/>
      <w:pPr>
        <w:ind w:left="3600" w:hanging="360"/>
      </w:pPr>
      <w:rPr>
        <w:rFonts w:ascii="Courier New" w:hAnsi="Courier New" w:hint="default"/>
      </w:rPr>
    </w:lvl>
    <w:lvl w:ilvl="5" w:tplc="C8EC9022">
      <w:start w:val="1"/>
      <w:numFmt w:val="bullet"/>
      <w:lvlText w:val=""/>
      <w:lvlJc w:val="left"/>
      <w:pPr>
        <w:ind w:left="4320" w:hanging="360"/>
      </w:pPr>
      <w:rPr>
        <w:rFonts w:ascii="Wingdings" w:hAnsi="Wingdings" w:hint="default"/>
      </w:rPr>
    </w:lvl>
    <w:lvl w:ilvl="6" w:tplc="10BA366E">
      <w:start w:val="1"/>
      <w:numFmt w:val="bullet"/>
      <w:lvlText w:val=""/>
      <w:lvlJc w:val="left"/>
      <w:pPr>
        <w:ind w:left="5040" w:hanging="360"/>
      </w:pPr>
      <w:rPr>
        <w:rFonts w:ascii="Symbol" w:hAnsi="Symbol" w:hint="default"/>
      </w:rPr>
    </w:lvl>
    <w:lvl w:ilvl="7" w:tplc="8C7CEB6C">
      <w:start w:val="1"/>
      <w:numFmt w:val="bullet"/>
      <w:lvlText w:val="o"/>
      <w:lvlJc w:val="left"/>
      <w:pPr>
        <w:ind w:left="5760" w:hanging="360"/>
      </w:pPr>
      <w:rPr>
        <w:rFonts w:ascii="Courier New" w:hAnsi="Courier New" w:hint="default"/>
      </w:rPr>
    </w:lvl>
    <w:lvl w:ilvl="8" w:tplc="190C296C">
      <w:start w:val="1"/>
      <w:numFmt w:val="bullet"/>
      <w:lvlText w:val=""/>
      <w:lvlJc w:val="left"/>
      <w:pPr>
        <w:ind w:left="6480" w:hanging="360"/>
      </w:pPr>
      <w:rPr>
        <w:rFonts w:ascii="Wingdings" w:hAnsi="Wingdings" w:hint="default"/>
      </w:rPr>
    </w:lvl>
  </w:abstractNum>
  <w:abstractNum w:abstractNumId="53" w15:restartNumberingAfterBreak="0">
    <w:nsid w:val="32F20818"/>
    <w:multiLevelType w:val="hybridMultilevel"/>
    <w:tmpl w:val="EC76F032"/>
    <w:lvl w:ilvl="0" w:tplc="77D0E77E">
      <w:start w:val="1"/>
      <w:numFmt w:val="bullet"/>
      <w:lvlText w:val="·"/>
      <w:lvlJc w:val="left"/>
      <w:pPr>
        <w:ind w:left="720" w:hanging="360"/>
      </w:pPr>
      <w:rPr>
        <w:rFonts w:ascii="Symbol" w:hAnsi="Symbol" w:hint="default"/>
      </w:rPr>
    </w:lvl>
    <w:lvl w:ilvl="1" w:tplc="653E704A">
      <w:start w:val="1"/>
      <w:numFmt w:val="bullet"/>
      <w:lvlText w:val="o"/>
      <w:lvlJc w:val="left"/>
      <w:pPr>
        <w:ind w:left="1440" w:hanging="360"/>
      </w:pPr>
      <w:rPr>
        <w:rFonts w:ascii="Courier New" w:hAnsi="Courier New" w:hint="default"/>
      </w:rPr>
    </w:lvl>
    <w:lvl w:ilvl="2" w:tplc="3C060D96">
      <w:start w:val="1"/>
      <w:numFmt w:val="bullet"/>
      <w:lvlText w:val=""/>
      <w:lvlJc w:val="left"/>
      <w:pPr>
        <w:ind w:left="2160" w:hanging="360"/>
      </w:pPr>
      <w:rPr>
        <w:rFonts w:ascii="Wingdings" w:hAnsi="Wingdings" w:hint="default"/>
      </w:rPr>
    </w:lvl>
    <w:lvl w:ilvl="3" w:tplc="AA389864">
      <w:start w:val="1"/>
      <w:numFmt w:val="bullet"/>
      <w:lvlText w:val=""/>
      <w:lvlJc w:val="left"/>
      <w:pPr>
        <w:ind w:left="2880" w:hanging="360"/>
      </w:pPr>
      <w:rPr>
        <w:rFonts w:ascii="Symbol" w:hAnsi="Symbol" w:hint="default"/>
      </w:rPr>
    </w:lvl>
    <w:lvl w:ilvl="4" w:tplc="A0985D2C">
      <w:start w:val="1"/>
      <w:numFmt w:val="bullet"/>
      <w:lvlText w:val="o"/>
      <w:lvlJc w:val="left"/>
      <w:pPr>
        <w:ind w:left="3600" w:hanging="360"/>
      </w:pPr>
      <w:rPr>
        <w:rFonts w:ascii="Courier New" w:hAnsi="Courier New" w:hint="default"/>
      </w:rPr>
    </w:lvl>
    <w:lvl w:ilvl="5" w:tplc="BB9837A4">
      <w:start w:val="1"/>
      <w:numFmt w:val="bullet"/>
      <w:lvlText w:val=""/>
      <w:lvlJc w:val="left"/>
      <w:pPr>
        <w:ind w:left="4320" w:hanging="360"/>
      </w:pPr>
      <w:rPr>
        <w:rFonts w:ascii="Wingdings" w:hAnsi="Wingdings" w:hint="default"/>
      </w:rPr>
    </w:lvl>
    <w:lvl w:ilvl="6" w:tplc="FBB4D5B8">
      <w:start w:val="1"/>
      <w:numFmt w:val="bullet"/>
      <w:lvlText w:val=""/>
      <w:lvlJc w:val="left"/>
      <w:pPr>
        <w:ind w:left="5040" w:hanging="360"/>
      </w:pPr>
      <w:rPr>
        <w:rFonts w:ascii="Symbol" w:hAnsi="Symbol" w:hint="default"/>
      </w:rPr>
    </w:lvl>
    <w:lvl w:ilvl="7" w:tplc="6CBE33B2">
      <w:start w:val="1"/>
      <w:numFmt w:val="bullet"/>
      <w:lvlText w:val="o"/>
      <w:lvlJc w:val="left"/>
      <w:pPr>
        <w:ind w:left="5760" w:hanging="360"/>
      </w:pPr>
      <w:rPr>
        <w:rFonts w:ascii="Courier New" w:hAnsi="Courier New" w:hint="default"/>
      </w:rPr>
    </w:lvl>
    <w:lvl w:ilvl="8" w:tplc="8DDE15F6">
      <w:start w:val="1"/>
      <w:numFmt w:val="bullet"/>
      <w:lvlText w:val=""/>
      <w:lvlJc w:val="left"/>
      <w:pPr>
        <w:ind w:left="6480" w:hanging="360"/>
      </w:pPr>
      <w:rPr>
        <w:rFonts w:ascii="Wingdings" w:hAnsi="Wingdings" w:hint="default"/>
      </w:rPr>
    </w:lvl>
  </w:abstractNum>
  <w:abstractNum w:abstractNumId="54" w15:restartNumberingAfterBreak="0">
    <w:nsid w:val="3341111E"/>
    <w:multiLevelType w:val="hybridMultilevel"/>
    <w:tmpl w:val="330CB852"/>
    <w:lvl w:ilvl="0" w:tplc="D25C89CE">
      <w:start w:val="1"/>
      <w:numFmt w:val="bullet"/>
      <w:lvlText w:val="·"/>
      <w:lvlJc w:val="left"/>
      <w:pPr>
        <w:ind w:left="720" w:hanging="360"/>
      </w:pPr>
      <w:rPr>
        <w:rFonts w:ascii="Symbol" w:hAnsi="Symbol" w:hint="default"/>
      </w:rPr>
    </w:lvl>
    <w:lvl w:ilvl="1" w:tplc="07244188">
      <w:start w:val="1"/>
      <w:numFmt w:val="bullet"/>
      <w:lvlText w:val="o"/>
      <w:lvlJc w:val="left"/>
      <w:pPr>
        <w:ind w:left="1440" w:hanging="360"/>
      </w:pPr>
      <w:rPr>
        <w:rFonts w:ascii="Courier New" w:hAnsi="Courier New" w:hint="default"/>
      </w:rPr>
    </w:lvl>
    <w:lvl w:ilvl="2" w:tplc="48BCACC8">
      <w:start w:val="1"/>
      <w:numFmt w:val="bullet"/>
      <w:lvlText w:val=""/>
      <w:lvlJc w:val="left"/>
      <w:pPr>
        <w:ind w:left="2160" w:hanging="360"/>
      </w:pPr>
      <w:rPr>
        <w:rFonts w:ascii="Wingdings" w:hAnsi="Wingdings" w:hint="default"/>
      </w:rPr>
    </w:lvl>
    <w:lvl w:ilvl="3" w:tplc="ECEA8AD4">
      <w:start w:val="1"/>
      <w:numFmt w:val="bullet"/>
      <w:lvlText w:val=""/>
      <w:lvlJc w:val="left"/>
      <w:pPr>
        <w:ind w:left="2880" w:hanging="360"/>
      </w:pPr>
      <w:rPr>
        <w:rFonts w:ascii="Symbol" w:hAnsi="Symbol" w:hint="default"/>
      </w:rPr>
    </w:lvl>
    <w:lvl w:ilvl="4" w:tplc="79AAF4AE">
      <w:start w:val="1"/>
      <w:numFmt w:val="bullet"/>
      <w:lvlText w:val="o"/>
      <w:lvlJc w:val="left"/>
      <w:pPr>
        <w:ind w:left="3600" w:hanging="360"/>
      </w:pPr>
      <w:rPr>
        <w:rFonts w:ascii="Courier New" w:hAnsi="Courier New" w:hint="default"/>
      </w:rPr>
    </w:lvl>
    <w:lvl w:ilvl="5" w:tplc="6DF00784">
      <w:start w:val="1"/>
      <w:numFmt w:val="bullet"/>
      <w:lvlText w:val=""/>
      <w:lvlJc w:val="left"/>
      <w:pPr>
        <w:ind w:left="4320" w:hanging="360"/>
      </w:pPr>
      <w:rPr>
        <w:rFonts w:ascii="Wingdings" w:hAnsi="Wingdings" w:hint="default"/>
      </w:rPr>
    </w:lvl>
    <w:lvl w:ilvl="6" w:tplc="9168DFAE">
      <w:start w:val="1"/>
      <w:numFmt w:val="bullet"/>
      <w:lvlText w:val=""/>
      <w:lvlJc w:val="left"/>
      <w:pPr>
        <w:ind w:left="5040" w:hanging="360"/>
      </w:pPr>
      <w:rPr>
        <w:rFonts w:ascii="Symbol" w:hAnsi="Symbol" w:hint="default"/>
      </w:rPr>
    </w:lvl>
    <w:lvl w:ilvl="7" w:tplc="9FA62D28">
      <w:start w:val="1"/>
      <w:numFmt w:val="bullet"/>
      <w:lvlText w:val="o"/>
      <w:lvlJc w:val="left"/>
      <w:pPr>
        <w:ind w:left="5760" w:hanging="360"/>
      </w:pPr>
      <w:rPr>
        <w:rFonts w:ascii="Courier New" w:hAnsi="Courier New" w:hint="default"/>
      </w:rPr>
    </w:lvl>
    <w:lvl w:ilvl="8" w:tplc="E6CCC476">
      <w:start w:val="1"/>
      <w:numFmt w:val="bullet"/>
      <w:lvlText w:val=""/>
      <w:lvlJc w:val="left"/>
      <w:pPr>
        <w:ind w:left="6480" w:hanging="360"/>
      </w:pPr>
      <w:rPr>
        <w:rFonts w:ascii="Wingdings" w:hAnsi="Wingdings" w:hint="default"/>
      </w:rPr>
    </w:lvl>
  </w:abstractNum>
  <w:abstractNum w:abstractNumId="55" w15:restartNumberingAfterBreak="0">
    <w:nsid w:val="340171C9"/>
    <w:multiLevelType w:val="hybridMultilevel"/>
    <w:tmpl w:val="668436C4"/>
    <w:lvl w:ilvl="0" w:tplc="61A43AC6">
      <w:start w:val="1"/>
      <w:numFmt w:val="bullet"/>
      <w:lvlText w:val="·"/>
      <w:lvlJc w:val="left"/>
      <w:pPr>
        <w:ind w:left="720" w:hanging="360"/>
      </w:pPr>
      <w:rPr>
        <w:rFonts w:ascii="Symbol" w:hAnsi="Symbol" w:hint="default"/>
      </w:rPr>
    </w:lvl>
    <w:lvl w:ilvl="1" w:tplc="32601B18">
      <w:start w:val="1"/>
      <w:numFmt w:val="bullet"/>
      <w:lvlText w:val="o"/>
      <w:lvlJc w:val="left"/>
      <w:pPr>
        <w:ind w:left="1440" w:hanging="360"/>
      </w:pPr>
      <w:rPr>
        <w:rFonts w:ascii="Courier New" w:hAnsi="Courier New" w:hint="default"/>
      </w:rPr>
    </w:lvl>
    <w:lvl w:ilvl="2" w:tplc="AC3C1C40">
      <w:start w:val="1"/>
      <w:numFmt w:val="bullet"/>
      <w:lvlText w:val=""/>
      <w:lvlJc w:val="left"/>
      <w:pPr>
        <w:ind w:left="2160" w:hanging="360"/>
      </w:pPr>
      <w:rPr>
        <w:rFonts w:ascii="Wingdings" w:hAnsi="Wingdings" w:hint="default"/>
      </w:rPr>
    </w:lvl>
    <w:lvl w:ilvl="3" w:tplc="1CF40E34">
      <w:start w:val="1"/>
      <w:numFmt w:val="bullet"/>
      <w:lvlText w:val=""/>
      <w:lvlJc w:val="left"/>
      <w:pPr>
        <w:ind w:left="2880" w:hanging="360"/>
      </w:pPr>
      <w:rPr>
        <w:rFonts w:ascii="Symbol" w:hAnsi="Symbol" w:hint="default"/>
      </w:rPr>
    </w:lvl>
    <w:lvl w:ilvl="4" w:tplc="214E13F2">
      <w:start w:val="1"/>
      <w:numFmt w:val="bullet"/>
      <w:lvlText w:val="o"/>
      <w:lvlJc w:val="left"/>
      <w:pPr>
        <w:ind w:left="3600" w:hanging="360"/>
      </w:pPr>
      <w:rPr>
        <w:rFonts w:ascii="Courier New" w:hAnsi="Courier New" w:hint="default"/>
      </w:rPr>
    </w:lvl>
    <w:lvl w:ilvl="5" w:tplc="84228E9E">
      <w:start w:val="1"/>
      <w:numFmt w:val="bullet"/>
      <w:lvlText w:val=""/>
      <w:lvlJc w:val="left"/>
      <w:pPr>
        <w:ind w:left="4320" w:hanging="360"/>
      </w:pPr>
      <w:rPr>
        <w:rFonts w:ascii="Wingdings" w:hAnsi="Wingdings" w:hint="default"/>
      </w:rPr>
    </w:lvl>
    <w:lvl w:ilvl="6" w:tplc="F070BB78">
      <w:start w:val="1"/>
      <w:numFmt w:val="bullet"/>
      <w:lvlText w:val=""/>
      <w:lvlJc w:val="left"/>
      <w:pPr>
        <w:ind w:left="5040" w:hanging="360"/>
      </w:pPr>
      <w:rPr>
        <w:rFonts w:ascii="Symbol" w:hAnsi="Symbol" w:hint="default"/>
      </w:rPr>
    </w:lvl>
    <w:lvl w:ilvl="7" w:tplc="9EEC521A">
      <w:start w:val="1"/>
      <w:numFmt w:val="bullet"/>
      <w:lvlText w:val="o"/>
      <w:lvlJc w:val="left"/>
      <w:pPr>
        <w:ind w:left="5760" w:hanging="360"/>
      </w:pPr>
      <w:rPr>
        <w:rFonts w:ascii="Courier New" w:hAnsi="Courier New" w:hint="default"/>
      </w:rPr>
    </w:lvl>
    <w:lvl w:ilvl="8" w:tplc="4336BE78">
      <w:start w:val="1"/>
      <w:numFmt w:val="bullet"/>
      <w:lvlText w:val=""/>
      <w:lvlJc w:val="left"/>
      <w:pPr>
        <w:ind w:left="6480" w:hanging="360"/>
      </w:pPr>
      <w:rPr>
        <w:rFonts w:ascii="Wingdings" w:hAnsi="Wingdings" w:hint="default"/>
      </w:rPr>
    </w:lvl>
  </w:abstractNum>
  <w:abstractNum w:abstractNumId="56" w15:restartNumberingAfterBreak="0">
    <w:nsid w:val="34F9C843"/>
    <w:multiLevelType w:val="hybridMultilevel"/>
    <w:tmpl w:val="DAC6A018"/>
    <w:lvl w:ilvl="0" w:tplc="61CAD5D8">
      <w:start w:val="1"/>
      <w:numFmt w:val="bullet"/>
      <w:lvlText w:val="·"/>
      <w:lvlJc w:val="left"/>
      <w:pPr>
        <w:ind w:left="720" w:hanging="360"/>
      </w:pPr>
      <w:rPr>
        <w:rFonts w:ascii="Symbol" w:hAnsi="Symbol" w:hint="default"/>
      </w:rPr>
    </w:lvl>
    <w:lvl w:ilvl="1" w:tplc="7864F122">
      <w:start w:val="1"/>
      <w:numFmt w:val="bullet"/>
      <w:lvlText w:val="o"/>
      <w:lvlJc w:val="left"/>
      <w:pPr>
        <w:ind w:left="1440" w:hanging="360"/>
      </w:pPr>
      <w:rPr>
        <w:rFonts w:ascii="Courier New" w:hAnsi="Courier New" w:hint="default"/>
      </w:rPr>
    </w:lvl>
    <w:lvl w:ilvl="2" w:tplc="3794954E">
      <w:start w:val="1"/>
      <w:numFmt w:val="bullet"/>
      <w:lvlText w:val=""/>
      <w:lvlJc w:val="left"/>
      <w:pPr>
        <w:ind w:left="2160" w:hanging="360"/>
      </w:pPr>
      <w:rPr>
        <w:rFonts w:ascii="Wingdings" w:hAnsi="Wingdings" w:hint="default"/>
      </w:rPr>
    </w:lvl>
    <w:lvl w:ilvl="3" w:tplc="46D6FED0">
      <w:start w:val="1"/>
      <w:numFmt w:val="bullet"/>
      <w:lvlText w:val=""/>
      <w:lvlJc w:val="left"/>
      <w:pPr>
        <w:ind w:left="2880" w:hanging="360"/>
      </w:pPr>
      <w:rPr>
        <w:rFonts w:ascii="Symbol" w:hAnsi="Symbol" w:hint="default"/>
      </w:rPr>
    </w:lvl>
    <w:lvl w:ilvl="4" w:tplc="25D0E436">
      <w:start w:val="1"/>
      <w:numFmt w:val="bullet"/>
      <w:lvlText w:val="o"/>
      <w:lvlJc w:val="left"/>
      <w:pPr>
        <w:ind w:left="3600" w:hanging="360"/>
      </w:pPr>
      <w:rPr>
        <w:rFonts w:ascii="Courier New" w:hAnsi="Courier New" w:hint="default"/>
      </w:rPr>
    </w:lvl>
    <w:lvl w:ilvl="5" w:tplc="90B2A834">
      <w:start w:val="1"/>
      <w:numFmt w:val="bullet"/>
      <w:lvlText w:val=""/>
      <w:lvlJc w:val="left"/>
      <w:pPr>
        <w:ind w:left="4320" w:hanging="360"/>
      </w:pPr>
      <w:rPr>
        <w:rFonts w:ascii="Wingdings" w:hAnsi="Wingdings" w:hint="default"/>
      </w:rPr>
    </w:lvl>
    <w:lvl w:ilvl="6" w:tplc="48E849C6">
      <w:start w:val="1"/>
      <w:numFmt w:val="bullet"/>
      <w:lvlText w:val=""/>
      <w:lvlJc w:val="left"/>
      <w:pPr>
        <w:ind w:left="5040" w:hanging="360"/>
      </w:pPr>
      <w:rPr>
        <w:rFonts w:ascii="Symbol" w:hAnsi="Symbol" w:hint="default"/>
      </w:rPr>
    </w:lvl>
    <w:lvl w:ilvl="7" w:tplc="8C2A8840">
      <w:start w:val="1"/>
      <w:numFmt w:val="bullet"/>
      <w:lvlText w:val="o"/>
      <w:lvlJc w:val="left"/>
      <w:pPr>
        <w:ind w:left="5760" w:hanging="360"/>
      </w:pPr>
      <w:rPr>
        <w:rFonts w:ascii="Courier New" w:hAnsi="Courier New" w:hint="default"/>
      </w:rPr>
    </w:lvl>
    <w:lvl w:ilvl="8" w:tplc="77E06E08">
      <w:start w:val="1"/>
      <w:numFmt w:val="bullet"/>
      <w:lvlText w:val=""/>
      <w:lvlJc w:val="left"/>
      <w:pPr>
        <w:ind w:left="6480" w:hanging="360"/>
      </w:pPr>
      <w:rPr>
        <w:rFonts w:ascii="Wingdings" w:hAnsi="Wingdings" w:hint="default"/>
      </w:rPr>
    </w:lvl>
  </w:abstractNum>
  <w:abstractNum w:abstractNumId="57" w15:restartNumberingAfterBreak="0">
    <w:nsid w:val="35B05178"/>
    <w:multiLevelType w:val="hybridMultilevel"/>
    <w:tmpl w:val="513A7826"/>
    <w:lvl w:ilvl="0" w:tplc="C86A0586">
      <w:start w:val="1"/>
      <w:numFmt w:val="bullet"/>
      <w:lvlText w:val="·"/>
      <w:lvlJc w:val="left"/>
      <w:pPr>
        <w:ind w:left="720" w:hanging="360"/>
      </w:pPr>
      <w:rPr>
        <w:rFonts w:ascii="Symbol" w:hAnsi="Symbol" w:hint="default"/>
      </w:rPr>
    </w:lvl>
    <w:lvl w:ilvl="1" w:tplc="36A25E64">
      <w:start w:val="1"/>
      <w:numFmt w:val="bullet"/>
      <w:lvlText w:val="o"/>
      <w:lvlJc w:val="left"/>
      <w:pPr>
        <w:ind w:left="1440" w:hanging="360"/>
      </w:pPr>
      <w:rPr>
        <w:rFonts w:ascii="Courier New" w:hAnsi="Courier New" w:hint="default"/>
      </w:rPr>
    </w:lvl>
    <w:lvl w:ilvl="2" w:tplc="99A01746">
      <w:start w:val="1"/>
      <w:numFmt w:val="bullet"/>
      <w:lvlText w:val=""/>
      <w:lvlJc w:val="left"/>
      <w:pPr>
        <w:ind w:left="2160" w:hanging="360"/>
      </w:pPr>
      <w:rPr>
        <w:rFonts w:ascii="Wingdings" w:hAnsi="Wingdings" w:hint="default"/>
      </w:rPr>
    </w:lvl>
    <w:lvl w:ilvl="3" w:tplc="451804D8">
      <w:start w:val="1"/>
      <w:numFmt w:val="bullet"/>
      <w:lvlText w:val=""/>
      <w:lvlJc w:val="left"/>
      <w:pPr>
        <w:ind w:left="2880" w:hanging="360"/>
      </w:pPr>
      <w:rPr>
        <w:rFonts w:ascii="Symbol" w:hAnsi="Symbol" w:hint="default"/>
      </w:rPr>
    </w:lvl>
    <w:lvl w:ilvl="4" w:tplc="330CA954">
      <w:start w:val="1"/>
      <w:numFmt w:val="bullet"/>
      <w:lvlText w:val="o"/>
      <w:lvlJc w:val="left"/>
      <w:pPr>
        <w:ind w:left="3600" w:hanging="360"/>
      </w:pPr>
      <w:rPr>
        <w:rFonts w:ascii="Courier New" w:hAnsi="Courier New" w:hint="default"/>
      </w:rPr>
    </w:lvl>
    <w:lvl w:ilvl="5" w:tplc="A754AED6">
      <w:start w:val="1"/>
      <w:numFmt w:val="bullet"/>
      <w:lvlText w:val=""/>
      <w:lvlJc w:val="left"/>
      <w:pPr>
        <w:ind w:left="4320" w:hanging="360"/>
      </w:pPr>
      <w:rPr>
        <w:rFonts w:ascii="Wingdings" w:hAnsi="Wingdings" w:hint="default"/>
      </w:rPr>
    </w:lvl>
    <w:lvl w:ilvl="6" w:tplc="CE54099A">
      <w:start w:val="1"/>
      <w:numFmt w:val="bullet"/>
      <w:lvlText w:val=""/>
      <w:lvlJc w:val="left"/>
      <w:pPr>
        <w:ind w:left="5040" w:hanging="360"/>
      </w:pPr>
      <w:rPr>
        <w:rFonts w:ascii="Symbol" w:hAnsi="Symbol" w:hint="default"/>
      </w:rPr>
    </w:lvl>
    <w:lvl w:ilvl="7" w:tplc="962219CC">
      <w:start w:val="1"/>
      <w:numFmt w:val="bullet"/>
      <w:lvlText w:val="o"/>
      <w:lvlJc w:val="left"/>
      <w:pPr>
        <w:ind w:left="5760" w:hanging="360"/>
      </w:pPr>
      <w:rPr>
        <w:rFonts w:ascii="Courier New" w:hAnsi="Courier New" w:hint="default"/>
      </w:rPr>
    </w:lvl>
    <w:lvl w:ilvl="8" w:tplc="E858183A">
      <w:start w:val="1"/>
      <w:numFmt w:val="bullet"/>
      <w:lvlText w:val=""/>
      <w:lvlJc w:val="left"/>
      <w:pPr>
        <w:ind w:left="6480" w:hanging="360"/>
      </w:pPr>
      <w:rPr>
        <w:rFonts w:ascii="Wingdings" w:hAnsi="Wingdings" w:hint="default"/>
      </w:rPr>
    </w:lvl>
  </w:abstractNum>
  <w:abstractNum w:abstractNumId="58" w15:restartNumberingAfterBreak="0">
    <w:nsid w:val="360B4F7B"/>
    <w:multiLevelType w:val="hybridMultilevel"/>
    <w:tmpl w:val="AD16D5EA"/>
    <w:lvl w:ilvl="0" w:tplc="E97CDB24">
      <w:start w:val="1"/>
      <w:numFmt w:val="bullet"/>
      <w:lvlText w:val="·"/>
      <w:lvlJc w:val="left"/>
      <w:pPr>
        <w:ind w:left="720" w:hanging="360"/>
      </w:pPr>
      <w:rPr>
        <w:rFonts w:ascii="Symbol" w:hAnsi="Symbol" w:hint="default"/>
      </w:rPr>
    </w:lvl>
    <w:lvl w:ilvl="1" w:tplc="B65EC696">
      <w:start w:val="1"/>
      <w:numFmt w:val="bullet"/>
      <w:lvlText w:val="o"/>
      <w:lvlJc w:val="left"/>
      <w:pPr>
        <w:ind w:left="1440" w:hanging="360"/>
      </w:pPr>
      <w:rPr>
        <w:rFonts w:ascii="Courier New" w:hAnsi="Courier New" w:hint="default"/>
      </w:rPr>
    </w:lvl>
    <w:lvl w:ilvl="2" w:tplc="ED4C29E6">
      <w:start w:val="1"/>
      <w:numFmt w:val="bullet"/>
      <w:lvlText w:val=""/>
      <w:lvlJc w:val="left"/>
      <w:pPr>
        <w:ind w:left="2160" w:hanging="360"/>
      </w:pPr>
      <w:rPr>
        <w:rFonts w:ascii="Wingdings" w:hAnsi="Wingdings" w:hint="default"/>
      </w:rPr>
    </w:lvl>
    <w:lvl w:ilvl="3" w:tplc="E952B508">
      <w:start w:val="1"/>
      <w:numFmt w:val="bullet"/>
      <w:lvlText w:val=""/>
      <w:lvlJc w:val="left"/>
      <w:pPr>
        <w:ind w:left="2880" w:hanging="360"/>
      </w:pPr>
      <w:rPr>
        <w:rFonts w:ascii="Symbol" w:hAnsi="Symbol" w:hint="default"/>
      </w:rPr>
    </w:lvl>
    <w:lvl w:ilvl="4" w:tplc="95BCB934">
      <w:start w:val="1"/>
      <w:numFmt w:val="bullet"/>
      <w:lvlText w:val="o"/>
      <w:lvlJc w:val="left"/>
      <w:pPr>
        <w:ind w:left="3600" w:hanging="360"/>
      </w:pPr>
      <w:rPr>
        <w:rFonts w:ascii="Courier New" w:hAnsi="Courier New" w:hint="default"/>
      </w:rPr>
    </w:lvl>
    <w:lvl w:ilvl="5" w:tplc="B4CC9BDE">
      <w:start w:val="1"/>
      <w:numFmt w:val="bullet"/>
      <w:lvlText w:val=""/>
      <w:lvlJc w:val="left"/>
      <w:pPr>
        <w:ind w:left="4320" w:hanging="360"/>
      </w:pPr>
      <w:rPr>
        <w:rFonts w:ascii="Wingdings" w:hAnsi="Wingdings" w:hint="default"/>
      </w:rPr>
    </w:lvl>
    <w:lvl w:ilvl="6" w:tplc="276CD9A2">
      <w:start w:val="1"/>
      <w:numFmt w:val="bullet"/>
      <w:lvlText w:val=""/>
      <w:lvlJc w:val="left"/>
      <w:pPr>
        <w:ind w:left="5040" w:hanging="360"/>
      </w:pPr>
      <w:rPr>
        <w:rFonts w:ascii="Symbol" w:hAnsi="Symbol" w:hint="default"/>
      </w:rPr>
    </w:lvl>
    <w:lvl w:ilvl="7" w:tplc="DA824D08">
      <w:start w:val="1"/>
      <w:numFmt w:val="bullet"/>
      <w:lvlText w:val="o"/>
      <w:lvlJc w:val="left"/>
      <w:pPr>
        <w:ind w:left="5760" w:hanging="360"/>
      </w:pPr>
      <w:rPr>
        <w:rFonts w:ascii="Courier New" w:hAnsi="Courier New" w:hint="default"/>
      </w:rPr>
    </w:lvl>
    <w:lvl w:ilvl="8" w:tplc="A0626514">
      <w:start w:val="1"/>
      <w:numFmt w:val="bullet"/>
      <w:lvlText w:val=""/>
      <w:lvlJc w:val="left"/>
      <w:pPr>
        <w:ind w:left="6480" w:hanging="360"/>
      </w:pPr>
      <w:rPr>
        <w:rFonts w:ascii="Wingdings" w:hAnsi="Wingdings" w:hint="default"/>
      </w:rPr>
    </w:lvl>
  </w:abstractNum>
  <w:abstractNum w:abstractNumId="59" w15:restartNumberingAfterBreak="0">
    <w:nsid w:val="370BBBED"/>
    <w:multiLevelType w:val="hybridMultilevel"/>
    <w:tmpl w:val="7FA8EB90"/>
    <w:lvl w:ilvl="0" w:tplc="89889DFA">
      <w:start w:val="1"/>
      <w:numFmt w:val="bullet"/>
      <w:lvlText w:val="·"/>
      <w:lvlJc w:val="left"/>
      <w:pPr>
        <w:ind w:left="720" w:hanging="360"/>
      </w:pPr>
      <w:rPr>
        <w:rFonts w:ascii="Symbol" w:hAnsi="Symbol" w:hint="default"/>
      </w:rPr>
    </w:lvl>
    <w:lvl w:ilvl="1" w:tplc="F6C231B4">
      <w:start w:val="1"/>
      <w:numFmt w:val="bullet"/>
      <w:lvlText w:val="o"/>
      <w:lvlJc w:val="left"/>
      <w:pPr>
        <w:ind w:left="1440" w:hanging="360"/>
      </w:pPr>
      <w:rPr>
        <w:rFonts w:ascii="Courier New" w:hAnsi="Courier New" w:hint="default"/>
      </w:rPr>
    </w:lvl>
    <w:lvl w:ilvl="2" w:tplc="28743B10">
      <w:start w:val="1"/>
      <w:numFmt w:val="bullet"/>
      <w:lvlText w:val=""/>
      <w:lvlJc w:val="left"/>
      <w:pPr>
        <w:ind w:left="2160" w:hanging="360"/>
      </w:pPr>
      <w:rPr>
        <w:rFonts w:ascii="Wingdings" w:hAnsi="Wingdings" w:hint="default"/>
      </w:rPr>
    </w:lvl>
    <w:lvl w:ilvl="3" w:tplc="37B45B76">
      <w:start w:val="1"/>
      <w:numFmt w:val="bullet"/>
      <w:lvlText w:val=""/>
      <w:lvlJc w:val="left"/>
      <w:pPr>
        <w:ind w:left="2880" w:hanging="360"/>
      </w:pPr>
      <w:rPr>
        <w:rFonts w:ascii="Symbol" w:hAnsi="Symbol" w:hint="default"/>
      </w:rPr>
    </w:lvl>
    <w:lvl w:ilvl="4" w:tplc="377CFA56">
      <w:start w:val="1"/>
      <w:numFmt w:val="bullet"/>
      <w:lvlText w:val="o"/>
      <w:lvlJc w:val="left"/>
      <w:pPr>
        <w:ind w:left="3600" w:hanging="360"/>
      </w:pPr>
      <w:rPr>
        <w:rFonts w:ascii="Courier New" w:hAnsi="Courier New" w:hint="default"/>
      </w:rPr>
    </w:lvl>
    <w:lvl w:ilvl="5" w:tplc="68F28FC6">
      <w:start w:val="1"/>
      <w:numFmt w:val="bullet"/>
      <w:lvlText w:val=""/>
      <w:lvlJc w:val="left"/>
      <w:pPr>
        <w:ind w:left="4320" w:hanging="360"/>
      </w:pPr>
      <w:rPr>
        <w:rFonts w:ascii="Wingdings" w:hAnsi="Wingdings" w:hint="default"/>
      </w:rPr>
    </w:lvl>
    <w:lvl w:ilvl="6" w:tplc="249A83C0">
      <w:start w:val="1"/>
      <w:numFmt w:val="bullet"/>
      <w:lvlText w:val=""/>
      <w:lvlJc w:val="left"/>
      <w:pPr>
        <w:ind w:left="5040" w:hanging="360"/>
      </w:pPr>
      <w:rPr>
        <w:rFonts w:ascii="Symbol" w:hAnsi="Symbol" w:hint="default"/>
      </w:rPr>
    </w:lvl>
    <w:lvl w:ilvl="7" w:tplc="C2FA7D5C">
      <w:start w:val="1"/>
      <w:numFmt w:val="bullet"/>
      <w:lvlText w:val="o"/>
      <w:lvlJc w:val="left"/>
      <w:pPr>
        <w:ind w:left="5760" w:hanging="360"/>
      </w:pPr>
      <w:rPr>
        <w:rFonts w:ascii="Courier New" w:hAnsi="Courier New" w:hint="default"/>
      </w:rPr>
    </w:lvl>
    <w:lvl w:ilvl="8" w:tplc="D4DA6C9A">
      <w:start w:val="1"/>
      <w:numFmt w:val="bullet"/>
      <w:lvlText w:val=""/>
      <w:lvlJc w:val="left"/>
      <w:pPr>
        <w:ind w:left="6480" w:hanging="360"/>
      </w:pPr>
      <w:rPr>
        <w:rFonts w:ascii="Wingdings" w:hAnsi="Wingdings" w:hint="default"/>
      </w:rPr>
    </w:lvl>
  </w:abstractNum>
  <w:abstractNum w:abstractNumId="60" w15:restartNumberingAfterBreak="0">
    <w:nsid w:val="386D8482"/>
    <w:multiLevelType w:val="hybridMultilevel"/>
    <w:tmpl w:val="89FAC464"/>
    <w:lvl w:ilvl="0" w:tplc="B204FA80">
      <w:start w:val="1"/>
      <w:numFmt w:val="bullet"/>
      <w:lvlText w:val="·"/>
      <w:lvlJc w:val="left"/>
      <w:pPr>
        <w:ind w:left="720" w:hanging="360"/>
      </w:pPr>
      <w:rPr>
        <w:rFonts w:ascii="Symbol" w:hAnsi="Symbol" w:hint="default"/>
      </w:rPr>
    </w:lvl>
    <w:lvl w:ilvl="1" w:tplc="933AA2AA">
      <w:start w:val="1"/>
      <w:numFmt w:val="bullet"/>
      <w:lvlText w:val="o"/>
      <w:lvlJc w:val="left"/>
      <w:pPr>
        <w:ind w:left="1440" w:hanging="360"/>
      </w:pPr>
      <w:rPr>
        <w:rFonts w:ascii="Courier New" w:hAnsi="Courier New" w:hint="default"/>
      </w:rPr>
    </w:lvl>
    <w:lvl w:ilvl="2" w:tplc="01B0F52C">
      <w:start w:val="1"/>
      <w:numFmt w:val="bullet"/>
      <w:lvlText w:val=""/>
      <w:lvlJc w:val="left"/>
      <w:pPr>
        <w:ind w:left="2160" w:hanging="360"/>
      </w:pPr>
      <w:rPr>
        <w:rFonts w:ascii="Wingdings" w:hAnsi="Wingdings" w:hint="default"/>
      </w:rPr>
    </w:lvl>
    <w:lvl w:ilvl="3" w:tplc="4BA45E26">
      <w:start w:val="1"/>
      <w:numFmt w:val="bullet"/>
      <w:lvlText w:val=""/>
      <w:lvlJc w:val="left"/>
      <w:pPr>
        <w:ind w:left="2880" w:hanging="360"/>
      </w:pPr>
      <w:rPr>
        <w:rFonts w:ascii="Symbol" w:hAnsi="Symbol" w:hint="default"/>
      </w:rPr>
    </w:lvl>
    <w:lvl w:ilvl="4" w:tplc="72EE938E">
      <w:start w:val="1"/>
      <w:numFmt w:val="bullet"/>
      <w:lvlText w:val="o"/>
      <w:lvlJc w:val="left"/>
      <w:pPr>
        <w:ind w:left="3600" w:hanging="360"/>
      </w:pPr>
      <w:rPr>
        <w:rFonts w:ascii="Courier New" w:hAnsi="Courier New" w:hint="default"/>
      </w:rPr>
    </w:lvl>
    <w:lvl w:ilvl="5" w:tplc="1E400740">
      <w:start w:val="1"/>
      <w:numFmt w:val="bullet"/>
      <w:lvlText w:val=""/>
      <w:lvlJc w:val="left"/>
      <w:pPr>
        <w:ind w:left="4320" w:hanging="360"/>
      </w:pPr>
      <w:rPr>
        <w:rFonts w:ascii="Wingdings" w:hAnsi="Wingdings" w:hint="default"/>
      </w:rPr>
    </w:lvl>
    <w:lvl w:ilvl="6" w:tplc="A288BCB6">
      <w:start w:val="1"/>
      <w:numFmt w:val="bullet"/>
      <w:lvlText w:val=""/>
      <w:lvlJc w:val="left"/>
      <w:pPr>
        <w:ind w:left="5040" w:hanging="360"/>
      </w:pPr>
      <w:rPr>
        <w:rFonts w:ascii="Symbol" w:hAnsi="Symbol" w:hint="default"/>
      </w:rPr>
    </w:lvl>
    <w:lvl w:ilvl="7" w:tplc="4C360D36">
      <w:start w:val="1"/>
      <w:numFmt w:val="bullet"/>
      <w:lvlText w:val="o"/>
      <w:lvlJc w:val="left"/>
      <w:pPr>
        <w:ind w:left="5760" w:hanging="360"/>
      </w:pPr>
      <w:rPr>
        <w:rFonts w:ascii="Courier New" w:hAnsi="Courier New" w:hint="default"/>
      </w:rPr>
    </w:lvl>
    <w:lvl w:ilvl="8" w:tplc="5352DC0A">
      <w:start w:val="1"/>
      <w:numFmt w:val="bullet"/>
      <w:lvlText w:val=""/>
      <w:lvlJc w:val="left"/>
      <w:pPr>
        <w:ind w:left="6480" w:hanging="360"/>
      </w:pPr>
      <w:rPr>
        <w:rFonts w:ascii="Wingdings" w:hAnsi="Wingdings" w:hint="default"/>
      </w:rPr>
    </w:lvl>
  </w:abstractNum>
  <w:abstractNum w:abstractNumId="61" w15:restartNumberingAfterBreak="0">
    <w:nsid w:val="389AD5B6"/>
    <w:multiLevelType w:val="hybridMultilevel"/>
    <w:tmpl w:val="74CE74D6"/>
    <w:lvl w:ilvl="0" w:tplc="DA34A9D4">
      <w:start w:val="1"/>
      <w:numFmt w:val="bullet"/>
      <w:lvlText w:val="·"/>
      <w:lvlJc w:val="left"/>
      <w:pPr>
        <w:ind w:left="720" w:hanging="360"/>
      </w:pPr>
      <w:rPr>
        <w:rFonts w:ascii="Symbol" w:hAnsi="Symbol" w:hint="default"/>
      </w:rPr>
    </w:lvl>
    <w:lvl w:ilvl="1" w:tplc="C248F9F8">
      <w:start w:val="1"/>
      <w:numFmt w:val="bullet"/>
      <w:lvlText w:val="o"/>
      <w:lvlJc w:val="left"/>
      <w:pPr>
        <w:ind w:left="1440" w:hanging="360"/>
      </w:pPr>
      <w:rPr>
        <w:rFonts w:ascii="Courier New" w:hAnsi="Courier New" w:hint="default"/>
      </w:rPr>
    </w:lvl>
    <w:lvl w:ilvl="2" w:tplc="2A405A74">
      <w:start w:val="1"/>
      <w:numFmt w:val="bullet"/>
      <w:lvlText w:val=""/>
      <w:lvlJc w:val="left"/>
      <w:pPr>
        <w:ind w:left="2160" w:hanging="360"/>
      </w:pPr>
      <w:rPr>
        <w:rFonts w:ascii="Wingdings" w:hAnsi="Wingdings" w:hint="default"/>
      </w:rPr>
    </w:lvl>
    <w:lvl w:ilvl="3" w:tplc="AB1A95E8">
      <w:start w:val="1"/>
      <w:numFmt w:val="bullet"/>
      <w:lvlText w:val=""/>
      <w:lvlJc w:val="left"/>
      <w:pPr>
        <w:ind w:left="2880" w:hanging="360"/>
      </w:pPr>
      <w:rPr>
        <w:rFonts w:ascii="Symbol" w:hAnsi="Symbol" w:hint="default"/>
      </w:rPr>
    </w:lvl>
    <w:lvl w:ilvl="4" w:tplc="6B60A02E">
      <w:start w:val="1"/>
      <w:numFmt w:val="bullet"/>
      <w:lvlText w:val="o"/>
      <w:lvlJc w:val="left"/>
      <w:pPr>
        <w:ind w:left="3600" w:hanging="360"/>
      </w:pPr>
      <w:rPr>
        <w:rFonts w:ascii="Courier New" w:hAnsi="Courier New" w:hint="default"/>
      </w:rPr>
    </w:lvl>
    <w:lvl w:ilvl="5" w:tplc="A3B4DBF6">
      <w:start w:val="1"/>
      <w:numFmt w:val="bullet"/>
      <w:lvlText w:val=""/>
      <w:lvlJc w:val="left"/>
      <w:pPr>
        <w:ind w:left="4320" w:hanging="360"/>
      </w:pPr>
      <w:rPr>
        <w:rFonts w:ascii="Wingdings" w:hAnsi="Wingdings" w:hint="default"/>
      </w:rPr>
    </w:lvl>
    <w:lvl w:ilvl="6" w:tplc="1FAEC45A">
      <w:start w:val="1"/>
      <w:numFmt w:val="bullet"/>
      <w:lvlText w:val=""/>
      <w:lvlJc w:val="left"/>
      <w:pPr>
        <w:ind w:left="5040" w:hanging="360"/>
      </w:pPr>
      <w:rPr>
        <w:rFonts w:ascii="Symbol" w:hAnsi="Symbol" w:hint="default"/>
      </w:rPr>
    </w:lvl>
    <w:lvl w:ilvl="7" w:tplc="56185CF8">
      <w:start w:val="1"/>
      <w:numFmt w:val="bullet"/>
      <w:lvlText w:val="o"/>
      <w:lvlJc w:val="left"/>
      <w:pPr>
        <w:ind w:left="5760" w:hanging="360"/>
      </w:pPr>
      <w:rPr>
        <w:rFonts w:ascii="Courier New" w:hAnsi="Courier New" w:hint="default"/>
      </w:rPr>
    </w:lvl>
    <w:lvl w:ilvl="8" w:tplc="EB4E9FBA">
      <w:start w:val="1"/>
      <w:numFmt w:val="bullet"/>
      <w:lvlText w:val=""/>
      <w:lvlJc w:val="left"/>
      <w:pPr>
        <w:ind w:left="6480" w:hanging="360"/>
      </w:pPr>
      <w:rPr>
        <w:rFonts w:ascii="Wingdings" w:hAnsi="Wingdings" w:hint="default"/>
      </w:rPr>
    </w:lvl>
  </w:abstractNum>
  <w:abstractNum w:abstractNumId="62" w15:restartNumberingAfterBreak="0">
    <w:nsid w:val="392BDBA7"/>
    <w:multiLevelType w:val="hybridMultilevel"/>
    <w:tmpl w:val="1200F96C"/>
    <w:lvl w:ilvl="0" w:tplc="69323ACE">
      <w:start w:val="1"/>
      <w:numFmt w:val="bullet"/>
      <w:lvlText w:val="·"/>
      <w:lvlJc w:val="left"/>
      <w:pPr>
        <w:ind w:left="720" w:hanging="360"/>
      </w:pPr>
      <w:rPr>
        <w:rFonts w:ascii="Symbol" w:hAnsi="Symbol" w:hint="default"/>
      </w:rPr>
    </w:lvl>
    <w:lvl w:ilvl="1" w:tplc="732E22BA">
      <w:start w:val="1"/>
      <w:numFmt w:val="bullet"/>
      <w:lvlText w:val="o"/>
      <w:lvlJc w:val="left"/>
      <w:pPr>
        <w:ind w:left="1440" w:hanging="360"/>
      </w:pPr>
      <w:rPr>
        <w:rFonts w:ascii="Courier New" w:hAnsi="Courier New" w:hint="default"/>
      </w:rPr>
    </w:lvl>
    <w:lvl w:ilvl="2" w:tplc="AC384C96">
      <w:start w:val="1"/>
      <w:numFmt w:val="bullet"/>
      <w:lvlText w:val=""/>
      <w:lvlJc w:val="left"/>
      <w:pPr>
        <w:ind w:left="2160" w:hanging="360"/>
      </w:pPr>
      <w:rPr>
        <w:rFonts w:ascii="Wingdings" w:hAnsi="Wingdings" w:hint="default"/>
      </w:rPr>
    </w:lvl>
    <w:lvl w:ilvl="3" w:tplc="6416F798">
      <w:start w:val="1"/>
      <w:numFmt w:val="bullet"/>
      <w:lvlText w:val=""/>
      <w:lvlJc w:val="left"/>
      <w:pPr>
        <w:ind w:left="2880" w:hanging="360"/>
      </w:pPr>
      <w:rPr>
        <w:rFonts w:ascii="Symbol" w:hAnsi="Symbol" w:hint="default"/>
      </w:rPr>
    </w:lvl>
    <w:lvl w:ilvl="4" w:tplc="4B54310C">
      <w:start w:val="1"/>
      <w:numFmt w:val="bullet"/>
      <w:lvlText w:val="o"/>
      <w:lvlJc w:val="left"/>
      <w:pPr>
        <w:ind w:left="3600" w:hanging="360"/>
      </w:pPr>
      <w:rPr>
        <w:rFonts w:ascii="Courier New" w:hAnsi="Courier New" w:hint="default"/>
      </w:rPr>
    </w:lvl>
    <w:lvl w:ilvl="5" w:tplc="FCDE6E24">
      <w:start w:val="1"/>
      <w:numFmt w:val="bullet"/>
      <w:lvlText w:val=""/>
      <w:lvlJc w:val="left"/>
      <w:pPr>
        <w:ind w:left="4320" w:hanging="360"/>
      </w:pPr>
      <w:rPr>
        <w:rFonts w:ascii="Wingdings" w:hAnsi="Wingdings" w:hint="default"/>
      </w:rPr>
    </w:lvl>
    <w:lvl w:ilvl="6" w:tplc="FEAA4892">
      <w:start w:val="1"/>
      <w:numFmt w:val="bullet"/>
      <w:lvlText w:val=""/>
      <w:lvlJc w:val="left"/>
      <w:pPr>
        <w:ind w:left="5040" w:hanging="360"/>
      </w:pPr>
      <w:rPr>
        <w:rFonts w:ascii="Symbol" w:hAnsi="Symbol" w:hint="default"/>
      </w:rPr>
    </w:lvl>
    <w:lvl w:ilvl="7" w:tplc="847AB0FE">
      <w:start w:val="1"/>
      <w:numFmt w:val="bullet"/>
      <w:lvlText w:val="o"/>
      <w:lvlJc w:val="left"/>
      <w:pPr>
        <w:ind w:left="5760" w:hanging="360"/>
      </w:pPr>
      <w:rPr>
        <w:rFonts w:ascii="Courier New" w:hAnsi="Courier New" w:hint="default"/>
      </w:rPr>
    </w:lvl>
    <w:lvl w:ilvl="8" w:tplc="82D81CE8">
      <w:start w:val="1"/>
      <w:numFmt w:val="bullet"/>
      <w:lvlText w:val=""/>
      <w:lvlJc w:val="left"/>
      <w:pPr>
        <w:ind w:left="6480" w:hanging="360"/>
      </w:pPr>
      <w:rPr>
        <w:rFonts w:ascii="Wingdings" w:hAnsi="Wingdings" w:hint="default"/>
      </w:rPr>
    </w:lvl>
  </w:abstractNum>
  <w:abstractNum w:abstractNumId="63" w15:restartNumberingAfterBreak="0">
    <w:nsid w:val="39367BE2"/>
    <w:multiLevelType w:val="hybridMultilevel"/>
    <w:tmpl w:val="3C94531A"/>
    <w:lvl w:ilvl="0" w:tplc="79FC5846">
      <w:start w:val="1"/>
      <w:numFmt w:val="bullet"/>
      <w:lvlText w:val="·"/>
      <w:lvlJc w:val="left"/>
      <w:pPr>
        <w:ind w:left="720" w:hanging="360"/>
      </w:pPr>
      <w:rPr>
        <w:rFonts w:ascii="Symbol" w:hAnsi="Symbol" w:hint="default"/>
      </w:rPr>
    </w:lvl>
    <w:lvl w:ilvl="1" w:tplc="CDF8432C">
      <w:start w:val="1"/>
      <w:numFmt w:val="bullet"/>
      <w:lvlText w:val="o"/>
      <w:lvlJc w:val="left"/>
      <w:pPr>
        <w:ind w:left="1440" w:hanging="360"/>
      </w:pPr>
      <w:rPr>
        <w:rFonts w:ascii="Courier New" w:hAnsi="Courier New" w:hint="default"/>
      </w:rPr>
    </w:lvl>
    <w:lvl w:ilvl="2" w:tplc="5836990C">
      <w:start w:val="1"/>
      <w:numFmt w:val="bullet"/>
      <w:lvlText w:val=""/>
      <w:lvlJc w:val="left"/>
      <w:pPr>
        <w:ind w:left="2160" w:hanging="360"/>
      </w:pPr>
      <w:rPr>
        <w:rFonts w:ascii="Wingdings" w:hAnsi="Wingdings" w:hint="default"/>
      </w:rPr>
    </w:lvl>
    <w:lvl w:ilvl="3" w:tplc="F382713C">
      <w:start w:val="1"/>
      <w:numFmt w:val="bullet"/>
      <w:lvlText w:val=""/>
      <w:lvlJc w:val="left"/>
      <w:pPr>
        <w:ind w:left="2880" w:hanging="360"/>
      </w:pPr>
      <w:rPr>
        <w:rFonts w:ascii="Symbol" w:hAnsi="Symbol" w:hint="default"/>
      </w:rPr>
    </w:lvl>
    <w:lvl w:ilvl="4" w:tplc="A7C829F0">
      <w:start w:val="1"/>
      <w:numFmt w:val="bullet"/>
      <w:lvlText w:val="o"/>
      <w:lvlJc w:val="left"/>
      <w:pPr>
        <w:ind w:left="3600" w:hanging="360"/>
      </w:pPr>
      <w:rPr>
        <w:rFonts w:ascii="Courier New" w:hAnsi="Courier New" w:hint="default"/>
      </w:rPr>
    </w:lvl>
    <w:lvl w:ilvl="5" w:tplc="5964ADAA">
      <w:start w:val="1"/>
      <w:numFmt w:val="bullet"/>
      <w:lvlText w:val=""/>
      <w:lvlJc w:val="left"/>
      <w:pPr>
        <w:ind w:left="4320" w:hanging="360"/>
      </w:pPr>
      <w:rPr>
        <w:rFonts w:ascii="Wingdings" w:hAnsi="Wingdings" w:hint="default"/>
      </w:rPr>
    </w:lvl>
    <w:lvl w:ilvl="6" w:tplc="D3389188">
      <w:start w:val="1"/>
      <w:numFmt w:val="bullet"/>
      <w:lvlText w:val=""/>
      <w:lvlJc w:val="left"/>
      <w:pPr>
        <w:ind w:left="5040" w:hanging="360"/>
      </w:pPr>
      <w:rPr>
        <w:rFonts w:ascii="Symbol" w:hAnsi="Symbol" w:hint="default"/>
      </w:rPr>
    </w:lvl>
    <w:lvl w:ilvl="7" w:tplc="941EED86">
      <w:start w:val="1"/>
      <w:numFmt w:val="bullet"/>
      <w:lvlText w:val="o"/>
      <w:lvlJc w:val="left"/>
      <w:pPr>
        <w:ind w:left="5760" w:hanging="360"/>
      </w:pPr>
      <w:rPr>
        <w:rFonts w:ascii="Courier New" w:hAnsi="Courier New" w:hint="default"/>
      </w:rPr>
    </w:lvl>
    <w:lvl w:ilvl="8" w:tplc="B81C963E">
      <w:start w:val="1"/>
      <w:numFmt w:val="bullet"/>
      <w:lvlText w:val=""/>
      <w:lvlJc w:val="left"/>
      <w:pPr>
        <w:ind w:left="6480" w:hanging="360"/>
      </w:pPr>
      <w:rPr>
        <w:rFonts w:ascii="Wingdings" w:hAnsi="Wingdings" w:hint="default"/>
      </w:rPr>
    </w:lvl>
  </w:abstractNum>
  <w:abstractNum w:abstractNumId="64" w15:restartNumberingAfterBreak="0">
    <w:nsid w:val="3978033A"/>
    <w:multiLevelType w:val="multilevel"/>
    <w:tmpl w:val="D624A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C5AA1C1"/>
    <w:multiLevelType w:val="hybridMultilevel"/>
    <w:tmpl w:val="70C6CCBA"/>
    <w:lvl w:ilvl="0" w:tplc="94809112">
      <w:start w:val="1"/>
      <w:numFmt w:val="bullet"/>
      <w:lvlText w:val="·"/>
      <w:lvlJc w:val="left"/>
      <w:pPr>
        <w:ind w:left="720" w:hanging="360"/>
      </w:pPr>
      <w:rPr>
        <w:rFonts w:ascii="Symbol" w:hAnsi="Symbol" w:hint="default"/>
      </w:rPr>
    </w:lvl>
    <w:lvl w:ilvl="1" w:tplc="DC5E8F80">
      <w:start w:val="1"/>
      <w:numFmt w:val="bullet"/>
      <w:lvlText w:val="o"/>
      <w:lvlJc w:val="left"/>
      <w:pPr>
        <w:ind w:left="1440" w:hanging="360"/>
      </w:pPr>
      <w:rPr>
        <w:rFonts w:ascii="Courier New" w:hAnsi="Courier New" w:hint="default"/>
      </w:rPr>
    </w:lvl>
    <w:lvl w:ilvl="2" w:tplc="C7F2152C">
      <w:start w:val="1"/>
      <w:numFmt w:val="bullet"/>
      <w:lvlText w:val=""/>
      <w:lvlJc w:val="left"/>
      <w:pPr>
        <w:ind w:left="2160" w:hanging="360"/>
      </w:pPr>
      <w:rPr>
        <w:rFonts w:ascii="Wingdings" w:hAnsi="Wingdings" w:hint="default"/>
      </w:rPr>
    </w:lvl>
    <w:lvl w:ilvl="3" w:tplc="BB9243EC">
      <w:start w:val="1"/>
      <w:numFmt w:val="bullet"/>
      <w:lvlText w:val=""/>
      <w:lvlJc w:val="left"/>
      <w:pPr>
        <w:ind w:left="2880" w:hanging="360"/>
      </w:pPr>
      <w:rPr>
        <w:rFonts w:ascii="Symbol" w:hAnsi="Symbol" w:hint="default"/>
      </w:rPr>
    </w:lvl>
    <w:lvl w:ilvl="4" w:tplc="0F92D61E">
      <w:start w:val="1"/>
      <w:numFmt w:val="bullet"/>
      <w:lvlText w:val="o"/>
      <w:lvlJc w:val="left"/>
      <w:pPr>
        <w:ind w:left="3600" w:hanging="360"/>
      </w:pPr>
      <w:rPr>
        <w:rFonts w:ascii="Courier New" w:hAnsi="Courier New" w:hint="default"/>
      </w:rPr>
    </w:lvl>
    <w:lvl w:ilvl="5" w:tplc="FB103436">
      <w:start w:val="1"/>
      <w:numFmt w:val="bullet"/>
      <w:lvlText w:val=""/>
      <w:lvlJc w:val="left"/>
      <w:pPr>
        <w:ind w:left="4320" w:hanging="360"/>
      </w:pPr>
      <w:rPr>
        <w:rFonts w:ascii="Wingdings" w:hAnsi="Wingdings" w:hint="default"/>
      </w:rPr>
    </w:lvl>
    <w:lvl w:ilvl="6" w:tplc="5CAED670">
      <w:start w:val="1"/>
      <w:numFmt w:val="bullet"/>
      <w:lvlText w:val=""/>
      <w:lvlJc w:val="left"/>
      <w:pPr>
        <w:ind w:left="5040" w:hanging="360"/>
      </w:pPr>
      <w:rPr>
        <w:rFonts w:ascii="Symbol" w:hAnsi="Symbol" w:hint="default"/>
      </w:rPr>
    </w:lvl>
    <w:lvl w:ilvl="7" w:tplc="FF7AA902">
      <w:start w:val="1"/>
      <w:numFmt w:val="bullet"/>
      <w:lvlText w:val="o"/>
      <w:lvlJc w:val="left"/>
      <w:pPr>
        <w:ind w:left="5760" w:hanging="360"/>
      </w:pPr>
      <w:rPr>
        <w:rFonts w:ascii="Courier New" w:hAnsi="Courier New" w:hint="default"/>
      </w:rPr>
    </w:lvl>
    <w:lvl w:ilvl="8" w:tplc="585E8BCE">
      <w:start w:val="1"/>
      <w:numFmt w:val="bullet"/>
      <w:lvlText w:val=""/>
      <w:lvlJc w:val="left"/>
      <w:pPr>
        <w:ind w:left="6480" w:hanging="360"/>
      </w:pPr>
      <w:rPr>
        <w:rFonts w:ascii="Wingdings" w:hAnsi="Wingdings" w:hint="default"/>
      </w:rPr>
    </w:lvl>
  </w:abstractNum>
  <w:abstractNum w:abstractNumId="66" w15:restartNumberingAfterBreak="0">
    <w:nsid w:val="3DA66138"/>
    <w:multiLevelType w:val="hybridMultilevel"/>
    <w:tmpl w:val="4AF27530"/>
    <w:lvl w:ilvl="0" w:tplc="1C4E4590">
      <w:start w:val="1"/>
      <w:numFmt w:val="bullet"/>
      <w:lvlText w:val="·"/>
      <w:lvlJc w:val="left"/>
      <w:pPr>
        <w:ind w:left="720" w:hanging="360"/>
      </w:pPr>
      <w:rPr>
        <w:rFonts w:ascii="Symbol" w:hAnsi="Symbol" w:hint="default"/>
      </w:rPr>
    </w:lvl>
    <w:lvl w:ilvl="1" w:tplc="0322ACDE">
      <w:start w:val="1"/>
      <w:numFmt w:val="bullet"/>
      <w:lvlText w:val="o"/>
      <w:lvlJc w:val="left"/>
      <w:pPr>
        <w:ind w:left="1440" w:hanging="360"/>
      </w:pPr>
      <w:rPr>
        <w:rFonts w:ascii="Courier New" w:hAnsi="Courier New" w:hint="default"/>
      </w:rPr>
    </w:lvl>
    <w:lvl w:ilvl="2" w:tplc="5A2E1400">
      <w:start w:val="1"/>
      <w:numFmt w:val="bullet"/>
      <w:lvlText w:val=""/>
      <w:lvlJc w:val="left"/>
      <w:pPr>
        <w:ind w:left="2160" w:hanging="360"/>
      </w:pPr>
      <w:rPr>
        <w:rFonts w:ascii="Wingdings" w:hAnsi="Wingdings" w:hint="default"/>
      </w:rPr>
    </w:lvl>
    <w:lvl w:ilvl="3" w:tplc="922C3BF8">
      <w:start w:val="1"/>
      <w:numFmt w:val="bullet"/>
      <w:lvlText w:val=""/>
      <w:lvlJc w:val="left"/>
      <w:pPr>
        <w:ind w:left="2880" w:hanging="360"/>
      </w:pPr>
      <w:rPr>
        <w:rFonts w:ascii="Symbol" w:hAnsi="Symbol" w:hint="default"/>
      </w:rPr>
    </w:lvl>
    <w:lvl w:ilvl="4" w:tplc="04D84664">
      <w:start w:val="1"/>
      <w:numFmt w:val="bullet"/>
      <w:lvlText w:val="o"/>
      <w:lvlJc w:val="left"/>
      <w:pPr>
        <w:ind w:left="3600" w:hanging="360"/>
      </w:pPr>
      <w:rPr>
        <w:rFonts w:ascii="Courier New" w:hAnsi="Courier New" w:hint="default"/>
      </w:rPr>
    </w:lvl>
    <w:lvl w:ilvl="5" w:tplc="D526C5A2">
      <w:start w:val="1"/>
      <w:numFmt w:val="bullet"/>
      <w:lvlText w:val=""/>
      <w:lvlJc w:val="left"/>
      <w:pPr>
        <w:ind w:left="4320" w:hanging="360"/>
      </w:pPr>
      <w:rPr>
        <w:rFonts w:ascii="Wingdings" w:hAnsi="Wingdings" w:hint="default"/>
      </w:rPr>
    </w:lvl>
    <w:lvl w:ilvl="6" w:tplc="81726B9A">
      <w:start w:val="1"/>
      <w:numFmt w:val="bullet"/>
      <w:lvlText w:val=""/>
      <w:lvlJc w:val="left"/>
      <w:pPr>
        <w:ind w:left="5040" w:hanging="360"/>
      </w:pPr>
      <w:rPr>
        <w:rFonts w:ascii="Symbol" w:hAnsi="Symbol" w:hint="default"/>
      </w:rPr>
    </w:lvl>
    <w:lvl w:ilvl="7" w:tplc="863EA332">
      <w:start w:val="1"/>
      <w:numFmt w:val="bullet"/>
      <w:lvlText w:val="o"/>
      <w:lvlJc w:val="left"/>
      <w:pPr>
        <w:ind w:left="5760" w:hanging="360"/>
      </w:pPr>
      <w:rPr>
        <w:rFonts w:ascii="Courier New" w:hAnsi="Courier New" w:hint="default"/>
      </w:rPr>
    </w:lvl>
    <w:lvl w:ilvl="8" w:tplc="2BE42310">
      <w:start w:val="1"/>
      <w:numFmt w:val="bullet"/>
      <w:lvlText w:val=""/>
      <w:lvlJc w:val="left"/>
      <w:pPr>
        <w:ind w:left="6480" w:hanging="360"/>
      </w:pPr>
      <w:rPr>
        <w:rFonts w:ascii="Wingdings" w:hAnsi="Wingdings" w:hint="default"/>
      </w:rPr>
    </w:lvl>
  </w:abstractNum>
  <w:abstractNum w:abstractNumId="67" w15:restartNumberingAfterBreak="0">
    <w:nsid w:val="3E0CA5A3"/>
    <w:multiLevelType w:val="hybridMultilevel"/>
    <w:tmpl w:val="BF06D708"/>
    <w:lvl w:ilvl="0" w:tplc="E072FA72">
      <w:start w:val="1"/>
      <w:numFmt w:val="bullet"/>
      <w:lvlText w:val="·"/>
      <w:lvlJc w:val="left"/>
      <w:pPr>
        <w:ind w:left="720" w:hanging="360"/>
      </w:pPr>
      <w:rPr>
        <w:rFonts w:ascii="Symbol" w:hAnsi="Symbol" w:hint="default"/>
      </w:rPr>
    </w:lvl>
    <w:lvl w:ilvl="1" w:tplc="AC46895C">
      <w:start w:val="1"/>
      <w:numFmt w:val="bullet"/>
      <w:lvlText w:val="o"/>
      <w:lvlJc w:val="left"/>
      <w:pPr>
        <w:ind w:left="1440" w:hanging="360"/>
      </w:pPr>
      <w:rPr>
        <w:rFonts w:ascii="Courier New" w:hAnsi="Courier New" w:hint="default"/>
      </w:rPr>
    </w:lvl>
    <w:lvl w:ilvl="2" w:tplc="360E3EDE">
      <w:start w:val="1"/>
      <w:numFmt w:val="bullet"/>
      <w:lvlText w:val=""/>
      <w:lvlJc w:val="left"/>
      <w:pPr>
        <w:ind w:left="2160" w:hanging="360"/>
      </w:pPr>
      <w:rPr>
        <w:rFonts w:ascii="Wingdings" w:hAnsi="Wingdings" w:hint="default"/>
      </w:rPr>
    </w:lvl>
    <w:lvl w:ilvl="3" w:tplc="39409A30">
      <w:start w:val="1"/>
      <w:numFmt w:val="bullet"/>
      <w:lvlText w:val=""/>
      <w:lvlJc w:val="left"/>
      <w:pPr>
        <w:ind w:left="2880" w:hanging="360"/>
      </w:pPr>
      <w:rPr>
        <w:rFonts w:ascii="Symbol" w:hAnsi="Symbol" w:hint="default"/>
      </w:rPr>
    </w:lvl>
    <w:lvl w:ilvl="4" w:tplc="D0B652D0">
      <w:start w:val="1"/>
      <w:numFmt w:val="bullet"/>
      <w:lvlText w:val="o"/>
      <w:lvlJc w:val="left"/>
      <w:pPr>
        <w:ind w:left="3600" w:hanging="360"/>
      </w:pPr>
      <w:rPr>
        <w:rFonts w:ascii="Courier New" w:hAnsi="Courier New" w:hint="default"/>
      </w:rPr>
    </w:lvl>
    <w:lvl w:ilvl="5" w:tplc="90B618A2">
      <w:start w:val="1"/>
      <w:numFmt w:val="bullet"/>
      <w:lvlText w:val=""/>
      <w:lvlJc w:val="left"/>
      <w:pPr>
        <w:ind w:left="4320" w:hanging="360"/>
      </w:pPr>
      <w:rPr>
        <w:rFonts w:ascii="Wingdings" w:hAnsi="Wingdings" w:hint="default"/>
      </w:rPr>
    </w:lvl>
    <w:lvl w:ilvl="6" w:tplc="47C831B0">
      <w:start w:val="1"/>
      <w:numFmt w:val="bullet"/>
      <w:lvlText w:val=""/>
      <w:lvlJc w:val="left"/>
      <w:pPr>
        <w:ind w:left="5040" w:hanging="360"/>
      </w:pPr>
      <w:rPr>
        <w:rFonts w:ascii="Symbol" w:hAnsi="Symbol" w:hint="default"/>
      </w:rPr>
    </w:lvl>
    <w:lvl w:ilvl="7" w:tplc="A2C857A6">
      <w:start w:val="1"/>
      <w:numFmt w:val="bullet"/>
      <w:lvlText w:val="o"/>
      <w:lvlJc w:val="left"/>
      <w:pPr>
        <w:ind w:left="5760" w:hanging="360"/>
      </w:pPr>
      <w:rPr>
        <w:rFonts w:ascii="Courier New" w:hAnsi="Courier New" w:hint="default"/>
      </w:rPr>
    </w:lvl>
    <w:lvl w:ilvl="8" w:tplc="16784202">
      <w:start w:val="1"/>
      <w:numFmt w:val="bullet"/>
      <w:lvlText w:val=""/>
      <w:lvlJc w:val="left"/>
      <w:pPr>
        <w:ind w:left="6480" w:hanging="360"/>
      </w:pPr>
      <w:rPr>
        <w:rFonts w:ascii="Wingdings" w:hAnsi="Wingdings" w:hint="default"/>
      </w:rPr>
    </w:lvl>
  </w:abstractNum>
  <w:abstractNum w:abstractNumId="68" w15:restartNumberingAfterBreak="0">
    <w:nsid w:val="4033F70B"/>
    <w:multiLevelType w:val="hybridMultilevel"/>
    <w:tmpl w:val="E3C45CEC"/>
    <w:lvl w:ilvl="0" w:tplc="65CCD150">
      <w:start w:val="1"/>
      <w:numFmt w:val="bullet"/>
      <w:lvlText w:val="·"/>
      <w:lvlJc w:val="left"/>
      <w:pPr>
        <w:ind w:left="720" w:hanging="360"/>
      </w:pPr>
      <w:rPr>
        <w:rFonts w:ascii="Symbol" w:hAnsi="Symbol" w:hint="default"/>
      </w:rPr>
    </w:lvl>
    <w:lvl w:ilvl="1" w:tplc="799E0C64">
      <w:start w:val="1"/>
      <w:numFmt w:val="bullet"/>
      <w:lvlText w:val="o"/>
      <w:lvlJc w:val="left"/>
      <w:pPr>
        <w:ind w:left="1440" w:hanging="360"/>
      </w:pPr>
      <w:rPr>
        <w:rFonts w:ascii="Courier New" w:hAnsi="Courier New" w:hint="default"/>
      </w:rPr>
    </w:lvl>
    <w:lvl w:ilvl="2" w:tplc="9232253C">
      <w:start w:val="1"/>
      <w:numFmt w:val="bullet"/>
      <w:lvlText w:val=""/>
      <w:lvlJc w:val="left"/>
      <w:pPr>
        <w:ind w:left="2160" w:hanging="360"/>
      </w:pPr>
      <w:rPr>
        <w:rFonts w:ascii="Wingdings" w:hAnsi="Wingdings" w:hint="default"/>
      </w:rPr>
    </w:lvl>
    <w:lvl w:ilvl="3" w:tplc="C108D1B2">
      <w:start w:val="1"/>
      <w:numFmt w:val="bullet"/>
      <w:lvlText w:val=""/>
      <w:lvlJc w:val="left"/>
      <w:pPr>
        <w:ind w:left="2880" w:hanging="360"/>
      </w:pPr>
      <w:rPr>
        <w:rFonts w:ascii="Symbol" w:hAnsi="Symbol" w:hint="default"/>
      </w:rPr>
    </w:lvl>
    <w:lvl w:ilvl="4" w:tplc="376823FE">
      <w:start w:val="1"/>
      <w:numFmt w:val="bullet"/>
      <w:lvlText w:val="o"/>
      <w:lvlJc w:val="left"/>
      <w:pPr>
        <w:ind w:left="3600" w:hanging="360"/>
      </w:pPr>
      <w:rPr>
        <w:rFonts w:ascii="Courier New" w:hAnsi="Courier New" w:hint="default"/>
      </w:rPr>
    </w:lvl>
    <w:lvl w:ilvl="5" w:tplc="475CFD40">
      <w:start w:val="1"/>
      <w:numFmt w:val="bullet"/>
      <w:lvlText w:val=""/>
      <w:lvlJc w:val="left"/>
      <w:pPr>
        <w:ind w:left="4320" w:hanging="360"/>
      </w:pPr>
      <w:rPr>
        <w:rFonts w:ascii="Wingdings" w:hAnsi="Wingdings" w:hint="default"/>
      </w:rPr>
    </w:lvl>
    <w:lvl w:ilvl="6" w:tplc="2CF40A42">
      <w:start w:val="1"/>
      <w:numFmt w:val="bullet"/>
      <w:lvlText w:val=""/>
      <w:lvlJc w:val="left"/>
      <w:pPr>
        <w:ind w:left="5040" w:hanging="360"/>
      </w:pPr>
      <w:rPr>
        <w:rFonts w:ascii="Symbol" w:hAnsi="Symbol" w:hint="default"/>
      </w:rPr>
    </w:lvl>
    <w:lvl w:ilvl="7" w:tplc="EF6EE0D8">
      <w:start w:val="1"/>
      <w:numFmt w:val="bullet"/>
      <w:lvlText w:val="o"/>
      <w:lvlJc w:val="left"/>
      <w:pPr>
        <w:ind w:left="5760" w:hanging="360"/>
      </w:pPr>
      <w:rPr>
        <w:rFonts w:ascii="Courier New" w:hAnsi="Courier New" w:hint="default"/>
      </w:rPr>
    </w:lvl>
    <w:lvl w:ilvl="8" w:tplc="777080D8">
      <w:start w:val="1"/>
      <w:numFmt w:val="bullet"/>
      <w:lvlText w:val=""/>
      <w:lvlJc w:val="left"/>
      <w:pPr>
        <w:ind w:left="6480" w:hanging="360"/>
      </w:pPr>
      <w:rPr>
        <w:rFonts w:ascii="Wingdings" w:hAnsi="Wingdings" w:hint="default"/>
      </w:rPr>
    </w:lvl>
  </w:abstractNum>
  <w:abstractNum w:abstractNumId="69" w15:restartNumberingAfterBreak="0">
    <w:nsid w:val="4245ED5D"/>
    <w:multiLevelType w:val="hybridMultilevel"/>
    <w:tmpl w:val="D74E6864"/>
    <w:lvl w:ilvl="0" w:tplc="30CC82EA">
      <w:start w:val="1"/>
      <w:numFmt w:val="bullet"/>
      <w:lvlText w:val="·"/>
      <w:lvlJc w:val="left"/>
      <w:pPr>
        <w:ind w:left="720" w:hanging="360"/>
      </w:pPr>
      <w:rPr>
        <w:rFonts w:ascii="Symbol" w:hAnsi="Symbol" w:hint="default"/>
      </w:rPr>
    </w:lvl>
    <w:lvl w:ilvl="1" w:tplc="CC5C5B08">
      <w:start w:val="1"/>
      <w:numFmt w:val="bullet"/>
      <w:lvlText w:val="o"/>
      <w:lvlJc w:val="left"/>
      <w:pPr>
        <w:ind w:left="1440" w:hanging="360"/>
      </w:pPr>
      <w:rPr>
        <w:rFonts w:ascii="Courier New" w:hAnsi="Courier New" w:hint="default"/>
      </w:rPr>
    </w:lvl>
    <w:lvl w:ilvl="2" w:tplc="967C90FA">
      <w:start w:val="1"/>
      <w:numFmt w:val="bullet"/>
      <w:lvlText w:val=""/>
      <w:lvlJc w:val="left"/>
      <w:pPr>
        <w:ind w:left="2160" w:hanging="360"/>
      </w:pPr>
      <w:rPr>
        <w:rFonts w:ascii="Wingdings" w:hAnsi="Wingdings" w:hint="default"/>
      </w:rPr>
    </w:lvl>
    <w:lvl w:ilvl="3" w:tplc="2DF6BF9A">
      <w:start w:val="1"/>
      <w:numFmt w:val="bullet"/>
      <w:lvlText w:val=""/>
      <w:lvlJc w:val="left"/>
      <w:pPr>
        <w:ind w:left="2880" w:hanging="360"/>
      </w:pPr>
      <w:rPr>
        <w:rFonts w:ascii="Symbol" w:hAnsi="Symbol" w:hint="default"/>
      </w:rPr>
    </w:lvl>
    <w:lvl w:ilvl="4" w:tplc="06D0AE86">
      <w:start w:val="1"/>
      <w:numFmt w:val="bullet"/>
      <w:lvlText w:val="o"/>
      <w:lvlJc w:val="left"/>
      <w:pPr>
        <w:ind w:left="3600" w:hanging="360"/>
      </w:pPr>
      <w:rPr>
        <w:rFonts w:ascii="Courier New" w:hAnsi="Courier New" w:hint="default"/>
      </w:rPr>
    </w:lvl>
    <w:lvl w:ilvl="5" w:tplc="F280AE5A">
      <w:start w:val="1"/>
      <w:numFmt w:val="bullet"/>
      <w:lvlText w:val=""/>
      <w:lvlJc w:val="left"/>
      <w:pPr>
        <w:ind w:left="4320" w:hanging="360"/>
      </w:pPr>
      <w:rPr>
        <w:rFonts w:ascii="Wingdings" w:hAnsi="Wingdings" w:hint="default"/>
      </w:rPr>
    </w:lvl>
    <w:lvl w:ilvl="6" w:tplc="2B9ECA5A">
      <w:start w:val="1"/>
      <w:numFmt w:val="bullet"/>
      <w:lvlText w:val=""/>
      <w:lvlJc w:val="left"/>
      <w:pPr>
        <w:ind w:left="5040" w:hanging="360"/>
      </w:pPr>
      <w:rPr>
        <w:rFonts w:ascii="Symbol" w:hAnsi="Symbol" w:hint="default"/>
      </w:rPr>
    </w:lvl>
    <w:lvl w:ilvl="7" w:tplc="66008B9C">
      <w:start w:val="1"/>
      <w:numFmt w:val="bullet"/>
      <w:lvlText w:val="o"/>
      <w:lvlJc w:val="left"/>
      <w:pPr>
        <w:ind w:left="5760" w:hanging="360"/>
      </w:pPr>
      <w:rPr>
        <w:rFonts w:ascii="Courier New" w:hAnsi="Courier New" w:hint="default"/>
      </w:rPr>
    </w:lvl>
    <w:lvl w:ilvl="8" w:tplc="7658A648">
      <w:start w:val="1"/>
      <w:numFmt w:val="bullet"/>
      <w:lvlText w:val=""/>
      <w:lvlJc w:val="left"/>
      <w:pPr>
        <w:ind w:left="6480" w:hanging="360"/>
      </w:pPr>
      <w:rPr>
        <w:rFonts w:ascii="Wingdings" w:hAnsi="Wingdings" w:hint="default"/>
      </w:rPr>
    </w:lvl>
  </w:abstractNum>
  <w:abstractNum w:abstractNumId="70" w15:restartNumberingAfterBreak="0">
    <w:nsid w:val="42C739C5"/>
    <w:multiLevelType w:val="hybridMultilevel"/>
    <w:tmpl w:val="DEF4D97A"/>
    <w:lvl w:ilvl="0" w:tplc="AD66B328">
      <w:start w:val="1"/>
      <w:numFmt w:val="bullet"/>
      <w:lvlText w:val="·"/>
      <w:lvlJc w:val="left"/>
      <w:pPr>
        <w:ind w:left="720" w:hanging="360"/>
      </w:pPr>
      <w:rPr>
        <w:rFonts w:ascii="Symbol" w:hAnsi="Symbol" w:hint="default"/>
      </w:rPr>
    </w:lvl>
    <w:lvl w:ilvl="1" w:tplc="7750B16E">
      <w:start w:val="1"/>
      <w:numFmt w:val="bullet"/>
      <w:lvlText w:val="o"/>
      <w:lvlJc w:val="left"/>
      <w:pPr>
        <w:ind w:left="1440" w:hanging="360"/>
      </w:pPr>
      <w:rPr>
        <w:rFonts w:ascii="Courier New" w:hAnsi="Courier New" w:hint="default"/>
      </w:rPr>
    </w:lvl>
    <w:lvl w:ilvl="2" w:tplc="3FFE7C6A">
      <w:start w:val="1"/>
      <w:numFmt w:val="bullet"/>
      <w:lvlText w:val=""/>
      <w:lvlJc w:val="left"/>
      <w:pPr>
        <w:ind w:left="2160" w:hanging="360"/>
      </w:pPr>
      <w:rPr>
        <w:rFonts w:ascii="Wingdings" w:hAnsi="Wingdings" w:hint="default"/>
      </w:rPr>
    </w:lvl>
    <w:lvl w:ilvl="3" w:tplc="8DEAD78A">
      <w:start w:val="1"/>
      <w:numFmt w:val="bullet"/>
      <w:lvlText w:val=""/>
      <w:lvlJc w:val="left"/>
      <w:pPr>
        <w:ind w:left="2880" w:hanging="360"/>
      </w:pPr>
      <w:rPr>
        <w:rFonts w:ascii="Symbol" w:hAnsi="Symbol" w:hint="default"/>
      </w:rPr>
    </w:lvl>
    <w:lvl w:ilvl="4" w:tplc="521A0318">
      <w:start w:val="1"/>
      <w:numFmt w:val="bullet"/>
      <w:lvlText w:val="o"/>
      <w:lvlJc w:val="left"/>
      <w:pPr>
        <w:ind w:left="3600" w:hanging="360"/>
      </w:pPr>
      <w:rPr>
        <w:rFonts w:ascii="Courier New" w:hAnsi="Courier New" w:hint="default"/>
      </w:rPr>
    </w:lvl>
    <w:lvl w:ilvl="5" w:tplc="F474B4A2">
      <w:start w:val="1"/>
      <w:numFmt w:val="bullet"/>
      <w:lvlText w:val=""/>
      <w:lvlJc w:val="left"/>
      <w:pPr>
        <w:ind w:left="4320" w:hanging="360"/>
      </w:pPr>
      <w:rPr>
        <w:rFonts w:ascii="Wingdings" w:hAnsi="Wingdings" w:hint="default"/>
      </w:rPr>
    </w:lvl>
    <w:lvl w:ilvl="6" w:tplc="19C03A7C">
      <w:start w:val="1"/>
      <w:numFmt w:val="bullet"/>
      <w:lvlText w:val=""/>
      <w:lvlJc w:val="left"/>
      <w:pPr>
        <w:ind w:left="5040" w:hanging="360"/>
      </w:pPr>
      <w:rPr>
        <w:rFonts w:ascii="Symbol" w:hAnsi="Symbol" w:hint="default"/>
      </w:rPr>
    </w:lvl>
    <w:lvl w:ilvl="7" w:tplc="121C02F4">
      <w:start w:val="1"/>
      <w:numFmt w:val="bullet"/>
      <w:lvlText w:val="o"/>
      <w:lvlJc w:val="left"/>
      <w:pPr>
        <w:ind w:left="5760" w:hanging="360"/>
      </w:pPr>
      <w:rPr>
        <w:rFonts w:ascii="Courier New" w:hAnsi="Courier New" w:hint="default"/>
      </w:rPr>
    </w:lvl>
    <w:lvl w:ilvl="8" w:tplc="A470EDAE">
      <w:start w:val="1"/>
      <w:numFmt w:val="bullet"/>
      <w:lvlText w:val=""/>
      <w:lvlJc w:val="left"/>
      <w:pPr>
        <w:ind w:left="6480" w:hanging="360"/>
      </w:pPr>
      <w:rPr>
        <w:rFonts w:ascii="Wingdings" w:hAnsi="Wingdings" w:hint="default"/>
      </w:rPr>
    </w:lvl>
  </w:abstractNum>
  <w:abstractNum w:abstractNumId="71" w15:restartNumberingAfterBreak="0">
    <w:nsid w:val="43ED1607"/>
    <w:multiLevelType w:val="hybridMultilevel"/>
    <w:tmpl w:val="9CD2A064"/>
    <w:lvl w:ilvl="0" w:tplc="8656EFC6">
      <w:start w:val="1"/>
      <w:numFmt w:val="bullet"/>
      <w:lvlText w:val="·"/>
      <w:lvlJc w:val="left"/>
      <w:pPr>
        <w:ind w:left="720" w:hanging="360"/>
      </w:pPr>
      <w:rPr>
        <w:rFonts w:ascii="Symbol" w:hAnsi="Symbol" w:hint="default"/>
      </w:rPr>
    </w:lvl>
    <w:lvl w:ilvl="1" w:tplc="404C3618">
      <w:start w:val="1"/>
      <w:numFmt w:val="bullet"/>
      <w:lvlText w:val="o"/>
      <w:lvlJc w:val="left"/>
      <w:pPr>
        <w:ind w:left="1440" w:hanging="360"/>
      </w:pPr>
      <w:rPr>
        <w:rFonts w:ascii="Courier New" w:hAnsi="Courier New" w:hint="default"/>
      </w:rPr>
    </w:lvl>
    <w:lvl w:ilvl="2" w:tplc="85266C60">
      <w:start w:val="1"/>
      <w:numFmt w:val="bullet"/>
      <w:lvlText w:val=""/>
      <w:lvlJc w:val="left"/>
      <w:pPr>
        <w:ind w:left="2160" w:hanging="360"/>
      </w:pPr>
      <w:rPr>
        <w:rFonts w:ascii="Wingdings" w:hAnsi="Wingdings" w:hint="default"/>
      </w:rPr>
    </w:lvl>
    <w:lvl w:ilvl="3" w:tplc="14B252AA">
      <w:start w:val="1"/>
      <w:numFmt w:val="bullet"/>
      <w:lvlText w:val=""/>
      <w:lvlJc w:val="left"/>
      <w:pPr>
        <w:ind w:left="2880" w:hanging="360"/>
      </w:pPr>
      <w:rPr>
        <w:rFonts w:ascii="Symbol" w:hAnsi="Symbol" w:hint="default"/>
      </w:rPr>
    </w:lvl>
    <w:lvl w:ilvl="4" w:tplc="DC3EBBCA">
      <w:start w:val="1"/>
      <w:numFmt w:val="bullet"/>
      <w:lvlText w:val="o"/>
      <w:lvlJc w:val="left"/>
      <w:pPr>
        <w:ind w:left="3600" w:hanging="360"/>
      </w:pPr>
      <w:rPr>
        <w:rFonts w:ascii="Courier New" w:hAnsi="Courier New" w:hint="default"/>
      </w:rPr>
    </w:lvl>
    <w:lvl w:ilvl="5" w:tplc="B70A8774">
      <w:start w:val="1"/>
      <w:numFmt w:val="bullet"/>
      <w:lvlText w:val=""/>
      <w:lvlJc w:val="left"/>
      <w:pPr>
        <w:ind w:left="4320" w:hanging="360"/>
      </w:pPr>
      <w:rPr>
        <w:rFonts w:ascii="Wingdings" w:hAnsi="Wingdings" w:hint="default"/>
      </w:rPr>
    </w:lvl>
    <w:lvl w:ilvl="6" w:tplc="E70C59F8">
      <w:start w:val="1"/>
      <w:numFmt w:val="bullet"/>
      <w:lvlText w:val=""/>
      <w:lvlJc w:val="left"/>
      <w:pPr>
        <w:ind w:left="5040" w:hanging="360"/>
      </w:pPr>
      <w:rPr>
        <w:rFonts w:ascii="Symbol" w:hAnsi="Symbol" w:hint="default"/>
      </w:rPr>
    </w:lvl>
    <w:lvl w:ilvl="7" w:tplc="15BE872C">
      <w:start w:val="1"/>
      <w:numFmt w:val="bullet"/>
      <w:lvlText w:val="o"/>
      <w:lvlJc w:val="left"/>
      <w:pPr>
        <w:ind w:left="5760" w:hanging="360"/>
      </w:pPr>
      <w:rPr>
        <w:rFonts w:ascii="Courier New" w:hAnsi="Courier New" w:hint="default"/>
      </w:rPr>
    </w:lvl>
    <w:lvl w:ilvl="8" w:tplc="27AC5626">
      <w:start w:val="1"/>
      <w:numFmt w:val="bullet"/>
      <w:lvlText w:val=""/>
      <w:lvlJc w:val="left"/>
      <w:pPr>
        <w:ind w:left="6480" w:hanging="360"/>
      </w:pPr>
      <w:rPr>
        <w:rFonts w:ascii="Wingdings" w:hAnsi="Wingdings" w:hint="default"/>
      </w:rPr>
    </w:lvl>
  </w:abstractNum>
  <w:abstractNum w:abstractNumId="72" w15:restartNumberingAfterBreak="0">
    <w:nsid w:val="44286E0A"/>
    <w:multiLevelType w:val="hybridMultilevel"/>
    <w:tmpl w:val="FD707C0E"/>
    <w:lvl w:ilvl="0" w:tplc="BDE8F61E">
      <w:start w:val="1"/>
      <w:numFmt w:val="bullet"/>
      <w:lvlText w:val=""/>
      <w:lvlJc w:val="left"/>
      <w:pPr>
        <w:ind w:left="720" w:hanging="360"/>
      </w:pPr>
      <w:rPr>
        <w:rFonts w:ascii="Symbol" w:hAnsi="Symbol" w:hint="default"/>
      </w:rPr>
    </w:lvl>
    <w:lvl w:ilvl="1" w:tplc="8BD018A4">
      <w:start w:val="1"/>
      <w:numFmt w:val="bullet"/>
      <w:lvlText w:val="o"/>
      <w:lvlJc w:val="left"/>
      <w:pPr>
        <w:ind w:left="1440" w:hanging="360"/>
      </w:pPr>
      <w:rPr>
        <w:rFonts w:ascii="Courier New" w:hAnsi="Courier New" w:hint="default"/>
      </w:rPr>
    </w:lvl>
    <w:lvl w:ilvl="2" w:tplc="BFFE05CA">
      <w:start w:val="1"/>
      <w:numFmt w:val="bullet"/>
      <w:lvlText w:val=""/>
      <w:lvlJc w:val="left"/>
      <w:pPr>
        <w:ind w:left="2160" w:hanging="360"/>
      </w:pPr>
      <w:rPr>
        <w:rFonts w:ascii="Wingdings" w:hAnsi="Wingdings" w:hint="default"/>
      </w:rPr>
    </w:lvl>
    <w:lvl w:ilvl="3" w:tplc="68E45CBA">
      <w:start w:val="1"/>
      <w:numFmt w:val="bullet"/>
      <w:lvlText w:val=""/>
      <w:lvlJc w:val="left"/>
      <w:pPr>
        <w:ind w:left="2880" w:hanging="360"/>
      </w:pPr>
      <w:rPr>
        <w:rFonts w:ascii="Symbol" w:hAnsi="Symbol" w:hint="default"/>
      </w:rPr>
    </w:lvl>
    <w:lvl w:ilvl="4" w:tplc="C328625E">
      <w:start w:val="1"/>
      <w:numFmt w:val="bullet"/>
      <w:lvlText w:val="o"/>
      <w:lvlJc w:val="left"/>
      <w:pPr>
        <w:ind w:left="3600" w:hanging="360"/>
      </w:pPr>
      <w:rPr>
        <w:rFonts w:ascii="Courier New" w:hAnsi="Courier New" w:hint="default"/>
      </w:rPr>
    </w:lvl>
    <w:lvl w:ilvl="5" w:tplc="28EAE160">
      <w:start w:val="1"/>
      <w:numFmt w:val="bullet"/>
      <w:lvlText w:val=""/>
      <w:lvlJc w:val="left"/>
      <w:pPr>
        <w:ind w:left="4320" w:hanging="360"/>
      </w:pPr>
      <w:rPr>
        <w:rFonts w:ascii="Wingdings" w:hAnsi="Wingdings" w:hint="default"/>
      </w:rPr>
    </w:lvl>
    <w:lvl w:ilvl="6" w:tplc="CBA4F8F8">
      <w:start w:val="1"/>
      <w:numFmt w:val="bullet"/>
      <w:lvlText w:val=""/>
      <w:lvlJc w:val="left"/>
      <w:pPr>
        <w:ind w:left="5040" w:hanging="360"/>
      </w:pPr>
      <w:rPr>
        <w:rFonts w:ascii="Symbol" w:hAnsi="Symbol" w:hint="default"/>
      </w:rPr>
    </w:lvl>
    <w:lvl w:ilvl="7" w:tplc="07C8C56C">
      <w:start w:val="1"/>
      <w:numFmt w:val="bullet"/>
      <w:lvlText w:val="o"/>
      <w:lvlJc w:val="left"/>
      <w:pPr>
        <w:ind w:left="5760" w:hanging="360"/>
      </w:pPr>
      <w:rPr>
        <w:rFonts w:ascii="Courier New" w:hAnsi="Courier New" w:hint="default"/>
      </w:rPr>
    </w:lvl>
    <w:lvl w:ilvl="8" w:tplc="625AAE5E">
      <w:start w:val="1"/>
      <w:numFmt w:val="bullet"/>
      <w:lvlText w:val=""/>
      <w:lvlJc w:val="left"/>
      <w:pPr>
        <w:ind w:left="6480" w:hanging="360"/>
      </w:pPr>
      <w:rPr>
        <w:rFonts w:ascii="Wingdings" w:hAnsi="Wingdings" w:hint="default"/>
      </w:rPr>
    </w:lvl>
  </w:abstractNum>
  <w:abstractNum w:abstractNumId="73" w15:restartNumberingAfterBreak="0">
    <w:nsid w:val="44A85B21"/>
    <w:multiLevelType w:val="hybridMultilevel"/>
    <w:tmpl w:val="4F12CB56"/>
    <w:lvl w:ilvl="0" w:tplc="519E8E82">
      <w:start w:val="1"/>
      <w:numFmt w:val="bullet"/>
      <w:lvlText w:val="·"/>
      <w:lvlJc w:val="left"/>
      <w:pPr>
        <w:ind w:left="720" w:hanging="360"/>
      </w:pPr>
      <w:rPr>
        <w:rFonts w:ascii="Symbol" w:hAnsi="Symbol" w:hint="default"/>
      </w:rPr>
    </w:lvl>
    <w:lvl w:ilvl="1" w:tplc="87F8A93E">
      <w:start w:val="1"/>
      <w:numFmt w:val="bullet"/>
      <w:lvlText w:val="o"/>
      <w:lvlJc w:val="left"/>
      <w:pPr>
        <w:ind w:left="1440" w:hanging="360"/>
      </w:pPr>
      <w:rPr>
        <w:rFonts w:ascii="Courier New" w:hAnsi="Courier New" w:hint="default"/>
      </w:rPr>
    </w:lvl>
    <w:lvl w:ilvl="2" w:tplc="4BCA0DB4">
      <w:start w:val="1"/>
      <w:numFmt w:val="bullet"/>
      <w:lvlText w:val=""/>
      <w:lvlJc w:val="left"/>
      <w:pPr>
        <w:ind w:left="2160" w:hanging="360"/>
      </w:pPr>
      <w:rPr>
        <w:rFonts w:ascii="Wingdings" w:hAnsi="Wingdings" w:hint="default"/>
      </w:rPr>
    </w:lvl>
    <w:lvl w:ilvl="3" w:tplc="1A5C9CC8">
      <w:start w:val="1"/>
      <w:numFmt w:val="bullet"/>
      <w:lvlText w:val=""/>
      <w:lvlJc w:val="left"/>
      <w:pPr>
        <w:ind w:left="2880" w:hanging="360"/>
      </w:pPr>
      <w:rPr>
        <w:rFonts w:ascii="Symbol" w:hAnsi="Symbol" w:hint="default"/>
      </w:rPr>
    </w:lvl>
    <w:lvl w:ilvl="4" w:tplc="30082474">
      <w:start w:val="1"/>
      <w:numFmt w:val="bullet"/>
      <w:lvlText w:val="o"/>
      <w:lvlJc w:val="left"/>
      <w:pPr>
        <w:ind w:left="3600" w:hanging="360"/>
      </w:pPr>
      <w:rPr>
        <w:rFonts w:ascii="Courier New" w:hAnsi="Courier New" w:hint="default"/>
      </w:rPr>
    </w:lvl>
    <w:lvl w:ilvl="5" w:tplc="F356A95A">
      <w:start w:val="1"/>
      <w:numFmt w:val="bullet"/>
      <w:lvlText w:val=""/>
      <w:lvlJc w:val="left"/>
      <w:pPr>
        <w:ind w:left="4320" w:hanging="360"/>
      </w:pPr>
      <w:rPr>
        <w:rFonts w:ascii="Wingdings" w:hAnsi="Wingdings" w:hint="default"/>
      </w:rPr>
    </w:lvl>
    <w:lvl w:ilvl="6" w:tplc="843211A6">
      <w:start w:val="1"/>
      <w:numFmt w:val="bullet"/>
      <w:lvlText w:val=""/>
      <w:lvlJc w:val="left"/>
      <w:pPr>
        <w:ind w:left="5040" w:hanging="360"/>
      </w:pPr>
      <w:rPr>
        <w:rFonts w:ascii="Symbol" w:hAnsi="Symbol" w:hint="default"/>
      </w:rPr>
    </w:lvl>
    <w:lvl w:ilvl="7" w:tplc="6E261D3C">
      <w:start w:val="1"/>
      <w:numFmt w:val="bullet"/>
      <w:lvlText w:val="o"/>
      <w:lvlJc w:val="left"/>
      <w:pPr>
        <w:ind w:left="5760" w:hanging="360"/>
      </w:pPr>
      <w:rPr>
        <w:rFonts w:ascii="Courier New" w:hAnsi="Courier New" w:hint="default"/>
      </w:rPr>
    </w:lvl>
    <w:lvl w:ilvl="8" w:tplc="E49E3818">
      <w:start w:val="1"/>
      <w:numFmt w:val="bullet"/>
      <w:lvlText w:val=""/>
      <w:lvlJc w:val="left"/>
      <w:pPr>
        <w:ind w:left="6480" w:hanging="360"/>
      </w:pPr>
      <w:rPr>
        <w:rFonts w:ascii="Wingdings" w:hAnsi="Wingdings" w:hint="default"/>
      </w:rPr>
    </w:lvl>
  </w:abstractNum>
  <w:abstractNum w:abstractNumId="74" w15:restartNumberingAfterBreak="0">
    <w:nsid w:val="4578E71A"/>
    <w:multiLevelType w:val="hybridMultilevel"/>
    <w:tmpl w:val="E19CA9C8"/>
    <w:lvl w:ilvl="0" w:tplc="E4AC21F0">
      <w:start w:val="1"/>
      <w:numFmt w:val="bullet"/>
      <w:lvlText w:val="·"/>
      <w:lvlJc w:val="left"/>
      <w:pPr>
        <w:ind w:left="720" w:hanging="360"/>
      </w:pPr>
      <w:rPr>
        <w:rFonts w:ascii="Symbol" w:hAnsi="Symbol" w:hint="default"/>
      </w:rPr>
    </w:lvl>
    <w:lvl w:ilvl="1" w:tplc="6F465E80">
      <w:start w:val="1"/>
      <w:numFmt w:val="bullet"/>
      <w:lvlText w:val="o"/>
      <w:lvlJc w:val="left"/>
      <w:pPr>
        <w:ind w:left="1440" w:hanging="360"/>
      </w:pPr>
      <w:rPr>
        <w:rFonts w:ascii="Courier New" w:hAnsi="Courier New" w:hint="default"/>
      </w:rPr>
    </w:lvl>
    <w:lvl w:ilvl="2" w:tplc="DE9E075C">
      <w:start w:val="1"/>
      <w:numFmt w:val="bullet"/>
      <w:lvlText w:val=""/>
      <w:lvlJc w:val="left"/>
      <w:pPr>
        <w:ind w:left="2160" w:hanging="360"/>
      </w:pPr>
      <w:rPr>
        <w:rFonts w:ascii="Wingdings" w:hAnsi="Wingdings" w:hint="default"/>
      </w:rPr>
    </w:lvl>
    <w:lvl w:ilvl="3" w:tplc="982C4AD6">
      <w:start w:val="1"/>
      <w:numFmt w:val="bullet"/>
      <w:lvlText w:val=""/>
      <w:lvlJc w:val="left"/>
      <w:pPr>
        <w:ind w:left="2880" w:hanging="360"/>
      </w:pPr>
      <w:rPr>
        <w:rFonts w:ascii="Symbol" w:hAnsi="Symbol" w:hint="default"/>
      </w:rPr>
    </w:lvl>
    <w:lvl w:ilvl="4" w:tplc="89EC9790">
      <w:start w:val="1"/>
      <w:numFmt w:val="bullet"/>
      <w:lvlText w:val="o"/>
      <w:lvlJc w:val="left"/>
      <w:pPr>
        <w:ind w:left="3600" w:hanging="360"/>
      </w:pPr>
      <w:rPr>
        <w:rFonts w:ascii="Courier New" w:hAnsi="Courier New" w:hint="default"/>
      </w:rPr>
    </w:lvl>
    <w:lvl w:ilvl="5" w:tplc="FE801B2C">
      <w:start w:val="1"/>
      <w:numFmt w:val="bullet"/>
      <w:lvlText w:val=""/>
      <w:lvlJc w:val="left"/>
      <w:pPr>
        <w:ind w:left="4320" w:hanging="360"/>
      </w:pPr>
      <w:rPr>
        <w:rFonts w:ascii="Wingdings" w:hAnsi="Wingdings" w:hint="default"/>
      </w:rPr>
    </w:lvl>
    <w:lvl w:ilvl="6" w:tplc="C7BACD0A">
      <w:start w:val="1"/>
      <w:numFmt w:val="bullet"/>
      <w:lvlText w:val=""/>
      <w:lvlJc w:val="left"/>
      <w:pPr>
        <w:ind w:left="5040" w:hanging="360"/>
      </w:pPr>
      <w:rPr>
        <w:rFonts w:ascii="Symbol" w:hAnsi="Symbol" w:hint="default"/>
      </w:rPr>
    </w:lvl>
    <w:lvl w:ilvl="7" w:tplc="8A3827C0">
      <w:start w:val="1"/>
      <w:numFmt w:val="bullet"/>
      <w:lvlText w:val="o"/>
      <w:lvlJc w:val="left"/>
      <w:pPr>
        <w:ind w:left="5760" w:hanging="360"/>
      </w:pPr>
      <w:rPr>
        <w:rFonts w:ascii="Courier New" w:hAnsi="Courier New" w:hint="default"/>
      </w:rPr>
    </w:lvl>
    <w:lvl w:ilvl="8" w:tplc="76ECC95C">
      <w:start w:val="1"/>
      <w:numFmt w:val="bullet"/>
      <w:lvlText w:val=""/>
      <w:lvlJc w:val="left"/>
      <w:pPr>
        <w:ind w:left="6480" w:hanging="360"/>
      </w:pPr>
      <w:rPr>
        <w:rFonts w:ascii="Wingdings" w:hAnsi="Wingdings" w:hint="default"/>
      </w:rPr>
    </w:lvl>
  </w:abstractNum>
  <w:abstractNum w:abstractNumId="75" w15:restartNumberingAfterBreak="0">
    <w:nsid w:val="46270DCE"/>
    <w:multiLevelType w:val="hybridMultilevel"/>
    <w:tmpl w:val="770A4FE8"/>
    <w:lvl w:ilvl="0" w:tplc="C72ED5A0">
      <w:start w:val="1"/>
      <w:numFmt w:val="bullet"/>
      <w:lvlText w:val="·"/>
      <w:lvlJc w:val="left"/>
      <w:pPr>
        <w:ind w:left="720" w:hanging="360"/>
      </w:pPr>
      <w:rPr>
        <w:rFonts w:ascii="Symbol" w:hAnsi="Symbol" w:hint="default"/>
      </w:rPr>
    </w:lvl>
    <w:lvl w:ilvl="1" w:tplc="DCDC9DB2">
      <w:start w:val="1"/>
      <w:numFmt w:val="bullet"/>
      <w:lvlText w:val="o"/>
      <w:lvlJc w:val="left"/>
      <w:pPr>
        <w:ind w:left="1440" w:hanging="360"/>
      </w:pPr>
      <w:rPr>
        <w:rFonts w:ascii="Courier New" w:hAnsi="Courier New" w:hint="default"/>
      </w:rPr>
    </w:lvl>
    <w:lvl w:ilvl="2" w:tplc="45262CDE">
      <w:start w:val="1"/>
      <w:numFmt w:val="bullet"/>
      <w:lvlText w:val=""/>
      <w:lvlJc w:val="left"/>
      <w:pPr>
        <w:ind w:left="2160" w:hanging="360"/>
      </w:pPr>
      <w:rPr>
        <w:rFonts w:ascii="Wingdings" w:hAnsi="Wingdings" w:hint="default"/>
      </w:rPr>
    </w:lvl>
    <w:lvl w:ilvl="3" w:tplc="B688388C">
      <w:start w:val="1"/>
      <w:numFmt w:val="bullet"/>
      <w:lvlText w:val=""/>
      <w:lvlJc w:val="left"/>
      <w:pPr>
        <w:ind w:left="2880" w:hanging="360"/>
      </w:pPr>
      <w:rPr>
        <w:rFonts w:ascii="Symbol" w:hAnsi="Symbol" w:hint="default"/>
      </w:rPr>
    </w:lvl>
    <w:lvl w:ilvl="4" w:tplc="CD2ED3C4">
      <w:start w:val="1"/>
      <w:numFmt w:val="bullet"/>
      <w:lvlText w:val="o"/>
      <w:lvlJc w:val="left"/>
      <w:pPr>
        <w:ind w:left="3600" w:hanging="360"/>
      </w:pPr>
      <w:rPr>
        <w:rFonts w:ascii="Courier New" w:hAnsi="Courier New" w:hint="default"/>
      </w:rPr>
    </w:lvl>
    <w:lvl w:ilvl="5" w:tplc="C5166C54">
      <w:start w:val="1"/>
      <w:numFmt w:val="bullet"/>
      <w:lvlText w:val=""/>
      <w:lvlJc w:val="left"/>
      <w:pPr>
        <w:ind w:left="4320" w:hanging="360"/>
      </w:pPr>
      <w:rPr>
        <w:rFonts w:ascii="Wingdings" w:hAnsi="Wingdings" w:hint="default"/>
      </w:rPr>
    </w:lvl>
    <w:lvl w:ilvl="6" w:tplc="38E87F1C">
      <w:start w:val="1"/>
      <w:numFmt w:val="bullet"/>
      <w:lvlText w:val=""/>
      <w:lvlJc w:val="left"/>
      <w:pPr>
        <w:ind w:left="5040" w:hanging="360"/>
      </w:pPr>
      <w:rPr>
        <w:rFonts w:ascii="Symbol" w:hAnsi="Symbol" w:hint="default"/>
      </w:rPr>
    </w:lvl>
    <w:lvl w:ilvl="7" w:tplc="C33EB046">
      <w:start w:val="1"/>
      <w:numFmt w:val="bullet"/>
      <w:lvlText w:val="o"/>
      <w:lvlJc w:val="left"/>
      <w:pPr>
        <w:ind w:left="5760" w:hanging="360"/>
      </w:pPr>
      <w:rPr>
        <w:rFonts w:ascii="Courier New" w:hAnsi="Courier New" w:hint="default"/>
      </w:rPr>
    </w:lvl>
    <w:lvl w:ilvl="8" w:tplc="E3D4CC10">
      <w:start w:val="1"/>
      <w:numFmt w:val="bullet"/>
      <w:lvlText w:val=""/>
      <w:lvlJc w:val="left"/>
      <w:pPr>
        <w:ind w:left="6480" w:hanging="360"/>
      </w:pPr>
      <w:rPr>
        <w:rFonts w:ascii="Wingdings" w:hAnsi="Wingdings" w:hint="default"/>
      </w:rPr>
    </w:lvl>
  </w:abstractNum>
  <w:abstractNum w:abstractNumId="76" w15:restartNumberingAfterBreak="0">
    <w:nsid w:val="47C79AEF"/>
    <w:multiLevelType w:val="hybridMultilevel"/>
    <w:tmpl w:val="250A7820"/>
    <w:lvl w:ilvl="0" w:tplc="CA02269C">
      <w:start w:val="1"/>
      <w:numFmt w:val="bullet"/>
      <w:lvlText w:val="·"/>
      <w:lvlJc w:val="left"/>
      <w:pPr>
        <w:ind w:left="720" w:hanging="360"/>
      </w:pPr>
      <w:rPr>
        <w:rFonts w:ascii="Symbol" w:hAnsi="Symbol" w:hint="default"/>
      </w:rPr>
    </w:lvl>
    <w:lvl w:ilvl="1" w:tplc="A68485D8">
      <w:start w:val="1"/>
      <w:numFmt w:val="bullet"/>
      <w:lvlText w:val="o"/>
      <w:lvlJc w:val="left"/>
      <w:pPr>
        <w:ind w:left="1440" w:hanging="360"/>
      </w:pPr>
      <w:rPr>
        <w:rFonts w:ascii="Courier New" w:hAnsi="Courier New" w:hint="default"/>
      </w:rPr>
    </w:lvl>
    <w:lvl w:ilvl="2" w:tplc="40A6867A">
      <w:start w:val="1"/>
      <w:numFmt w:val="bullet"/>
      <w:lvlText w:val=""/>
      <w:lvlJc w:val="left"/>
      <w:pPr>
        <w:ind w:left="2160" w:hanging="360"/>
      </w:pPr>
      <w:rPr>
        <w:rFonts w:ascii="Wingdings" w:hAnsi="Wingdings" w:hint="default"/>
      </w:rPr>
    </w:lvl>
    <w:lvl w:ilvl="3" w:tplc="6630D684">
      <w:start w:val="1"/>
      <w:numFmt w:val="bullet"/>
      <w:lvlText w:val=""/>
      <w:lvlJc w:val="left"/>
      <w:pPr>
        <w:ind w:left="2880" w:hanging="360"/>
      </w:pPr>
      <w:rPr>
        <w:rFonts w:ascii="Symbol" w:hAnsi="Symbol" w:hint="default"/>
      </w:rPr>
    </w:lvl>
    <w:lvl w:ilvl="4" w:tplc="0C5EE3CC">
      <w:start w:val="1"/>
      <w:numFmt w:val="bullet"/>
      <w:lvlText w:val="o"/>
      <w:lvlJc w:val="left"/>
      <w:pPr>
        <w:ind w:left="3600" w:hanging="360"/>
      </w:pPr>
      <w:rPr>
        <w:rFonts w:ascii="Courier New" w:hAnsi="Courier New" w:hint="default"/>
      </w:rPr>
    </w:lvl>
    <w:lvl w:ilvl="5" w:tplc="ABDEF09A">
      <w:start w:val="1"/>
      <w:numFmt w:val="bullet"/>
      <w:lvlText w:val=""/>
      <w:lvlJc w:val="left"/>
      <w:pPr>
        <w:ind w:left="4320" w:hanging="360"/>
      </w:pPr>
      <w:rPr>
        <w:rFonts w:ascii="Wingdings" w:hAnsi="Wingdings" w:hint="default"/>
      </w:rPr>
    </w:lvl>
    <w:lvl w:ilvl="6" w:tplc="F7FC45A0">
      <w:start w:val="1"/>
      <w:numFmt w:val="bullet"/>
      <w:lvlText w:val=""/>
      <w:lvlJc w:val="left"/>
      <w:pPr>
        <w:ind w:left="5040" w:hanging="360"/>
      </w:pPr>
      <w:rPr>
        <w:rFonts w:ascii="Symbol" w:hAnsi="Symbol" w:hint="default"/>
      </w:rPr>
    </w:lvl>
    <w:lvl w:ilvl="7" w:tplc="88C45A08">
      <w:start w:val="1"/>
      <w:numFmt w:val="bullet"/>
      <w:lvlText w:val="o"/>
      <w:lvlJc w:val="left"/>
      <w:pPr>
        <w:ind w:left="5760" w:hanging="360"/>
      </w:pPr>
      <w:rPr>
        <w:rFonts w:ascii="Courier New" w:hAnsi="Courier New" w:hint="default"/>
      </w:rPr>
    </w:lvl>
    <w:lvl w:ilvl="8" w:tplc="481A6114">
      <w:start w:val="1"/>
      <w:numFmt w:val="bullet"/>
      <w:lvlText w:val=""/>
      <w:lvlJc w:val="left"/>
      <w:pPr>
        <w:ind w:left="6480" w:hanging="360"/>
      </w:pPr>
      <w:rPr>
        <w:rFonts w:ascii="Wingdings" w:hAnsi="Wingdings" w:hint="default"/>
      </w:rPr>
    </w:lvl>
  </w:abstractNum>
  <w:abstractNum w:abstractNumId="77" w15:restartNumberingAfterBreak="0">
    <w:nsid w:val="492B03F3"/>
    <w:multiLevelType w:val="hybridMultilevel"/>
    <w:tmpl w:val="20F0F7E0"/>
    <w:lvl w:ilvl="0" w:tplc="EBE2DA16">
      <w:start w:val="1"/>
      <w:numFmt w:val="bullet"/>
      <w:lvlText w:val="·"/>
      <w:lvlJc w:val="left"/>
      <w:pPr>
        <w:ind w:left="720" w:hanging="360"/>
      </w:pPr>
      <w:rPr>
        <w:rFonts w:ascii="Symbol" w:hAnsi="Symbol" w:hint="default"/>
      </w:rPr>
    </w:lvl>
    <w:lvl w:ilvl="1" w:tplc="17742C72">
      <w:start w:val="1"/>
      <w:numFmt w:val="bullet"/>
      <w:lvlText w:val="o"/>
      <w:lvlJc w:val="left"/>
      <w:pPr>
        <w:ind w:left="1440" w:hanging="360"/>
      </w:pPr>
      <w:rPr>
        <w:rFonts w:ascii="Courier New" w:hAnsi="Courier New" w:hint="default"/>
      </w:rPr>
    </w:lvl>
    <w:lvl w:ilvl="2" w:tplc="76EA6328">
      <w:start w:val="1"/>
      <w:numFmt w:val="bullet"/>
      <w:lvlText w:val=""/>
      <w:lvlJc w:val="left"/>
      <w:pPr>
        <w:ind w:left="2160" w:hanging="360"/>
      </w:pPr>
      <w:rPr>
        <w:rFonts w:ascii="Wingdings" w:hAnsi="Wingdings" w:hint="default"/>
      </w:rPr>
    </w:lvl>
    <w:lvl w:ilvl="3" w:tplc="89DEAA3C">
      <w:start w:val="1"/>
      <w:numFmt w:val="bullet"/>
      <w:lvlText w:val=""/>
      <w:lvlJc w:val="left"/>
      <w:pPr>
        <w:ind w:left="2880" w:hanging="360"/>
      </w:pPr>
      <w:rPr>
        <w:rFonts w:ascii="Symbol" w:hAnsi="Symbol" w:hint="default"/>
      </w:rPr>
    </w:lvl>
    <w:lvl w:ilvl="4" w:tplc="73784340">
      <w:start w:val="1"/>
      <w:numFmt w:val="bullet"/>
      <w:lvlText w:val="o"/>
      <w:lvlJc w:val="left"/>
      <w:pPr>
        <w:ind w:left="3600" w:hanging="360"/>
      </w:pPr>
      <w:rPr>
        <w:rFonts w:ascii="Courier New" w:hAnsi="Courier New" w:hint="default"/>
      </w:rPr>
    </w:lvl>
    <w:lvl w:ilvl="5" w:tplc="7BA6FD12">
      <w:start w:val="1"/>
      <w:numFmt w:val="bullet"/>
      <w:lvlText w:val=""/>
      <w:lvlJc w:val="left"/>
      <w:pPr>
        <w:ind w:left="4320" w:hanging="360"/>
      </w:pPr>
      <w:rPr>
        <w:rFonts w:ascii="Wingdings" w:hAnsi="Wingdings" w:hint="default"/>
      </w:rPr>
    </w:lvl>
    <w:lvl w:ilvl="6" w:tplc="684ED552">
      <w:start w:val="1"/>
      <w:numFmt w:val="bullet"/>
      <w:lvlText w:val=""/>
      <w:lvlJc w:val="left"/>
      <w:pPr>
        <w:ind w:left="5040" w:hanging="360"/>
      </w:pPr>
      <w:rPr>
        <w:rFonts w:ascii="Symbol" w:hAnsi="Symbol" w:hint="default"/>
      </w:rPr>
    </w:lvl>
    <w:lvl w:ilvl="7" w:tplc="57560E12">
      <w:start w:val="1"/>
      <w:numFmt w:val="bullet"/>
      <w:lvlText w:val="o"/>
      <w:lvlJc w:val="left"/>
      <w:pPr>
        <w:ind w:left="5760" w:hanging="360"/>
      </w:pPr>
      <w:rPr>
        <w:rFonts w:ascii="Courier New" w:hAnsi="Courier New" w:hint="default"/>
      </w:rPr>
    </w:lvl>
    <w:lvl w:ilvl="8" w:tplc="4404E322">
      <w:start w:val="1"/>
      <w:numFmt w:val="bullet"/>
      <w:lvlText w:val=""/>
      <w:lvlJc w:val="left"/>
      <w:pPr>
        <w:ind w:left="6480" w:hanging="360"/>
      </w:pPr>
      <w:rPr>
        <w:rFonts w:ascii="Wingdings" w:hAnsi="Wingdings" w:hint="default"/>
      </w:rPr>
    </w:lvl>
  </w:abstractNum>
  <w:abstractNum w:abstractNumId="78" w15:restartNumberingAfterBreak="0">
    <w:nsid w:val="49C60FB0"/>
    <w:multiLevelType w:val="hybridMultilevel"/>
    <w:tmpl w:val="D60064E2"/>
    <w:lvl w:ilvl="0" w:tplc="983CA0CA">
      <w:start w:val="1"/>
      <w:numFmt w:val="bullet"/>
      <w:lvlText w:val="·"/>
      <w:lvlJc w:val="left"/>
      <w:pPr>
        <w:ind w:left="720" w:hanging="360"/>
      </w:pPr>
      <w:rPr>
        <w:rFonts w:ascii="Symbol" w:hAnsi="Symbol" w:hint="default"/>
      </w:rPr>
    </w:lvl>
    <w:lvl w:ilvl="1" w:tplc="0EDA0322">
      <w:start w:val="1"/>
      <w:numFmt w:val="bullet"/>
      <w:lvlText w:val="o"/>
      <w:lvlJc w:val="left"/>
      <w:pPr>
        <w:ind w:left="1440" w:hanging="360"/>
      </w:pPr>
      <w:rPr>
        <w:rFonts w:ascii="Courier New" w:hAnsi="Courier New" w:hint="default"/>
      </w:rPr>
    </w:lvl>
    <w:lvl w:ilvl="2" w:tplc="A4A4B876">
      <w:start w:val="1"/>
      <w:numFmt w:val="bullet"/>
      <w:lvlText w:val=""/>
      <w:lvlJc w:val="left"/>
      <w:pPr>
        <w:ind w:left="2160" w:hanging="360"/>
      </w:pPr>
      <w:rPr>
        <w:rFonts w:ascii="Wingdings" w:hAnsi="Wingdings" w:hint="default"/>
      </w:rPr>
    </w:lvl>
    <w:lvl w:ilvl="3" w:tplc="40F4667A">
      <w:start w:val="1"/>
      <w:numFmt w:val="bullet"/>
      <w:lvlText w:val=""/>
      <w:lvlJc w:val="left"/>
      <w:pPr>
        <w:ind w:left="2880" w:hanging="360"/>
      </w:pPr>
      <w:rPr>
        <w:rFonts w:ascii="Symbol" w:hAnsi="Symbol" w:hint="default"/>
      </w:rPr>
    </w:lvl>
    <w:lvl w:ilvl="4" w:tplc="E24ABA2E">
      <w:start w:val="1"/>
      <w:numFmt w:val="bullet"/>
      <w:lvlText w:val="o"/>
      <w:lvlJc w:val="left"/>
      <w:pPr>
        <w:ind w:left="3600" w:hanging="360"/>
      </w:pPr>
      <w:rPr>
        <w:rFonts w:ascii="Courier New" w:hAnsi="Courier New" w:hint="default"/>
      </w:rPr>
    </w:lvl>
    <w:lvl w:ilvl="5" w:tplc="2F5C6340">
      <w:start w:val="1"/>
      <w:numFmt w:val="bullet"/>
      <w:lvlText w:val=""/>
      <w:lvlJc w:val="left"/>
      <w:pPr>
        <w:ind w:left="4320" w:hanging="360"/>
      </w:pPr>
      <w:rPr>
        <w:rFonts w:ascii="Wingdings" w:hAnsi="Wingdings" w:hint="default"/>
      </w:rPr>
    </w:lvl>
    <w:lvl w:ilvl="6" w:tplc="E430C68C">
      <w:start w:val="1"/>
      <w:numFmt w:val="bullet"/>
      <w:lvlText w:val=""/>
      <w:lvlJc w:val="left"/>
      <w:pPr>
        <w:ind w:left="5040" w:hanging="360"/>
      </w:pPr>
      <w:rPr>
        <w:rFonts w:ascii="Symbol" w:hAnsi="Symbol" w:hint="default"/>
      </w:rPr>
    </w:lvl>
    <w:lvl w:ilvl="7" w:tplc="5CB4E576">
      <w:start w:val="1"/>
      <w:numFmt w:val="bullet"/>
      <w:lvlText w:val="o"/>
      <w:lvlJc w:val="left"/>
      <w:pPr>
        <w:ind w:left="5760" w:hanging="360"/>
      </w:pPr>
      <w:rPr>
        <w:rFonts w:ascii="Courier New" w:hAnsi="Courier New" w:hint="default"/>
      </w:rPr>
    </w:lvl>
    <w:lvl w:ilvl="8" w:tplc="5B9E14D2">
      <w:start w:val="1"/>
      <w:numFmt w:val="bullet"/>
      <w:lvlText w:val=""/>
      <w:lvlJc w:val="left"/>
      <w:pPr>
        <w:ind w:left="6480" w:hanging="360"/>
      </w:pPr>
      <w:rPr>
        <w:rFonts w:ascii="Wingdings" w:hAnsi="Wingdings" w:hint="default"/>
      </w:rPr>
    </w:lvl>
  </w:abstractNum>
  <w:abstractNum w:abstractNumId="79" w15:restartNumberingAfterBreak="0">
    <w:nsid w:val="4BD5110E"/>
    <w:multiLevelType w:val="hybridMultilevel"/>
    <w:tmpl w:val="E99E0958"/>
    <w:lvl w:ilvl="0" w:tplc="DF381FDC">
      <w:start w:val="1"/>
      <w:numFmt w:val="bullet"/>
      <w:lvlText w:val="·"/>
      <w:lvlJc w:val="left"/>
      <w:pPr>
        <w:ind w:left="720" w:hanging="360"/>
      </w:pPr>
      <w:rPr>
        <w:rFonts w:ascii="Symbol" w:hAnsi="Symbol" w:hint="default"/>
      </w:rPr>
    </w:lvl>
    <w:lvl w:ilvl="1" w:tplc="7D5255FA">
      <w:start w:val="1"/>
      <w:numFmt w:val="bullet"/>
      <w:lvlText w:val="o"/>
      <w:lvlJc w:val="left"/>
      <w:pPr>
        <w:ind w:left="1440" w:hanging="360"/>
      </w:pPr>
      <w:rPr>
        <w:rFonts w:ascii="Courier New" w:hAnsi="Courier New" w:hint="default"/>
      </w:rPr>
    </w:lvl>
    <w:lvl w:ilvl="2" w:tplc="AFD89322">
      <w:start w:val="1"/>
      <w:numFmt w:val="bullet"/>
      <w:lvlText w:val=""/>
      <w:lvlJc w:val="left"/>
      <w:pPr>
        <w:ind w:left="2160" w:hanging="360"/>
      </w:pPr>
      <w:rPr>
        <w:rFonts w:ascii="Wingdings" w:hAnsi="Wingdings" w:hint="default"/>
      </w:rPr>
    </w:lvl>
    <w:lvl w:ilvl="3" w:tplc="E8F6C128">
      <w:start w:val="1"/>
      <w:numFmt w:val="bullet"/>
      <w:lvlText w:val=""/>
      <w:lvlJc w:val="left"/>
      <w:pPr>
        <w:ind w:left="2880" w:hanging="360"/>
      </w:pPr>
      <w:rPr>
        <w:rFonts w:ascii="Symbol" w:hAnsi="Symbol" w:hint="default"/>
      </w:rPr>
    </w:lvl>
    <w:lvl w:ilvl="4" w:tplc="B84A680A">
      <w:start w:val="1"/>
      <w:numFmt w:val="bullet"/>
      <w:lvlText w:val="o"/>
      <w:lvlJc w:val="left"/>
      <w:pPr>
        <w:ind w:left="3600" w:hanging="360"/>
      </w:pPr>
      <w:rPr>
        <w:rFonts w:ascii="Courier New" w:hAnsi="Courier New" w:hint="default"/>
      </w:rPr>
    </w:lvl>
    <w:lvl w:ilvl="5" w:tplc="A614D8B4">
      <w:start w:val="1"/>
      <w:numFmt w:val="bullet"/>
      <w:lvlText w:val=""/>
      <w:lvlJc w:val="left"/>
      <w:pPr>
        <w:ind w:left="4320" w:hanging="360"/>
      </w:pPr>
      <w:rPr>
        <w:rFonts w:ascii="Wingdings" w:hAnsi="Wingdings" w:hint="default"/>
      </w:rPr>
    </w:lvl>
    <w:lvl w:ilvl="6" w:tplc="1326F6BC">
      <w:start w:val="1"/>
      <w:numFmt w:val="bullet"/>
      <w:lvlText w:val=""/>
      <w:lvlJc w:val="left"/>
      <w:pPr>
        <w:ind w:left="5040" w:hanging="360"/>
      </w:pPr>
      <w:rPr>
        <w:rFonts w:ascii="Symbol" w:hAnsi="Symbol" w:hint="default"/>
      </w:rPr>
    </w:lvl>
    <w:lvl w:ilvl="7" w:tplc="0D3E73EE">
      <w:start w:val="1"/>
      <w:numFmt w:val="bullet"/>
      <w:lvlText w:val="o"/>
      <w:lvlJc w:val="left"/>
      <w:pPr>
        <w:ind w:left="5760" w:hanging="360"/>
      </w:pPr>
      <w:rPr>
        <w:rFonts w:ascii="Courier New" w:hAnsi="Courier New" w:hint="default"/>
      </w:rPr>
    </w:lvl>
    <w:lvl w:ilvl="8" w:tplc="F71A342E">
      <w:start w:val="1"/>
      <w:numFmt w:val="bullet"/>
      <w:lvlText w:val=""/>
      <w:lvlJc w:val="left"/>
      <w:pPr>
        <w:ind w:left="6480" w:hanging="360"/>
      </w:pPr>
      <w:rPr>
        <w:rFonts w:ascii="Wingdings" w:hAnsi="Wingdings" w:hint="default"/>
      </w:rPr>
    </w:lvl>
  </w:abstractNum>
  <w:abstractNum w:abstractNumId="80" w15:restartNumberingAfterBreak="0">
    <w:nsid w:val="4C172277"/>
    <w:multiLevelType w:val="hybridMultilevel"/>
    <w:tmpl w:val="13C6E2F0"/>
    <w:lvl w:ilvl="0" w:tplc="8EFCDA68">
      <w:start w:val="1"/>
      <w:numFmt w:val="bullet"/>
      <w:lvlText w:val="·"/>
      <w:lvlJc w:val="left"/>
      <w:pPr>
        <w:ind w:left="720" w:hanging="360"/>
      </w:pPr>
      <w:rPr>
        <w:rFonts w:ascii="Symbol" w:hAnsi="Symbol" w:hint="default"/>
      </w:rPr>
    </w:lvl>
    <w:lvl w:ilvl="1" w:tplc="487AEA5A">
      <w:start w:val="1"/>
      <w:numFmt w:val="bullet"/>
      <w:lvlText w:val="o"/>
      <w:lvlJc w:val="left"/>
      <w:pPr>
        <w:ind w:left="1440" w:hanging="360"/>
      </w:pPr>
      <w:rPr>
        <w:rFonts w:ascii="Courier New" w:hAnsi="Courier New" w:hint="default"/>
      </w:rPr>
    </w:lvl>
    <w:lvl w:ilvl="2" w:tplc="4718B042">
      <w:start w:val="1"/>
      <w:numFmt w:val="bullet"/>
      <w:lvlText w:val=""/>
      <w:lvlJc w:val="left"/>
      <w:pPr>
        <w:ind w:left="2160" w:hanging="360"/>
      </w:pPr>
      <w:rPr>
        <w:rFonts w:ascii="Wingdings" w:hAnsi="Wingdings" w:hint="default"/>
      </w:rPr>
    </w:lvl>
    <w:lvl w:ilvl="3" w:tplc="699C2794">
      <w:start w:val="1"/>
      <w:numFmt w:val="bullet"/>
      <w:lvlText w:val=""/>
      <w:lvlJc w:val="left"/>
      <w:pPr>
        <w:ind w:left="2880" w:hanging="360"/>
      </w:pPr>
      <w:rPr>
        <w:rFonts w:ascii="Symbol" w:hAnsi="Symbol" w:hint="default"/>
      </w:rPr>
    </w:lvl>
    <w:lvl w:ilvl="4" w:tplc="A91ABB1A">
      <w:start w:val="1"/>
      <w:numFmt w:val="bullet"/>
      <w:lvlText w:val="o"/>
      <w:lvlJc w:val="left"/>
      <w:pPr>
        <w:ind w:left="3600" w:hanging="360"/>
      </w:pPr>
      <w:rPr>
        <w:rFonts w:ascii="Courier New" w:hAnsi="Courier New" w:hint="default"/>
      </w:rPr>
    </w:lvl>
    <w:lvl w:ilvl="5" w:tplc="4642A96C">
      <w:start w:val="1"/>
      <w:numFmt w:val="bullet"/>
      <w:lvlText w:val=""/>
      <w:lvlJc w:val="left"/>
      <w:pPr>
        <w:ind w:left="4320" w:hanging="360"/>
      </w:pPr>
      <w:rPr>
        <w:rFonts w:ascii="Wingdings" w:hAnsi="Wingdings" w:hint="default"/>
      </w:rPr>
    </w:lvl>
    <w:lvl w:ilvl="6" w:tplc="26D28E5E">
      <w:start w:val="1"/>
      <w:numFmt w:val="bullet"/>
      <w:lvlText w:val=""/>
      <w:lvlJc w:val="left"/>
      <w:pPr>
        <w:ind w:left="5040" w:hanging="360"/>
      </w:pPr>
      <w:rPr>
        <w:rFonts w:ascii="Symbol" w:hAnsi="Symbol" w:hint="default"/>
      </w:rPr>
    </w:lvl>
    <w:lvl w:ilvl="7" w:tplc="1BDAEDCE">
      <w:start w:val="1"/>
      <w:numFmt w:val="bullet"/>
      <w:lvlText w:val="o"/>
      <w:lvlJc w:val="left"/>
      <w:pPr>
        <w:ind w:left="5760" w:hanging="360"/>
      </w:pPr>
      <w:rPr>
        <w:rFonts w:ascii="Courier New" w:hAnsi="Courier New" w:hint="default"/>
      </w:rPr>
    </w:lvl>
    <w:lvl w:ilvl="8" w:tplc="819CAAF6">
      <w:start w:val="1"/>
      <w:numFmt w:val="bullet"/>
      <w:lvlText w:val=""/>
      <w:lvlJc w:val="left"/>
      <w:pPr>
        <w:ind w:left="6480" w:hanging="360"/>
      </w:pPr>
      <w:rPr>
        <w:rFonts w:ascii="Wingdings" w:hAnsi="Wingdings" w:hint="default"/>
      </w:rPr>
    </w:lvl>
  </w:abstractNum>
  <w:abstractNum w:abstractNumId="81" w15:restartNumberingAfterBreak="0">
    <w:nsid w:val="4C576F80"/>
    <w:multiLevelType w:val="hybridMultilevel"/>
    <w:tmpl w:val="89F629B0"/>
    <w:lvl w:ilvl="0" w:tplc="B9C4042E">
      <w:start w:val="1"/>
      <w:numFmt w:val="bullet"/>
      <w:lvlText w:val="·"/>
      <w:lvlJc w:val="left"/>
      <w:pPr>
        <w:ind w:left="720" w:hanging="360"/>
      </w:pPr>
      <w:rPr>
        <w:rFonts w:ascii="Symbol" w:hAnsi="Symbol" w:hint="default"/>
      </w:rPr>
    </w:lvl>
    <w:lvl w:ilvl="1" w:tplc="D5584208">
      <w:start w:val="1"/>
      <w:numFmt w:val="bullet"/>
      <w:lvlText w:val="o"/>
      <w:lvlJc w:val="left"/>
      <w:pPr>
        <w:ind w:left="1440" w:hanging="360"/>
      </w:pPr>
      <w:rPr>
        <w:rFonts w:ascii="Courier New" w:hAnsi="Courier New" w:hint="default"/>
      </w:rPr>
    </w:lvl>
    <w:lvl w:ilvl="2" w:tplc="AAD07BAA">
      <w:start w:val="1"/>
      <w:numFmt w:val="bullet"/>
      <w:lvlText w:val=""/>
      <w:lvlJc w:val="left"/>
      <w:pPr>
        <w:ind w:left="2160" w:hanging="360"/>
      </w:pPr>
      <w:rPr>
        <w:rFonts w:ascii="Wingdings" w:hAnsi="Wingdings" w:hint="default"/>
      </w:rPr>
    </w:lvl>
    <w:lvl w:ilvl="3" w:tplc="992E017C">
      <w:start w:val="1"/>
      <w:numFmt w:val="bullet"/>
      <w:lvlText w:val=""/>
      <w:lvlJc w:val="left"/>
      <w:pPr>
        <w:ind w:left="2880" w:hanging="360"/>
      </w:pPr>
      <w:rPr>
        <w:rFonts w:ascii="Symbol" w:hAnsi="Symbol" w:hint="default"/>
      </w:rPr>
    </w:lvl>
    <w:lvl w:ilvl="4" w:tplc="5F6C3066">
      <w:start w:val="1"/>
      <w:numFmt w:val="bullet"/>
      <w:lvlText w:val="o"/>
      <w:lvlJc w:val="left"/>
      <w:pPr>
        <w:ind w:left="3600" w:hanging="360"/>
      </w:pPr>
      <w:rPr>
        <w:rFonts w:ascii="Courier New" w:hAnsi="Courier New" w:hint="default"/>
      </w:rPr>
    </w:lvl>
    <w:lvl w:ilvl="5" w:tplc="2E70DD52">
      <w:start w:val="1"/>
      <w:numFmt w:val="bullet"/>
      <w:lvlText w:val=""/>
      <w:lvlJc w:val="left"/>
      <w:pPr>
        <w:ind w:left="4320" w:hanging="360"/>
      </w:pPr>
      <w:rPr>
        <w:rFonts w:ascii="Wingdings" w:hAnsi="Wingdings" w:hint="default"/>
      </w:rPr>
    </w:lvl>
    <w:lvl w:ilvl="6" w:tplc="383EF212">
      <w:start w:val="1"/>
      <w:numFmt w:val="bullet"/>
      <w:lvlText w:val=""/>
      <w:lvlJc w:val="left"/>
      <w:pPr>
        <w:ind w:left="5040" w:hanging="360"/>
      </w:pPr>
      <w:rPr>
        <w:rFonts w:ascii="Symbol" w:hAnsi="Symbol" w:hint="default"/>
      </w:rPr>
    </w:lvl>
    <w:lvl w:ilvl="7" w:tplc="1EC00EA6">
      <w:start w:val="1"/>
      <w:numFmt w:val="bullet"/>
      <w:lvlText w:val="o"/>
      <w:lvlJc w:val="left"/>
      <w:pPr>
        <w:ind w:left="5760" w:hanging="360"/>
      </w:pPr>
      <w:rPr>
        <w:rFonts w:ascii="Courier New" w:hAnsi="Courier New" w:hint="default"/>
      </w:rPr>
    </w:lvl>
    <w:lvl w:ilvl="8" w:tplc="6C5CA08E">
      <w:start w:val="1"/>
      <w:numFmt w:val="bullet"/>
      <w:lvlText w:val=""/>
      <w:lvlJc w:val="left"/>
      <w:pPr>
        <w:ind w:left="6480" w:hanging="360"/>
      </w:pPr>
      <w:rPr>
        <w:rFonts w:ascii="Wingdings" w:hAnsi="Wingdings" w:hint="default"/>
      </w:rPr>
    </w:lvl>
  </w:abstractNum>
  <w:abstractNum w:abstractNumId="82" w15:restartNumberingAfterBreak="0">
    <w:nsid w:val="4D1E2409"/>
    <w:multiLevelType w:val="hybridMultilevel"/>
    <w:tmpl w:val="A1B04652"/>
    <w:lvl w:ilvl="0" w:tplc="1E3C50E8">
      <w:start w:val="1"/>
      <w:numFmt w:val="bullet"/>
      <w:lvlText w:val="·"/>
      <w:lvlJc w:val="left"/>
      <w:pPr>
        <w:ind w:left="720" w:hanging="360"/>
      </w:pPr>
      <w:rPr>
        <w:rFonts w:ascii="Symbol" w:hAnsi="Symbol" w:hint="default"/>
      </w:rPr>
    </w:lvl>
    <w:lvl w:ilvl="1" w:tplc="3D80E25C">
      <w:start w:val="1"/>
      <w:numFmt w:val="bullet"/>
      <w:lvlText w:val="o"/>
      <w:lvlJc w:val="left"/>
      <w:pPr>
        <w:ind w:left="1440" w:hanging="360"/>
      </w:pPr>
      <w:rPr>
        <w:rFonts w:ascii="Courier New" w:hAnsi="Courier New" w:hint="default"/>
      </w:rPr>
    </w:lvl>
    <w:lvl w:ilvl="2" w:tplc="67AEE6AA">
      <w:start w:val="1"/>
      <w:numFmt w:val="bullet"/>
      <w:lvlText w:val=""/>
      <w:lvlJc w:val="left"/>
      <w:pPr>
        <w:ind w:left="2160" w:hanging="360"/>
      </w:pPr>
      <w:rPr>
        <w:rFonts w:ascii="Wingdings" w:hAnsi="Wingdings" w:hint="default"/>
      </w:rPr>
    </w:lvl>
    <w:lvl w:ilvl="3" w:tplc="CD90970E">
      <w:start w:val="1"/>
      <w:numFmt w:val="bullet"/>
      <w:lvlText w:val=""/>
      <w:lvlJc w:val="left"/>
      <w:pPr>
        <w:ind w:left="2880" w:hanging="360"/>
      </w:pPr>
      <w:rPr>
        <w:rFonts w:ascii="Symbol" w:hAnsi="Symbol" w:hint="default"/>
      </w:rPr>
    </w:lvl>
    <w:lvl w:ilvl="4" w:tplc="824AB6EE">
      <w:start w:val="1"/>
      <w:numFmt w:val="bullet"/>
      <w:lvlText w:val="o"/>
      <w:lvlJc w:val="left"/>
      <w:pPr>
        <w:ind w:left="3600" w:hanging="360"/>
      </w:pPr>
      <w:rPr>
        <w:rFonts w:ascii="Courier New" w:hAnsi="Courier New" w:hint="default"/>
      </w:rPr>
    </w:lvl>
    <w:lvl w:ilvl="5" w:tplc="7A14B94E">
      <w:start w:val="1"/>
      <w:numFmt w:val="bullet"/>
      <w:lvlText w:val=""/>
      <w:lvlJc w:val="left"/>
      <w:pPr>
        <w:ind w:left="4320" w:hanging="360"/>
      </w:pPr>
      <w:rPr>
        <w:rFonts w:ascii="Wingdings" w:hAnsi="Wingdings" w:hint="default"/>
      </w:rPr>
    </w:lvl>
    <w:lvl w:ilvl="6" w:tplc="8530EC14">
      <w:start w:val="1"/>
      <w:numFmt w:val="bullet"/>
      <w:lvlText w:val=""/>
      <w:lvlJc w:val="left"/>
      <w:pPr>
        <w:ind w:left="5040" w:hanging="360"/>
      </w:pPr>
      <w:rPr>
        <w:rFonts w:ascii="Symbol" w:hAnsi="Symbol" w:hint="default"/>
      </w:rPr>
    </w:lvl>
    <w:lvl w:ilvl="7" w:tplc="3E862F9A">
      <w:start w:val="1"/>
      <w:numFmt w:val="bullet"/>
      <w:lvlText w:val="o"/>
      <w:lvlJc w:val="left"/>
      <w:pPr>
        <w:ind w:left="5760" w:hanging="360"/>
      </w:pPr>
      <w:rPr>
        <w:rFonts w:ascii="Courier New" w:hAnsi="Courier New" w:hint="default"/>
      </w:rPr>
    </w:lvl>
    <w:lvl w:ilvl="8" w:tplc="A4026C16">
      <w:start w:val="1"/>
      <w:numFmt w:val="bullet"/>
      <w:lvlText w:val=""/>
      <w:lvlJc w:val="left"/>
      <w:pPr>
        <w:ind w:left="6480" w:hanging="360"/>
      </w:pPr>
      <w:rPr>
        <w:rFonts w:ascii="Wingdings" w:hAnsi="Wingdings" w:hint="default"/>
      </w:rPr>
    </w:lvl>
  </w:abstractNum>
  <w:abstractNum w:abstractNumId="83" w15:restartNumberingAfterBreak="0">
    <w:nsid w:val="4D366641"/>
    <w:multiLevelType w:val="hybridMultilevel"/>
    <w:tmpl w:val="9B186906"/>
    <w:lvl w:ilvl="0" w:tplc="A8FEBF70">
      <w:start w:val="1"/>
      <w:numFmt w:val="bullet"/>
      <w:lvlText w:val="·"/>
      <w:lvlJc w:val="left"/>
      <w:pPr>
        <w:ind w:left="720" w:hanging="360"/>
      </w:pPr>
      <w:rPr>
        <w:rFonts w:ascii="Symbol" w:hAnsi="Symbol" w:hint="default"/>
      </w:rPr>
    </w:lvl>
    <w:lvl w:ilvl="1" w:tplc="C0448754">
      <w:start w:val="1"/>
      <w:numFmt w:val="bullet"/>
      <w:lvlText w:val="o"/>
      <w:lvlJc w:val="left"/>
      <w:pPr>
        <w:ind w:left="1440" w:hanging="360"/>
      </w:pPr>
      <w:rPr>
        <w:rFonts w:ascii="Courier New" w:hAnsi="Courier New" w:hint="default"/>
      </w:rPr>
    </w:lvl>
    <w:lvl w:ilvl="2" w:tplc="492A2D98">
      <w:start w:val="1"/>
      <w:numFmt w:val="bullet"/>
      <w:lvlText w:val=""/>
      <w:lvlJc w:val="left"/>
      <w:pPr>
        <w:ind w:left="2160" w:hanging="360"/>
      </w:pPr>
      <w:rPr>
        <w:rFonts w:ascii="Wingdings" w:hAnsi="Wingdings" w:hint="default"/>
      </w:rPr>
    </w:lvl>
    <w:lvl w:ilvl="3" w:tplc="724416AC">
      <w:start w:val="1"/>
      <w:numFmt w:val="bullet"/>
      <w:lvlText w:val=""/>
      <w:lvlJc w:val="left"/>
      <w:pPr>
        <w:ind w:left="2880" w:hanging="360"/>
      </w:pPr>
      <w:rPr>
        <w:rFonts w:ascii="Symbol" w:hAnsi="Symbol" w:hint="default"/>
      </w:rPr>
    </w:lvl>
    <w:lvl w:ilvl="4" w:tplc="068C7D14">
      <w:start w:val="1"/>
      <w:numFmt w:val="bullet"/>
      <w:lvlText w:val="o"/>
      <w:lvlJc w:val="left"/>
      <w:pPr>
        <w:ind w:left="3600" w:hanging="360"/>
      </w:pPr>
      <w:rPr>
        <w:rFonts w:ascii="Courier New" w:hAnsi="Courier New" w:hint="default"/>
      </w:rPr>
    </w:lvl>
    <w:lvl w:ilvl="5" w:tplc="F962B8F0">
      <w:start w:val="1"/>
      <w:numFmt w:val="bullet"/>
      <w:lvlText w:val=""/>
      <w:lvlJc w:val="left"/>
      <w:pPr>
        <w:ind w:left="4320" w:hanging="360"/>
      </w:pPr>
      <w:rPr>
        <w:rFonts w:ascii="Wingdings" w:hAnsi="Wingdings" w:hint="default"/>
      </w:rPr>
    </w:lvl>
    <w:lvl w:ilvl="6" w:tplc="64360352">
      <w:start w:val="1"/>
      <w:numFmt w:val="bullet"/>
      <w:lvlText w:val=""/>
      <w:lvlJc w:val="left"/>
      <w:pPr>
        <w:ind w:left="5040" w:hanging="360"/>
      </w:pPr>
      <w:rPr>
        <w:rFonts w:ascii="Symbol" w:hAnsi="Symbol" w:hint="default"/>
      </w:rPr>
    </w:lvl>
    <w:lvl w:ilvl="7" w:tplc="D61C82CE">
      <w:start w:val="1"/>
      <w:numFmt w:val="bullet"/>
      <w:lvlText w:val="o"/>
      <w:lvlJc w:val="left"/>
      <w:pPr>
        <w:ind w:left="5760" w:hanging="360"/>
      </w:pPr>
      <w:rPr>
        <w:rFonts w:ascii="Courier New" w:hAnsi="Courier New" w:hint="default"/>
      </w:rPr>
    </w:lvl>
    <w:lvl w:ilvl="8" w:tplc="8A8EFFD2">
      <w:start w:val="1"/>
      <w:numFmt w:val="bullet"/>
      <w:lvlText w:val=""/>
      <w:lvlJc w:val="left"/>
      <w:pPr>
        <w:ind w:left="6480" w:hanging="360"/>
      </w:pPr>
      <w:rPr>
        <w:rFonts w:ascii="Wingdings" w:hAnsi="Wingdings" w:hint="default"/>
      </w:rPr>
    </w:lvl>
  </w:abstractNum>
  <w:abstractNum w:abstractNumId="8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D3B0C27"/>
    <w:multiLevelType w:val="multilevel"/>
    <w:tmpl w:val="C41044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4D40FF3B"/>
    <w:multiLevelType w:val="hybridMultilevel"/>
    <w:tmpl w:val="15582634"/>
    <w:lvl w:ilvl="0" w:tplc="03B456A8">
      <w:start w:val="1"/>
      <w:numFmt w:val="bullet"/>
      <w:lvlText w:val="·"/>
      <w:lvlJc w:val="left"/>
      <w:pPr>
        <w:ind w:left="720" w:hanging="360"/>
      </w:pPr>
      <w:rPr>
        <w:rFonts w:ascii="Symbol" w:hAnsi="Symbol" w:hint="default"/>
      </w:rPr>
    </w:lvl>
    <w:lvl w:ilvl="1" w:tplc="EAAEBE4E">
      <w:start w:val="1"/>
      <w:numFmt w:val="bullet"/>
      <w:lvlText w:val="o"/>
      <w:lvlJc w:val="left"/>
      <w:pPr>
        <w:ind w:left="1440" w:hanging="360"/>
      </w:pPr>
      <w:rPr>
        <w:rFonts w:ascii="Courier New" w:hAnsi="Courier New" w:hint="default"/>
      </w:rPr>
    </w:lvl>
    <w:lvl w:ilvl="2" w:tplc="53B225C8">
      <w:start w:val="1"/>
      <w:numFmt w:val="bullet"/>
      <w:lvlText w:val=""/>
      <w:lvlJc w:val="left"/>
      <w:pPr>
        <w:ind w:left="2160" w:hanging="360"/>
      </w:pPr>
      <w:rPr>
        <w:rFonts w:ascii="Wingdings" w:hAnsi="Wingdings" w:hint="default"/>
      </w:rPr>
    </w:lvl>
    <w:lvl w:ilvl="3" w:tplc="ECA89902">
      <w:start w:val="1"/>
      <w:numFmt w:val="bullet"/>
      <w:lvlText w:val=""/>
      <w:lvlJc w:val="left"/>
      <w:pPr>
        <w:ind w:left="2880" w:hanging="360"/>
      </w:pPr>
      <w:rPr>
        <w:rFonts w:ascii="Symbol" w:hAnsi="Symbol" w:hint="default"/>
      </w:rPr>
    </w:lvl>
    <w:lvl w:ilvl="4" w:tplc="6FFEE45E">
      <w:start w:val="1"/>
      <w:numFmt w:val="bullet"/>
      <w:lvlText w:val="o"/>
      <w:lvlJc w:val="left"/>
      <w:pPr>
        <w:ind w:left="3600" w:hanging="360"/>
      </w:pPr>
      <w:rPr>
        <w:rFonts w:ascii="Courier New" w:hAnsi="Courier New" w:hint="default"/>
      </w:rPr>
    </w:lvl>
    <w:lvl w:ilvl="5" w:tplc="723CC934">
      <w:start w:val="1"/>
      <w:numFmt w:val="bullet"/>
      <w:lvlText w:val=""/>
      <w:lvlJc w:val="left"/>
      <w:pPr>
        <w:ind w:left="4320" w:hanging="360"/>
      </w:pPr>
      <w:rPr>
        <w:rFonts w:ascii="Wingdings" w:hAnsi="Wingdings" w:hint="default"/>
      </w:rPr>
    </w:lvl>
    <w:lvl w:ilvl="6" w:tplc="42EA5826">
      <w:start w:val="1"/>
      <w:numFmt w:val="bullet"/>
      <w:lvlText w:val=""/>
      <w:lvlJc w:val="left"/>
      <w:pPr>
        <w:ind w:left="5040" w:hanging="360"/>
      </w:pPr>
      <w:rPr>
        <w:rFonts w:ascii="Symbol" w:hAnsi="Symbol" w:hint="default"/>
      </w:rPr>
    </w:lvl>
    <w:lvl w:ilvl="7" w:tplc="1264E416">
      <w:start w:val="1"/>
      <w:numFmt w:val="bullet"/>
      <w:lvlText w:val="o"/>
      <w:lvlJc w:val="left"/>
      <w:pPr>
        <w:ind w:left="5760" w:hanging="360"/>
      </w:pPr>
      <w:rPr>
        <w:rFonts w:ascii="Courier New" w:hAnsi="Courier New" w:hint="default"/>
      </w:rPr>
    </w:lvl>
    <w:lvl w:ilvl="8" w:tplc="A00A4C6C">
      <w:start w:val="1"/>
      <w:numFmt w:val="bullet"/>
      <w:lvlText w:val=""/>
      <w:lvlJc w:val="left"/>
      <w:pPr>
        <w:ind w:left="6480" w:hanging="360"/>
      </w:pPr>
      <w:rPr>
        <w:rFonts w:ascii="Wingdings" w:hAnsi="Wingdings" w:hint="default"/>
      </w:rPr>
    </w:lvl>
  </w:abstractNum>
  <w:abstractNum w:abstractNumId="87" w15:restartNumberingAfterBreak="0">
    <w:nsid w:val="4FD85971"/>
    <w:multiLevelType w:val="hybridMultilevel"/>
    <w:tmpl w:val="E7E6EEB8"/>
    <w:lvl w:ilvl="0" w:tplc="CABC301C">
      <w:start w:val="1"/>
      <w:numFmt w:val="bullet"/>
      <w:lvlText w:val="·"/>
      <w:lvlJc w:val="left"/>
      <w:pPr>
        <w:ind w:left="720" w:hanging="360"/>
      </w:pPr>
      <w:rPr>
        <w:rFonts w:ascii="Symbol" w:hAnsi="Symbol" w:hint="default"/>
      </w:rPr>
    </w:lvl>
    <w:lvl w:ilvl="1" w:tplc="219CA07A">
      <w:start w:val="1"/>
      <w:numFmt w:val="bullet"/>
      <w:lvlText w:val="o"/>
      <w:lvlJc w:val="left"/>
      <w:pPr>
        <w:ind w:left="1440" w:hanging="360"/>
      </w:pPr>
      <w:rPr>
        <w:rFonts w:ascii="Courier New" w:hAnsi="Courier New" w:hint="default"/>
      </w:rPr>
    </w:lvl>
    <w:lvl w:ilvl="2" w:tplc="141A98DC">
      <w:start w:val="1"/>
      <w:numFmt w:val="bullet"/>
      <w:lvlText w:val=""/>
      <w:lvlJc w:val="left"/>
      <w:pPr>
        <w:ind w:left="2160" w:hanging="360"/>
      </w:pPr>
      <w:rPr>
        <w:rFonts w:ascii="Wingdings" w:hAnsi="Wingdings" w:hint="default"/>
      </w:rPr>
    </w:lvl>
    <w:lvl w:ilvl="3" w:tplc="DB7A5F6E">
      <w:start w:val="1"/>
      <w:numFmt w:val="bullet"/>
      <w:lvlText w:val=""/>
      <w:lvlJc w:val="left"/>
      <w:pPr>
        <w:ind w:left="2880" w:hanging="360"/>
      </w:pPr>
      <w:rPr>
        <w:rFonts w:ascii="Symbol" w:hAnsi="Symbol" w:hint="default"/>
      </w:rPr>
    </w:lvl>
    <w:lvl w:ilvl="4" w:tplc="70DAF0D2">
      <w:start w:val="1"/>
      <w:numFmt w:val="bullet"/>
      <w:lvlText w:val="o"/>
      <w:lvlJc w:val="left"/>
      <w:pPr>
        <w:ind w:left="3600" w:hanging="360"/>
      </w:pPr>
      <w:rPr>
        <w:rFonts w:ascii="Courier New" w:hAnsi="Courier New" w:hint="default"/>
      </w:rPr>
    </w:lvl>
    <w:lvl w:ilvl="5" w:tplc="5EA43180">
      <w:start w:val="1"/>
      <w:numFmt w:val="bullet"/>
      <w:lvlText w:val=""/>
      <w:lvlJc w:val="left"/>
      <w:pPr>
        <w:ind w:left="4320" w:hanging="360"/>
      </w:pPr>
      <w:rPr>
        <w:rFonts w:ascii="Wingdings" w:hAnsi="Wingdings" w:hint="default"/>
      </w:rPr>
    </w:lvl>
    <w:lvl w:ilvl="6" w:tplc="8D244A8E">
      <w:start w:val="1"/>
      <w:numFmt w:val="bullet"/>
      <w:lvlText w:val=""/>
      <w:lvlJc w:val="left"/>
      <w:pPr>
        <w:ind w:left="5040" w:hanging="360"/>
      </w:pPr>
      <w:rPr>
        <w:rFonts w:ascii="Symbol" w:hAnsi="Symbol" w:hint="default"/>
      </w:rPr>
    </w:lvl>
    <w:lvl w:ilvl="7" w:tplc="8CC83648">
      <w:start w:val="1"/>
      <w:numFmt w:val="bullet"/>
      <w:lvlText w:val="o"/>
      <w:lvlJc w:val="left"/>
      <w:pPr>
        <w:ind w:left="5760" w:hanging="360"/>
      </w:pPr>
      <w:rPr>
        <w:rFonts w:ascii="Courier New" w:hAnsi="Courier New" w:hint="default"/>
      </w:rPr>
    </w:lvl>
    <w:lvl w:ilvl="8" w:tplc="EFDC6178">
      <w:start w:val="1"/>
      <w:numFmt w:val="bullet"/>
      <w:lvlText w:val=""/>
      <w:lvlJc w:val="left"/>
      <w:pPr>
        <w:ind w:left="6480" w:hanging="360"/>
      </w:pPr>
      <w:rPr>
        <w:rFonts w:ascii="Wingdings" w:hAnsi="Wingdings" w:hint="default"/>
      </w:rPr>
    </w:lvl>
  </w:abstractNum>
  <w:abstractNum w:abstractNumId="88"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289CC87"/>
    <w:multiLevelType w:val="hybridMultilevel"/>
    <w:tmpl w:val="6CF43A7A"/>
    <w:lvl w:ilvl="0" w:tplc="A4A4C00E">
      <w:start w:val="1"/>
      <w:numFmt w:val="bullet"/>
      <w:lvlText w:val="·"/>
      <w:lvlJc w:val="left"/>
      <w:pPr>
        <w:ind w:left="720" w:hanging="360"/>
      </w:pPr>
      <w:rPr>
        <w:rFonts w:ascii="Symbol" w:hAnsi="Symbol" w:hint="default"/>
      </w:rPr>
    </w:lvl>
    <w:lvl w:ilvl="1" w:tplc="5DBC8A5C">
      <w:start w:val="1"/>
      <w:numFmt w:val="bullet"/>
      <w:lvlText w:val="o"/>
      <w:lvlJc w:val="left"/>
      <w:pPr>
        <w:ind w:left="1440" w:hanging="360"/>
      </w:pPr>
      <w:rPr>
        <w:rFonts w:ascii="Courier New" w:hAnsi="Courier New" w:hint="default"/>
      </w:rPr>
    </w:lvl>
    <w:lvl w:ilvl="2" w:tplc="4D3A2F50">
      <w:start w:val="1"/>
      <w:numFmt w:val="bullet"/>
      <w:lvlText w:val=""/>
      <w:lvlJc w:val="left"/>
      <w:pPr>
        <w:ind w:left="2160" w:hanging="360"/>
      </w:pPr>
      <w:rPr>
        <w:rFonts w:ascii="Wingdings" w:hAnsi="Wingdings" w:hint="default"/>
      </w:rPr>
    </w:lvl>
    <w:lvl w:ilvl="3" w:tplc="755241AC">
      <w:start w:val="1"/>
      <w:numFmt w:val="bullet"/>
      <w:lvlText w:val=""/>
      <w:lvlJc w:val="left"/>
      <w:pPr>
        <w:ind w:left="2880" w:hanging="360"/>
      </w:pPr>
      <w:rPr>
        <w:rFonts w:ascii="Symbol" w:hAnsi="Symbol" w:hint="default"/>
      </w:rPr>
    </w:lvl>
    <w:lvl w:ilvl="4" w:tplc="D6C86BF4">
      <w:start w:val="1"/>
      <w:numFmt w:val="bullet"/>
      <w:lvlText w:val="o"/>
      <w:lvlJc w:val="left"/>
      <w:pPr>
        <w:ind w:left="3600" w:hanging="360"/>
      </w:pPr>
      <w:rPr>
        <w:rFonts w:ascii="Courier New" w:hAnsi="Courier New" w:hint="default"/>
      </w:rPr>
    </w:lvl>
    <w:lvl w:ilvl="5" w:tplc="CE6A332C">
      <w:start w:val="1"/>
      <w:numFmt w:val="bullet"/>
      <w:lvlText w:val=""/>
      <w:lvlJc w:val="left"/>
      <w:pPr>
        <w:ind w:left="4320" w:hanging="360"/>
      </w:pPr>
      <w:rPr>
        <w:rFonts w:ascii="Wingdings" w:hAnsi="Wingdings" w:hint="default"/>
      </w:rPr>
    </w:lvl>
    <w:lvl w:ilvl="6" w:tplc="7E6C75FA">
      <w:start w:val="1"/>
      <w:numFmt w:val="bullet"/>
      <w:lvlText w:val=""/>
      <w:lvlJc w:val="left"/>
      <w:pPr>
        <w:ind w:left="5040" w:hanging="360"/>
      </w:pPr>
      <w:rPr>
        <w:rFonts w:ascii="Symbol" w:hAnsi="Symbol" w:hint="default"/>
      </w:rPr>
    </w:lvl>
    <w:lvl w:ilvl="7" w:tplc="9C94769C">
      <w:start w:val="1"/>
      <w:numFmt w:val="bullet"/>
      <w:lvlText w:val="o"/>
      <w:lvlJc w:val="left"/>
      <w:pPr>
        <w:ind w:left="5760" w:hanging="360"/>
      </w:pPr>
      <w:rPr>
        <w:rFonts w:ascii="Courier New" w:hAnsi="Courier New" w:hint="default"/>
      </w:rPr>
    </w:lvl>
    <w:lvl w:ilvl="8" w:tplc="B27231D2">
      <w:start w:val="1"/>
      <w:numFmt w:val="bullet"/>
      <w:lvlText w:val=""/>
      <w:lvlJc w:val="left"/>
      <w:pPr>
        <w:ind w:left="6480" w:hanging="360"/>
      </w:pPr>
      <w:rPr>
        <w:rFonts w:ascii="Wingdings" w:hAnsi="Wingdings" w:hint="default"/>
      </w:rPr>
    </w:lvl>
  </w:abstractNum>
  <w:abstractNum w:abstractNumId="90" w15:restartNumberingAfterBreak="0">
    <w:nsid w:val="5369283E"/>
    <w:multiLevelType w:val="hybridMultilevel"/>
    <w:tmpl w:val="A8F66C38"/>
    <w:lvl w:ilvl="0" w:tplc="060A02C6">
      <w:start w:val="1"/>
      <w:numFmt w:val="bullet"/>
      <w:lvlText w:val="·"/>
      <w:lvlJc w:val="left"/>
      <w:pPr>
        <w:ind w:left="720" w:hanging="360"/>
      </w:pPr>
      <w:rPr>
        <w:rFonts w:ascii="Symbol" w:hAnsi="Symbol" w:hint="default"/>
      </w:rPr>
    </w:lvl>
    <w:lvl w:ilvl="1" w:tplc="C464A5C2">
      <w:start w:val="1"/>
      <w:numFmt w:val="bullet"/>
      <w:lvlText w:val="o"/>
      <w:lvlJc w:val="left"/>
      <w:pPr>
        <w:ind w:left="1440" w:hanging="360"/>
      </w:pPr>
      <w:rPr>
        <w:rFonts w:ascii="Courier New" w:hAnsi="Courier New" w:hint="default"/>
      </w:rPr>
    </w:lvl>
    <w:lvl w:ilvl="2" w:tplc="7F7C296C">
      <w:start w:val="1"/>
      <w:numFmt w:val="bullet"/>
      <w:lvlText w:val=""/>
      <w:lvlJc w:val="left"/>
      <w:pPr>
        <w:ind w:left="2160" w:hanging="360"/>
      </w:pPr>
      <w:rPr>
        <w:rFonts w:ascii="Wingdings" w:hAnsi="Wingdings" w:hint="default"/>
      </w:rPr>
    </w:lvl>
    <w:lvl w:ilvl="3" w:tplc="93162A4A">
      <w:start w:val="1"/>
      <w:numFmt w:val="bullet"/>
      <w:lvlText w:val=""/>
      <w:lvlJc w:val="left"/>
      <w:pPr>
        <w:ind w:left="2880" w:hanging="360"/>
      </w:pPr>
      <w:rPr>
        <w:rFonts w:ascii="Symbol" w:hAnsi="Symbol" w:hint="default"/>
      </w:rPr>
    </w:lvl>
    <w:lvl w:ilvl="4" w:tplc="A63607D8">
      <w:start w:val="1"/>
      <w:numFmt w:val="bullet"/>
      <w:lvlText w:val="o"/>
      <w:lvlJc w:val="left"/>
      <w:pPr>
        <w:ind w:left="3600" w:hanging="360"/>
      </w:pPr>
      <w:rPr>
        <w:rFonts w:ascii="Courier New" w:hAnsi="Courier New" w:hint="default"/>
      </w:rPr>
    </w:lvl>
    <w:lvl w:ilvl="5" w:tplc="2CB814E0">
      <w:start w:val="1"/>
      <w:numFmt w:val="bullet"/>
      <w:lvlText w:val=""/>
      <w:lvlJc w:val="left"/>
      <w:pPr>
        <w:ind w:left="4320" w:hanging="360"/>
      </w:pPr>
      <w:rPr>
        <w:rFonts w:ascii="Wingdings" w:hAnsi="Wingdings" w:hint="default"/>
      </w:rPr>
    </w:lvl>
    <w:lvl w:ilvl="6" w:tplc="125A8D5A">
      <w:start w:val="1"/>
      <w:numFmt w:val="bullet"/>
      <w:lvlText w:val=""/>
      <w:lvlJc w:val="left"/>
      <w:pPr>
        <w:ind w:left="5040" w:hanging="360"/>
      </w:pPr>
      <w:rPr>
        <w:rFonts w:ascii="Symbol" w:hAnsi="Symbol" w:hint="default"/>
      </w:rPr>
    </w:lvl>
    <w:lvl w:ilvl="7" w:tplc="29283F98">
      <w:start w:val="1"/>
      <w:numFmt w:val="bullet"/>
      <w:lvlText w:val="o"/>
      <w:lvlJc w:val="left"/>
      <w:pPr>
        <w:ind w:left="5760" w:hanging="360"/>
      </w:pPr>
      <w:rPr>
        <w:rFonts w:ascii="Courier New" w:hAnsi="Courier New" w:hint="default"/>
      </w:rPr>
    </w:lvl>
    <w:lvl w:ilvl="8" w:tplc="004A4F78">
      <w:start w:val="1"/>
      <w:numFmt w:val="bullet"/>
      <w:lvlText w:val=""/>
      <w:lvlJc w:val="left"/>
      <w:pPr>
        <w:ind w:left="6480" w:hanging="360"/>
      </w:pPr>
      <w:rPr>
        <w:rFonts w:ascii="Wingdings" w:hAnsi="Wingdings" w:hint="default"/>
      </w:rPr>
    </w:lvl>
  </w:abstractNum>
  <w:abstractNum w:abstractNumId="91" w15:restartNumberingAfterBreak="0">
    <w:nsid w:val="543548A2"/>
    <w:multiLevelType w:val="hybridMultilevel"/>
    <w:tmpl w:val="D2860CA4"/>
    <w:lvl w:ilvl="0" w:tplc="68201834">
      <w:start w:val="1"/>
      <w:numFmt w:val="bullet"/>
      <w:lvlText w:val="·"/>
      <w:lvlJc w:val="left"/>
      <w:pPr>
        <w:ind w:left="720" w:hanging="360"/>
      </w:pPr>
      <w:rPr>
        <w:rFonts w:ascii="Symbol" w:hAnsi="Symbol" w:hint="default"/>
      </w:rPr>
    </w:lvl>
    <w:lvl w:ilvl="1" w:tplc="DFE8494A">
      <w:start w:val="1"/>
      <w:numFmt w:val="bullet"/>
      <w:lvlText w:val="o"/>
      <w:lvlJc w:val="left"/>
      <w:pPr>
        <w:ind w:left="1440" w:hanging="360"/>
      </w:pPr>
      <w:rPr>
        <w:rFonts w:ascii="Courier New" w:hAnsi="Courier New" w:hint="default"/>
      </w:rPr>
    </w:lvl>
    <w:lvl w:ilvl="2" w:tplc="096CBB46">
      <w:start w:val="1"/>
      <w:numFmt w:val="bullet"/>
      <w:lvlText w:val=""/>
      <w:lvlJc w:val="left"/>
      <w:pPr>
        <w:ind w:left="2160" w:hanging="360"/>
      </w:pPr>
      <w:rPr>
        <w:rFonts w:ascii="Wingdings" w:hAnsi="Wingdings" w:hint="default"/>
      </w:rPr>
    </w:lvl>
    <w:lvl w:ilvl="3" w:tplc="F488CFF8">
      <w:start w:val="1"/>
      <w:numFmt w:val="bullet"/>
      <w:lvlText w:val=""/>
      <w:lvlJc w:val="left"/>
      <w:pPr>
        <w:ind w:left="2880" w:hanging="360"/>
      </w:pPr>
      <w:rPr>
        <w:rFonts w:ascii="Symbol" w:hAnsi="Symbol" w:hint="default"/>
      </w:rPr>
    </w:lvl>
    <w:lvl w:ilvl="4" w:tplc="047200D2">
      <w:start w:val="1"/>
      <w:numFmt w:val="bullet"/>
      <w:lvlText w:val="o"/>
      <w:lvlJc w:val="left"/>
      <w:pPr>
        <w:ind w:left="3600" w:hanging="360"/>
      </w:pPr>
      <w:rPr>
        <w:rFonts w:ascii="Courier New" w:hAnsi="Courier New" w:hint="default"/>
      </w:rPr>
    </w:lvl>
    <w:lvl w:ilvl="5" w:tplc="B74203D0">
      <w:start w:val="1"/>
      <w:numFmt w:val="bullet"/>
      <w:lvlText w:val=""/>
      <w:lvlJc w:val="left"/>
      <w:pPr>
        <w:ind w:left="4320" w:hanging="360"/>
      </w:pPr>
      <w:rPr>
        <w:rFonts w:ascii="Wingdings" w:hAnsi="Wingdings" w:hint="default"/>
      </w:rPr>
    </w:lvl>
    <w:lvl w:ilvl="6" w:tplc="C212D4FA">
      <w:start w:val="1"/>
      <w:numFmt w:val="bullet"/>
      <w:lvlText w:val=""/>
      <w:lvlJc w:val="left"/>
      <w:pPr>
        <w:ind w:left="5040" w:hanging="360"/>
      </w:pPr>
      <w:rPr>
        <w:rFonts w:ascii="Symbol" w:hAnsi="Symbol" w:hint="default"/>
      </w:rPr>
    </w:lvl>
    <w:lvl w:ilvl="7" w:tplc="17A0CA94">
      <w:start w:val="1"/>
      <w:numFmt w:val="bullet"/>
      <w:lvlText w:val="o"/>
      <w:lvlJc w:val="left"/>
      <w:pPr>
        <w:ind w:left="5760" w:hanging="360"/>
      </w:pPr>
      <w:rPr>
        <w:rFonts w:ascii="Courier New" w:hAnsi="Courier New" w:hint="default"/>
      </w:rPr>
    </w:lvl>
    <w:lvl w:ilvl="8" w:tplc="2F9A7AD4">
      <w:start w:val="1"/>
      <w:numFmt w:val="bullet"/>
      <w:lvlText w:val=""/>
      <w:lvlJc w:val="left"/>
      <w:pPr>
        <w:ind w:left="6480" w:hanging="360"/>
      </w:pPr>
      <w:rPr>
        <w:rFonts w:ascii="Wingdings" w:hAnsi="Wingdings" w:hint="default"/>
      </w:rPr>
    </w:lvl>
  </w:abstractNum>
  <w:abstractNum w:abstractNumId="92" w15:restartNumberingAfterBreak="0">
    <w:nsid w:val="5643A443"/>
    <w:multiLevelType w:val="hybridMultilevel"/>
    <w:tmpl w:val="27C074C8"/>
    <w:lvl w:ilvl="0" w:tplc="B6265846">
      <w:start w:val="1"/>
      <w:numFmt w:val="bullet"/>
      <w:lvlText w:val="·"/>
      <w:lvlJc w:val="left"/>
      <w:pPr>
        <w:ind w:left="720" w:hanging="360"/>
      </w:pPr>
      <w:rPr>
        <w:rFonts w:ascii="Symbol" w:hAnsi="Symbol" w:hint="default"/>
      </w:rPr>
    </w:lvl>
    <w:lvl w:ilvl="1" w:tplc="E6CA71E8">
      <w:start w:val="1"/>
      <w:numFmt w:val="bullet"/>
      <w:lvlText w:val="o"/>
      <w:lvlJc w:val="left"/>
      <w:pPr>
        <w:ind w:left="1440" w:hanging="360"/>
      </w:pPr>
      <w:rPr>
        <w:rFonts w:ascii="Courier New" w:hAnsi="Courier New" w:hint="default"/>
      </w:rPr>
    </w:lvl>
    <w:lvl w:ilvl="2" w:tplc="2B002DFA">
      <w:start w:val="1"/>
      <w:numFmt w:val="bullet"/>
      <w:lvlText w:val=""/>
      <w:lvlJc w:val="left"/>
      <w:pPr>
        <w:ind w:left="2160" w:hanging="360"/>
      </w:pPr>
      <w:rPr>
        <w:rFonts w:ascii="Wingdings" w:hAnsi="Wingdings" w:hint="default"/>
      </w:rPr>
    </w:lvl>
    <w:lvl w:ilvl="3" w:tplc="1D022284">
      <w:start w:val="1"/>
      <w:numFmt w:val="bullet"/>
      <w:lvlText w:val=""/>
      <w:lvlJc w:val="left"/>
      <w:pPr>
        <w:ind w:left="2880" w:hanging="360"/>
      </w:pPr>
      <w:rPr>
        <w:rFonts w:ascii="Symbol" w:hAnsi="Symbol" w:hint="default"/>
      </w:rPr>
    </w:lvl>
    <w:lvl w:ilvl="4" w:tplc="A78C4810">
      <w:start w:val="1"/>
      <w:numFmt w:val="bullet"/>
      <w:lvlText w:val="o"/>
      <w:lvlJc w:val="left"/>
      <w:pPr>
        <w:ind w:left="3600" w:hanging="360"/>
      </w:pPr>
      <w:rPr>
        <w:rFonts w:ascii="Courier New" w:hAnsi="Courier New" w:hint="default"/>
      </w:rPr>
    </w:lvl>
    <w:lvl w:ilvl="5" w:tplc="1E562DE0">
      <w:start w:val="1"/>
      <w:numFmt w:val="bullet"/>
      <w:lvlText w:val=""/>
      <w:lvlJc w:val="left"/>
      <w:pPr>
        <w:ind w:left="4320" w:hanging="360"/>
      </w:pPr>
      <w:rPr>
        <w:rFonts w:ascii="Wingdings" w:hAnsi="Wingdings" w:hint="default"/>
      </w:rPr>
    </w:lvl>
    <w:lvl w:ilvl="6" w:tplc="520E59F8">
      <w:start w:val="1"/>
      <w:numFmt w:val="bullet"/>
      <w:lvlText w:val=""/>
      <w:lvlJc w:val="left"/>
      <w:pPr>
        <w:ind w:left="5040" w:hanging="360"/>
      </w:pPr>
      <w:rPr>
        <w:rFonts w:ascii="Symbol" w:hAnsi="Symbol" w:hint="default"/>
      </w:rPr>
    </w:lvl>
    <w:lvl w:ilvl="7" w:tplc="DABA8FCE">
      <w:start w:val="1"/>
      <w:numFmt w:val="bullet"/>
      <w:lvlText w:val="o"/>
      <w:lvlJc w:val="left"/>
      <w:pPr>
        <w:ind w:left="5760" w:hanging="360"/>
      </w:pPr>
      <w:rPr>
        <w:rFonts w:ascii="Courier New" w:hAnsi="Courier New" w:hint="default"/>
      </w:rPr>
    </w:lvl>
    <w:lvl w:ilvl="8" w:tplc="7F8208C0">
      <w:start w:val="1"/>
      <w:numFmt w:val="bullet"/>
      <w:lvlText w:val=""/>
      <w:lvlJc w:val="left"/>
      <w:pPr>
        <w:ind w:left="6480" w:hanging="360"/>
      </w:pPr>
      <w:rPr>
        <w:rFonts w:ascii="Wingdings" w:hAnsi="Wingdings" w:hint="default"/>
      </w:rPr>
    </w:lvl>
  </w:abstractNum>
  <w:abstractNum w:abstractNumId="93" w15:restartNumberingAfterBreak="0">
    <w:nsid w:val="5707990B"/>
    <w:multiLevelType w:val="hybridMultilevel"/>
    <w:tmpl w:val="3DD2EDDE"/>
    <w:lvl w:ilvl="0" w:tplc="E6306DF6">
      <w:start w:val="1"/>
      <w:numFmt w:val="bullet"/>
      <w:lvlText w:val="·"/>
      <w:lvlJc w:val="left"/>
      <w:pPr>
        <w:ind w:left="720" w:hanging="360"/>
      </w:pPr>
      <w:rPr>
        <w:rFonts w:ascii="Symbol" w:hAnsi="Symbol" w:hint="default"/>
      </w:rPr>
    </w:lvl>
    <w:lvl w:ilvl="1" w:tplc="1242E3DC">
      <w:start w:val="1"/>
      <w:numFmt w:val="bullet"/>
      <w:lvlText w:val="o"/>
      <w:lvlJc w:val="left"/>
      <w:pPr>
        <w:ind w:left="1440" w:hanging="360"/>
      </w:pPr>
      <w:rPr>
        <w:rFonts w:ascii="Courier New" w:hAnsi="Courier New" w:hint="default"/>
      </w:rPr>
    </w:lvl>
    <w:lvl w:ilvl="2" w:tplc="264A58AC">
      <w:start w:val="1"/>
      <w:numFmt w:val="bullet"/>
      <w:lvlText w:val=""/>
      <w:lvlJc w:val="left"/>
      <w:pPr>
        <w:ind w:left="2160" w:hanging="360"/>
      </w:pPr>
      <w:rPr>
        <w:rFonts w:ascii="Wingdings" w:hAnsi="Wingdings" w:hint="default"/>
      </w:rPr>
    </w:lvl>
    <w:lvl w:ilvl="3" w:tplc="4D5657F2">
      <w:start w:val="1"/>
      <w:numFmt w:val="bullet"/>
      <w:lvlText w:val=""/>
      <w:lvlJc w:val="left"/>
      <w:pPr>
        <w:ind w:left="2880" w:hanging="360"/>
      </w:pPr>
      <w:rPr>
        <w:rFonts w:ascii="Symbol" w:hAnsi="Symbol" w:hint="default"/>
      </w:rPr>
    </w:lvl>
    <w:lvl w:ilvl="4" w:tplc="6A92FC8E">
      <w:start w:val="1"/>
      <w:numFmt w:val="bullet"/>
      <w:lvlText w:val="o"/>
      <w:lvlJc w:val="left"/>
      <w:pPr>
        <w:ind w:left="3600" w:hanging="360"/>
      </w:pPr>
      <w:rPr>
        <w:rFonts w:ascii="Courier New" w:hAnsi="Courier New" w:hint="default"/>
      </w:rPr>
    </w:lvl>
    <w:lvl w:ilvl="5" w:tplc="602011E6">
      <w:start w:val="1"/>
      <w:numFmt w:val="bullet"/>
      <w:lvlText w:val=""/>
      <w:lvlJc w:val="left"/>
      <w:pPr>
        <w:ind w:left="4320" w:hanging="360"/>
      </w:pPr>
      <w:rPr>
        <w:rFonts w:ascii="Wingdings" w:hAnsi="Wingdings" w:hint="default"/>
      </w:rPr>
    </w:lvl>
    <w:lvl w:ilvl="6" w:tplc="26C23652">
      <w:start w:val="1"/>
      <w:numFmt w:val="bullet"/>
      <w:lvlText w:val=""/>
      <w:lvlJc w:val="left"/>
      <w:pPr>
        <w:ind w:left="5040" w:hanging="360"/>
      </w:pPr>
      <w:rPr>
        <w:rFonts w:ascii="Symbol" w:hAnsi="Symbol" w:hint="default"/>
      </w:rPr>
    </w:lvl>
    <w:lvl w:ilvl="7" w:tplc="4C2EE508">
      <w:start w:val="1"/>
      <w:numFmt w:val="bullet"/>
      <w:lvlText w:val="o"/>
      <w:lvlJc w:val="left"/>
      <w:pPr>
        <w:ind w:left="5760" w:hanging="360"/>
      </w:pPr>
      <w:rPr>
        <w:rFonts w:ascii="Courier New" w:hAnsi="Courier New" w:hint="default"/>
      </w:rPr>
    </w:lvl>
    <w:lvl w:ilvl="8" w:tplc="0764F05A">
      <w:start w:val="1"/>
      <w:numFmt w:val="bullet"/>
      <w:lvlText w:val=""/>
      <w:lvlJc w:val="left"/>
      <w:pPr>
        <w:ind w:left="6480" w:hanging="360"/>
      </w:pPr>
      <w:rPr>
        <w:rFonts w:ascii="Wingdings" w:hAnsi="Wingdings" w:hint="default"/>
      </w:rPr>
    </w:lvl>
  </w:abstractNum>
  <w:abstractNum w:abstractNumId="94" w15:restartNumberingAfterBreak="0">
    <w:nsid w:val="58359619"/>
    <w:multiLevelType w:val="hybridMultilevel"/>
    <w:tmpl w:val="76E0CE9E"/>
    <w:lvl w:ilvl="0" w:tplc="2C1A2664">
      <w:start w:val="1"/>
      <w:numFmt w:val="bullet"/>
      <w:lvlText w:val="·"/>
      <w:lvlJc w:val="left"/>
      <w:pPr>
        <w:ind w:left="720" w:hanging="360"/>
      </w:pPr>
      <w:rPr>
        <w:rFonts w:ascii="Symbol" w:hAnsi="Symbol" w:hint="default"/>
      </w:rPr>
    </w:lvl>
    <w:lvl w:ilvl="1" w:tplc="28FC9962">
      <w:start w:val="1"/>
      <w:numFmt w:val="bullet"/>
      <w:lvlText w:val="o"/>
      <w:lvlJc w:val="left"/>
      <w:pPr>
        <w:ind w:left="1440" w:hanging="360"/>
      </w:pPr>
      <w:rPr>
        <w:rFonts w:ascii="Courier New" w:hAnsi="Courier New" w:hint="default"/>
      </w:rPr>
    </w:lvl>
    <w:lvl w:ilvl="2" w:tplc="CC30CCE0">
      <w:start w:val="1"/>
      <w:numFmt w:val="bullet"/>
      <w:lvlText w:val=""/>
      <w:lvlJc w:val="left"/>
      <w:pPr>
        <w:ind w:left="2160" w:hanging="360"/>
      </w:pPr>
      <w:rPr>
        <w:rFonts w:ascii="Wingdings" w:hAnsi="Wingdings" w:hint="default"/>
      </w:rPr>
    </w:lvl>
    <w:lvl w:ilvl="3" w:tplc="40103138">
      <w:start w:val="1"/>
      <w:numFmt w:val="bullet"/>
      <w:lvlText w:val=""/>
      <w:lvlJc w:val="left"/>
      <w:pPr>
        <w:ind w:left="2880" w:hanging="360"/>
      </w:pPr>
      <w:rPr>
        <w:rFonts w:ascii="Symbol" w:hAnsi="Symbol" w:hint="default"/>
      </w:rPr>
    </w:lvl>
    <w:lvl w:ilvl="4" w:tplc="B7DE3BA0">
      <w:start w:val="1"/>
      <w:numFmt w:val="bullet"/>
      <w:lvlText w:val="o"/>
      <w:lvlJc w:val="left"/>
      <w:pPr>
        <w:ind w:left="3600" w:hanging="360"/>
      </w:pPr>
      <w:rPr>
        <w:rFonts w:ascii="Courier New" w:hAnsi="Courier New" w:hint="default"/>
      </w:rPr>
    </w:lvl>
    <w:lvl w:ilvl="5" w:tplc="C720B922">
      <w:start w:val="1"/>
      <w:numFmt w:val="bullet"/>
      <w:lvlText w:val=""/>
      <w:lvlJc w:val="left"/>
      <w:pPr>
        <w:ind w:left="4320" w:hanging="360"/>
      </w:pPr>
      <w:rPr>
        <w:rFonts w:ascii="Wingdings" w:hAnsi="Wingdings" w:hint="default"/>
      </w:rPr>
    </w:lvl>
    <w:lvl w:ilvl="6" w:tplc="DAFC9D64">
      <w:start w:val="1"/>
      <w:numFmt w:val="bullet"/>
      <w:lvlText w:val=""/>
      <w:lvlJc w:val="left"/>
      <w:pPr>
        <w:ind w:left="5040" w:hanging="360"/>
      </w:pPr>
      <w:rPr>
        <w:rFonts w:ascii="Symbol" w:hAnsi="Symbol" w:hint="default"/>
      </w:rPr>
    </w:lvl>
    <w:lvl w:ilvl="7" w:tplc="A51CA3AE">
      <w:start w:val="1"/>
      <w:numFmt w:val="bullet"/>
      <w:lvlText w:val="o"/>
      <w:lvlJc w:val="left"/>
      <w:pPr>
        <w:ind w:left="5760" w:hanging="360"/>
      </w:pPr>
      <w:rPr>
        <w:rFonts w:ascii="Courier New" w:hAnsi="Courier New" w:hint="default"/>
      </w:rPr>
    </w:lvl>
    <w:lvl w:ilvl="8" w:tplc="EBBC3004">
      <w:start w:val="1"/>
      <w:numFmt w:val="bullet"/>
      <w:lvlText w:val=""/>
      <w:lvlJc w:val="left"/>
      <w:pPr>
        <w:ind w:left="6480" w:hanging="360"/>
      </w:pPr>
      <w:rPr>
        <w:rFonts w:ascii="Wingdings" w:hAnsi="Wingdings" w:hint="default"/>
      </w:rPr>
    </w:lvl>
  </w:abstractNum>
  <w:abstractNum w:abstractNumId="95" w15:restartNumberingAfterBreak="0">
    <w:nsid w:val="589C56A1"/>
    <w:multiLevelType w:val="hybridMultilevel"/>
    <w:tmpl w:val="371CBA78"/>
    <w:lvl w:ilvl="0" w:tplc="2DC8B90E">
      <w:start w:val="1"/>
      <w:numFmt w:val="bullet"/>
      <w:lvlText w:val="·"/>
      <w:lvlJc w:val="left"/>
      <w:pPr>
        <w:ind w:left="720" w:hanging="360"/>
      </w:pPr>
      <w:rPr>
        <w:rFonts w:ascii="Symbol" w:hAnsi="Symbol" w:hint="default"/>
      </w:rPr>
    </w:lvl>
    <w:lvl w:ilvl="1" w:tplc="D7AEE70A">
      <w:start w:val="1"/>
      <w:numFmt w:val="bullet"/>
      <w:lvlText w:val="o"/>
      <w:lvlJc w:val="left"/>
      <w:pPr>
        <w:ind w:left="1440" w:hanging="360"/>
      </w:pPr>
      <w:rPr>
        <w:rFonts w:ascii="Courier New" w:hAnsi="Courier New" w:hint="default"/>
      </w:rPr>
    </w:lvl>
    <w:lvl w:ilvl="2" w:tplc="1A56B562">
      <w:start w:val="1"/>
      <w:numFmt w:val="bullet"/>
      <w:lvlText w:val=""/>
      <w:lvlJc w:val="left"/>
      <w:pPr>
        <w:ind w:left="2160" w:hanging="360"/>
      </w:pPr>
      <w:rPr>
        <w:rFonts w:ascii="Wingdings" w:hAnsi="Wingdings" w:hint="default"/>
      </w:rPr>
    </w:lvl>
    <w:lvl w:ilvl="3" w:tplc="E4180E4C">
      <w:start w:val="1"/>
      <w:numFmt w:val="bullet"/>
      <w:lvlText w:val=""/>
      <w:lvlJc w:val="left"/>
      <w:pPr>
        <w:ind w:left="2880" w:hanging="360"/>
      </w:pPr>
      <w:rPr>
        <w:rFonts w:ascii="Symbol" w:hAnsi="Symbol" w:hint="default"/>
      </w:rPr>
    </w:lvl>
    <w:lvl w:ilvl="4" w:tplc="E5521B7E">
      <w:start w:val="1"/>
      <w:numFmt w:val="bullet"/>
      <w:lvlText w:val="o"/>
      <w:lvlJc w:val="left"/>
      <w:pPr>
        <w:ind w:left="3600" w:hanging="360"/>
      </w:pPr>
      <w:rPr>
        <w:rFonts w:ascii="Courier New" w:hAnsi="Courier New" w:hint="default"/>
      </w:rPr>
    </w:lvl>
    <w:lvl w:ilvl="5" w:tplc="083E7E3C">
      <w:start w:val="1"/>
      <w:numFmt w:val="bullet"/>
      <w:lvlText w:val=""/>
      <w:lvlJc w:val="left"/>
      <w:pPr>
        <w:ind w:left="4320" w:hanging="360"/>
      </w:pPr>
      <w:rPr>
        <w:rFonts w:ascii="Wingdings" w:hAnsi="Wingdings" w:hint="default"/>
      </w:rPr>
    </w:lvl>
    <w:lvl w:ilvl="6" w:tplc="3EFE1F44">
      <w:start w:val="1"/>
      <w:numFmt w:val="bullet"/>
      <w:lvlText w:val=""/>
      <w:lvlJc w:val="left"/>
      <w:pPr>
        <w:ind w:left="5040" w:hanging="360"/>
      </w:pPr>
      <w:rPr>
        <w:rFonts w:ascii="Symbol" w:hAnsi="Symbol" w:hint="default"/>
      </w:rPr>
    </w:lvl>
    <w:lvl w:ilvl="7" w:tplc="C07A97FC">
      <w:start w:val="1"/>
      <w:numFmt w:val="bullet"/>
      <w:lvlText w:val="o"/>
      <w:lvlJc w:val="left"/>
      <w:pPr>
        <w:ind w:left="5760" w:hanging="360"/>
      </w:pPr>
      <w:rPr>
        <w:rFonts w:ascii="Courier New" w:hAnsi="Courier New" w:hint="default"/>
      </w:rPr>
    </w:lvl>
    <w:lvl w:ilvl="8" w:tplc="0EEEFF7E">
      <w:start w:val="1"/>
      <w:numFmt w:val="bullet"/>
      <w:lvlText w:val=""/>
      <w:lvlJc w:val="left"/>
      <w:pPr>
        <w:ind w:left="6480" w:hanging="360"/>
      </w:pPr>
      <w:rPr>
        <w:rFonts w:ascii="Wingdings" w:hAnsi="Wingdings" w:hint="default"/>
      </w:rPr>
    </w:lvl>
  </w:abstractNum>
  <w:abstractNum w:abstractNumId="96" w15:restartNumberingAfterBreak="0">
    <w:nsid w:val="59F6875F"/>
    <w:multiLevelType w:val="hybridMultilevel"/>
    <w:tmpl w:val="91944050"/>
    <w:lvl w:ilvl="0" w:tplc="8D50BD18">
      <w:start w:val="1"/>
      <w:numFmt w:val="bullet"/>
      <w:lvlText w:val="·"/>
      <w:lvlJc w:val="left"/>
      <w:pPr>
        <w:ind w:left="720" w:hanging="360"/>
      </w:pPr>
      <w:rPr>
        <w:rFonts w:ascii="Symbol" w:hAnsi="Symbol" w:hint="default"/>
      </w:rPr>
    </w:lvl>
    <w:lvl w:ilvl="1" w:tplc="EBBACE6C">
      <w:start w:val="1"/>
      <w:numFmt w:val="bullet"/>
      <w:lvlText w:val="o"/>
      <w:lvlJc w:val="left"/>
      <w:pPr>
        <w:ind w:left="1440" w:hanging="360"/>
      </w:pPr>
      <w:rPr>
        <w:rFonts w:ascii="Courier New" w:hAnsi="Courier New" w:hint="default"/>
      </w:rPr>
    </w:lvl>
    <w:lvl w:ilvl="2" w:tplc="8FE6EB92">
      <w:start w:val="1"/>
      <w:numFmt w:val="bullet"/>
      <w:lvlText w:val=""/>
      <w:lvlJc w:val="left"/>
      <w:pPr>
        <w:ind w:left="2160" w:hanging="360"/>
      </w:pPr>
      <w:rPr>
        <w:rFonts w:ascii="Wingdings" w:hAnsi="Wingdings" w:hint="default"/>
      </w:rPr>
    </w:lvl>
    <w:lvl w:ilvl="3" w:tplc="FCB68624">
      <w:start w:val="1"/>
      <w:numFmt w:val="bullet"/>
      <w:lvlText w:val=""/>
      <w:lvlJc w:val="left"/>
      <w:pPr>
        <w:ind w:left="2880" w:hanging="360"/>
      </w:pPr>
      <w:rPr>
        <w:rFonts w:ascii="Symbol" w:hAnsi="Symbol" w:hint="default"/>
      </w:rPr>
    </w:lvl>
    <w:lvl w:ilvl="4" w:tplc="A9EC4CCA">
      <w:start w:val="1"/>
      <w:numFmt w:val="bullet"/>
      <w:lvlText w:val="o"/>
      <w:lvlJc w:val="left"/>
      <w:pPr>
        <w:ind w:left="3600" w:hanging="360"/>
      </w:pPr>
      <w:rPr>
        <w:rFonts w:ascii="Courier New" w:hAnsi="Courier New" w:hint="default"/>
      </w:rPr>
    </w:lvl>
    <w:lvl w:ilvl="5" w:tplc="3BDE1998">
      <w:start w:val="1"/>
      <w:numFmt w:val="bullet"/>
      <w:lvlText w:val=""/>
      <w:lvlJc w:val="left"/>
      <w:pPr>
        <w:ind w:left="4320" w:hanging="360"/>
      </w:pPr>
      <w:rPr>
        <w:rFonts w:ascii="Wingdings" w:hAnsi="Wingdings" w:hint="default"/>
      </w:rPr>
    </w:lvl>
    <w:lvl w:ilvl="6" w:tplc="64E4F8D2">
      <w:start w:val="1"/>
      <w:numFmt w:val="bullet"/>
      <w:lvlText w:val=""/>
      <w:lvlJc w:val="left"/>
      <w:pPr>
        <w:ind w:left="5040" w:hanging="360"/>
      </w:pPr>
      <w:rPr>
        <w:rFonts w:ascii="Symbol" w:hAnsi="Symbol" w:hint="default"/>
      </w:rPr>
    </w:lvl>
    <w:lvl w:ilvl="7" w:tplc="2970FF6E">
      <w:start w:val="1"/>
      <w:numFmt w:val="bullet"/>
      <w:lvlText w:val="o"/>
      <w:lvlJc w:val="left"/>
      <w:pPr>
        <w:ind w:left="5760" w:hanging="360"/>
      </w:pPr>
      <w:rPr>
        <w:rFonts w:ascii="Courier New" w:hAnsi="Courier New" w:hint="default"/>
      </w:rPr>
    </w:lvl>
    <w:lvl w:ilvl="8" w:tplc="E0E2DF4C">
      <w:start w:val="1"/>
      <w:numFmt w:val="bullet"/>
      <w:lvlText w:val=""/>
      <w:lvlJc w:val="left"/>
      <w:pPr>
        <w:ind w:left="6480" w:hanging="360"/>
      </w:pPr>
      <w:rPr>
        <w:rFonts w:ascii="Wingdings" w:hAnsi="Wingdings" w:hint="default"/>
      </w:rPr>
    </w:lvl>
  </w:abstractNum>
  <w:abstractNum w:abstractNumId="97" w15:restartNumberingAfterBreak="0">
    <w:nsid w:val="5A12B75B"/>
    <w:multiLevelType w:val="hybridMultilevel"/>
    <w:tmpl w:val="E2440ACA"/>
    <w:lvl w:ilvl="0" w:tplc="3EE2B3B6">
      <w:start w:val="1"/>
      <w:numFmt w:val="bullet"/>
      <w:lvlText w:val="·"/>
      <w:lvlJc w:val="left"/>
      <w:pPr>
        <w:ind w:left="720" w:hanging="360"/>
      </w:pPr>
      <w:rPr>
        <w:rFonts w:ascii="Symbol" w:hAnsi="Symbol" w:hint="default"/>
      </w:rPr>
    </w:lvl>
    <w:lvl w:ilvl="1" w:tplc="C8F4ABAE">
      <w:start w:val="1"/>
      <w:numFmt w:val="bullet"/>
      <w:lvlText w:val="o"/>
      <w:lvlJc w:val="left"/>
      <w:pPr>
        <w:ind w:left="1440" w:hanging="360"/>
      </w:pPr>
      <w:rPr>
        <w:rFonts w:ascii="Courier New" w:hAnsi="Courier New" w:hint="default"/>
      </w:rPr>
    </w:lvl>
    <w:lvl w:ilvl="2" w:tplc="C8CCE768">
      <w:start w:val="1"/>
      <w:numFmt w:val="bullet"/>
      <w:lvlText w:val=""/>
      <w:lvlJc w:val="left"/>
      <w:pPr>
        <w:ind w:left="2160" w:hanging="360"/>
      </w:pPr>
      <w:rPr>
        <w:rFonts w:ascii="Wingdings" w:hAnsi="Wingdings" w:hint="default"/>
      </w:rPr>
    </w:lvl>
    <w:lvl w:ilvl="3" w:tplc="47D29D34">
      <w:start w:val="1"/>
      <w:numFmt w:val="bullet"/>
      <w:lvlText w:val=""/>
      <w:lvlJc w:val="left"/>
      <w:pPr>
        <w:ind w:left="2880" w:hanging="360"/>
      </w:pPr>
      <w:rPr>
        <w:rFonts w:ascii="Symbol" w:hAnsi="Symbol" w:hint="default"/>
      </w:rPr>
    </w:lvl>
    <w:lvl w:ilvl="4" w:tplc="4E7409E0">
      <w:start w:val="1"/>
      <w:numFmt w:val="bullet"/>
      <w:lvlText w:val="o"/>
      <w:lvlJc w:val="left"/>
      <w:pPr>
        <w:ind w:left="3600" w:hanging="360"/>
      </w:pPr>
      <w:rPr>
        <w:rFonts w:ascii="Courier New" w:hAnsi="Courier New" w:hint="default"/>
      </w:rPr>
    </w:lvl>
    <w:lvl w:ilvl="5" w:tplc="56D48D1A">
      <w:start w:val="1"/>
      <w:numFmt w:val="bullet"/>
      <w:lvlText w:val=""/>
      <w:lvlJc w:val="left"/>
      <w:pPr>
        <w:ind w:left="4320" w:hanging="360"/>
      </w:pPr>
      <w:rPr>
        <w:rFonts w:ascii="Wingdings" w:hAnsi="Wingdings" w:hint="default"/>
      </w:rPr>
    </w:lvl>
    <w:lvl w:ilvl="6" w:tplc="A52E6024">
      <w:start w:val="1"/>
      <w:numFmt w:val="bullet"/>
      <w:lvlText w:val=""/>
      <w:lvlJc w:val="left"/>
      <w:pPr>
        <w:ind w:left="5040" w:hanging="360"/>
      </w:pPr>
      <w:rPr>
        <w:rFonts w:ascii="Symbol" w:hAnsi="Symbol" w:hint="default"/>
      </w:rPr>
    </w:lvl>
    <w:lvl w:ilvl="7" w:tplc="CF0A28A2">
      <w:start w:val="1"/>
      <w:numFmt w:val="bullet"/>
      <w:lvlText w:val="o"/>
      <w:lvlJc w:val="left"/>
      <w:pPr>
        <w:ind w:left="5760" w:hanging="360"/>
      </w:pPr>
      <w:rPr>
        <w:rFonts w:ascii="Courier New" w:hAnsi="Courier New" w:hint="default"/>
      </w:rPr>
    </w:lvl>
    <w:lvl w:ilvl="8" w:tplc="28C0DB72">
      <w:start w:val="1"/>
      <w:numFmt w:val="bullet"/>
      <w:lvlText w:val=""/>
      <w:lvlJc w:val="left"/>
      <w:pPr>
        <w:ind w:left="6480" w:hanging="360"/>
      </w:pPr>
      <w:rPr>
        <w:rFonts w:ascii="Wingdings" w:hAnsi="Wingdings" w:hint="default"/>
      </w:rPr>
    </w:lvl>
  </w:abstractNum>
  <w:abstractNum w:abstractNumId="98" w15:restartNumberingAfterBreak="0">
    <w:nsid w:val="5A54A3D3"/>
    <w:multiLevelType w:val="hybridMultilevel"/>
    <w:tmpl w:val="35A457BA"/>
    <w:lvl w:ilvl="0" w:tplc="F2204B96">
      <w:start w:val="1"/>
      <w:numFmt w:val="bullet"/>
      <w:lvlText w:val="·"/>
      <w:lvlJc w:val="left"/>
      <w:pPr>
        <w:ind w:left="720" w:hanging="360"/>
      </w:pPr>
      <w:rPr>
        <w:rFonts w:ascii="Symbol" w:hAnsi="Symbol" w:hint="default"/>
      </w:rPr>
    </w:lvl>
    <w:lvl w:ilvl="1" w:tplc="418022D8">
      <w:start w:val="1"/>
      <w:numFmt w:val="bullet"/>
      <w:lvlText w:val="o"/>
      <w:lvlJc w:val="left"/>
      <w:pPr>
        <w:ind w:left="1440" w:hanging="360"/>
      </w:pPr>
      <w:rPr>
        <w:rFonts w:ascii="Courier New" w:hAnsi="Courier New" w:hint="default"/>
      </w:rPr>
    </w:lvl>
    <w:lvl w:ilvl="2" w:tplc="3D986788">
      <w:start w:val="1"/>
      <w:numFmt w:val="bullet"/>
      <w:lvlText w:val=""/>
      <w:lvlJc w:val="left"/>
      <w:pPr>
        <w:ind w:left="2160" w:hanging="360"/>
      </w:pPr>
      <w:rPr>
        <w:rFonts w:ascii="Wingdings" w:hAnsi="Wingdings" w:hint="default"/>
      </w:rPr>
    </w:lvl>
    <w:lvl w:ilvl="3" w:tplc="4BA20598">
      <w:start w:val="1"/>
      <w:numFmt w:val="bullet"/>
      <w:lvlText w:val=""/>
      <w:lvlJc w:val="left"/>
      <w:pPr>
        <w:ind w:left="2880" w:hanging="360"/>
      </w:pPr>
      <w:rPr>
        <w:rFonts w:ascii="Symbol" w:hAnsi="Symbol" w:hint="default"/>
      </w:rPr>
    </w:lvl>
    <w:lvl w:ilvl="4" w:tplc="FF6A4D7C">
      <w:start w:val="1"/>
      <w:numFmt w:val="bullet"/>
      <w:lvlText w:val="o"/>
      <w:lvlJc w:val="left"/>
      <w:pPr>
        <w:ind w:left="3600" w:hanging="360"/>
      </w:pPr>
      <w:rPr>
        <w:rFonts w:ascii="Courier New" w:hAnsi="Courier New" w:hint="default"/>
      </w:rPr>
    </w:lvl>
    <w:lvl w:ilvl="5" w:tplc="0B3EB4E0">
      <w:start w:val="1"/>
      <w:numFmt w:val="bullet"/>
      <w:lvlText w:val=""/>
      <w:lvlJc w:val="left"/>
      <w:pPr>
        <w:ind w:left="4320" w:hanging="360"/>
      </w:pPr>
      <w:rPr>
        <w:rFonts w:ascii="Wingdings" w:hAnsi="Wingdings" w:hint="default"/>
      </w:rPr>
    </w:lvl>
    <w:lvl w:ilvl="6" w:tplc="6D421C7A">
      <w:start w:val="1"/>
      <w:numFmt w:val="bullet"/>
      <w:lvlText w:val=""/>
      <w:lvlJc w:val="left"/>
      <w:pPr>
        <w:ind w:left="5040" w:hanging="360"/>
      </w:pPr>
      <w:rPr>
        <w:rFonts w:ascii="Symbol" w:hAnsi="Symbol" w:hint="default"/>
      </w:rPr>
    </w:lvl>
    <w:lvl w:ilvl="7" w:tplc="FFAAD2C6">
      <w:start w:val="1"/>
      <w:numFmt w:val="bullet"/>
      <w:lvlText w:val="o"/>
      <w:lvlJc w:val="left"/>
      <w:pPr>
        <w:ind w:left="5760" w:hanging="360"/>
      </w:pPr>
      <w:rPr>
        <w:rFonts w:ascii="Courier New" w:hAnsi="Courier New" w:hint="default"/>
      </w:rPr>
    </w:lvl>
    <w:lvl w:ilvl="8" w:tplc="711C98CC">
      <w:start w:val="1"/>
      <w:numFmt w:val="bullet"/>
      <w:lvlText w:val=""/>
      <w:lvlJc w:val="left"/>
      <w:pPr>
        <w:ind w:left="6480" w:hanging="360"/>
      </w:pPr>
      <w:rPr>
        <w:rFonts w:ascii="Wingdings" w:hAnsi="Wingdings" w:hint="default"/>
      </w:rPr>
    </w:lvl>
  </w:abstractNum>
  <w:abstractNum w:abstractNumId="99" w15:restartNumberingAfterBreak="0">
    <w:nsid w:val="5B686DCF"/>
    <w:multiLevelType w:val="hybridMultilevel"/>
    <w:tmpl w:val="BCEC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5BE16FD4"/>
    <w:multiLevelType w:val="hybridMultilevel"/>
    <w:tmpl w:val="8D3CC304"/>
    <w:lvl w:ilvl="0" w:tplc="20F020C8">
      <w:start w:val="1"/>
      <w:numFmt w:val="bullet"/>
      <w:lvlText w:val="·"/>
      <w:lvlJc w:val="left"/>
      <w:pPr>
        <w:ind w:left="720" w:hanging="360"/>
      </w:pPr>
      <w:rPr>
        <w:rFonts w:ascii="Symbol" w:hAnsi="Symbol" w:hint="default"/>
      </w:rPr>
    </w:lvl>
    <w:lvl w:ilvl="1" w:tplc="1CDA484C">
      <w:start w:val="1"/>
      <w:numFmt w:val="bullet"/>
      <w:lvlText w:val="o"/>
      <w:lvlJc w:val="left"/>
      <w:pPr>
        <w:ind w:left="1440" w:hanging="360"/>
      </w:pPr>
      <w:rPr>
        <w:rFonts w:ascii="Courier New" w:hAnsi="Courier New" w:hint="default"/>
      </w:rPr>
    </w:lvl>
    <w:lvl w:ilvl="2" w:tplc="0D62CA58">
      <w:start w:val="1"/>
      <w:numFmt w:val="bullet"/>
      <w:lvlText w:val=""/>
      <w:lvlJc w:val="left"/>
      <w:pPr>
        <w:ind w:left="2160" w:hanging="360"/>
      </w:pPr>
      <w:rPr>
        <w:rFonts w:ascii="Wingdings" w:hAnsi="Wingdings" w:hint="default"/>
      </w:rPr>
    </w:lvl>
    <w:lvl w:ilvl="3" w:tplc="1F902904">
      <w:start w:val="1"/>
      <w:numFmt w:val="bullet"/>
      <w:lvlText w:val=""/>
      <w:lvlJc w:val="left"/>
      <w:pPr>
        <w:ind w:left="2880" w:hanging="360"/>
      </w:pPr>
      <w:rPr>
        <w:rFonts w:ascii="Symbol" w:hAnsi="Symbol" w:hint="default"/>
      </w:rPr>
    </w:lvl>
    <w:lvl w:ilvl="4" w:tplc="F37C68E4">
      <w:start w:val="1"/>
      <w:numFmt w:val="bullet"/>
      <w:lvlText w:val="o"/>
      <w:lvlJc w:val="left"/>
      <w:pPr>
        <w:ind w:left="3600" w:hanging="360"/>
      </w:pPr>
      <w:rPr>
        <w:rFonts w:ascii="Courier New" w:hAnsi="Courier New" w:hint="default"/>
      </w:rPr>
    </w:lvl>
    <w:lvl w:ilvl="5" w:tplc="63F07F32">
      <w:start w:val="1"/>
      <w:numFmt w:val="bullet"/>
      <w:lvlText w:val=""/>
      <w:lvlJc w:val="left"/>
      <w:pPr>
        <w:ind w:left="4320" w:hanging="360"/>
      </w:pPr>
      <w:rPr>
        <w:rFonts w:ascii="Wingdings" w:hAnsi="Wingdings" w:hint="default"/>
      </w:rPr>
    </w:lvl>
    <w:lvl w:ilvl="6" w:tplc="073ABD26">
      <w:start w:val="1"/>
      <w:numFmt w:val="bullet"/>
      <w:lvlText w:val=""/>
      <w:lvlJc w:val="left"/>
      <w:pPr>
        <w:ind w:left="5040" w:hanging="360"/>
      </w:pPr>
      <w:rPr>
        <w:rFonts w:ascii="Symbol" w:hAnsi="Symbol" w:hint="default"/>
      </w:rPr>
    </w:lvl>
    <w:lvl w:ilvl="7" w:tplc="F3EEB806">
      <w:start w:val="1"/>
      <w:numFmt w:val="bullet"/>
      <w:lvlText w:val="o"/>
      <w:lvlJc w:val="left"/>
      <w:pPr>
        <w:ind w:left="5760" w:hanging="360"/>
      </w:pPr>
      <w:rPr>
        <w:rFonts w:ascii="Courier New" w:hAnsi="Courier New" w:hint="default"/>
      </w:rPr>
    </w:lvl>
    <w:lvl w:ilvl="8" w:tplc="5D9205C6">
      <w:start w:val="1"/>
      <w:numFmt w:val="bullet"/>
      <w:lvlText w:val=""/>
      <w:lvlJc w:val="left"/>
      <w:pPr>
        <w:ind w:left="6480" w:hanging="360"/>
      </w:pPr>
      <w:rPr>
        <w:rFonts w:ascii="Wingdings" w:hAnsi="Wingdings" w:hint="default"/>
      </w:rPr>
    </w:lvl>
  </w:abstractNum>
  <w:abstractNum w:abstractNumId="101" w15:restartNumberingAfterBreak="0">
    <w:nsid w:val="5C5B9086"/>
    <w:multiLevelType w:val="hybridMultilevel"/>
    <w:tmpl w:val="C0A861BA"/>
    <w:lvl w:ilvl="0" w:tplc="85243360">
      <w:start w:val="1"/>
      <w:numFmt w:val="bullet"/>
      <w:lvlText w:val="·"/>
      <w:lvlJc w:val="left"/>
      <w:pPr>
        <w:ind w:left="720" w:hanging="360"/>
      </w:pPr>
      <w:rPr>
        <w:rFonts w:ascii="Symbol" w:hAnsi="Symbol" w:hint="default"/>
      </w:rPr>
    </w:lvl>
    <w:lvl w:ilvl="1" w:tplc="3968C77E">
      <w:start w:val="1"/>
      <w:numFmt w:val="bullet"/>
      <w:lvlText w:val="o"/>
      <w:lvlJc w:val="left"/>
      <w:pPr>
        <w:ind w:left="1440" w:hanging="360"/>
      </w:pPr>
      <w:rPr>
        <w:rFonts w:ascii="Courier New" w:hAnsi="Courier New" w:hint="default"/>
      </w:rPr>
    </w:lvl>
    <w:lvl w:ilvl="2" w:tplc="A8A8C13C">
      <w:start w:val="1"/>
      <w:numFmt w:val="bullet"/>
      <w:lvlText w:val=""/>
      <w:lvlJc w:val="left"/>
      <w:pPr>
        <w:ind w:left="2160" w:hanging="360"/>
      </w:pPr>
      <w:rPr>
        <w:rFonts w:ascii="Wingdings" w:hAnsi="Wingdings" w:hint="default"/>
      </w:rPr>
    </w:lvl>
    <w:lvl w:ilvl="3" w:tplc="9102977C">
      <w:start w:val="1"/>
      <w:numFmt w:val="bullet"/>
      <w:lvlText w:val=""/>
      <w:lvlJc w:val="left"/>
      <w:pPr>
        <w:ind w:left="2880" w:hanging="360"/>
      </w:pPr>
      <w:rPr>
        <w:rFonts w:ascii="Symbol" w:hAnsi="Symbol" w:hint="default"/>
      </w:rPr>
    </w:lvl>
    <w:lvl w:ilvl="4" w:tplc="0714C450">
      <w:start w:val="1"/>
      <w:numFmt w:val="bullet"/>
      <w:lvlText w:val="o"/>
      <w:lvlJc w:val="left"/>
      <w:pPr>
        <w:ind w:left="3600" w:hanging="360"/>
      </w:pPr>
      <w:rPr>
        <w:rFonts w:ascii="Courier New" w:hAnsi="Courier New" w:hint="default"/>
      </w:rPr>
    </w:lvl>
    <w:lvl w:ilvl="5" w:tplc="CEBCADCA">
      <w:start w:val="1"/>
      <w:numFmt w:val="bullet"/>
      <w:lvlText w:val=""/>
      <w:lvlJc w:val="left"/>
      <w:pPr>
        <w:ind w:left="4320" w:hanging="360"/>
      </w:pPr>
      <w:rPr>
        <w:rFonts w:ascii="Wingdings" w:hAnsi="Wingdings" w:hint="default"/>
      </w:rPr>
    </w:lvl>
    <w:lvl w:ilvl="6" w:tplc="C3E23242">
      <w:start w:val="1"/>
      <w:numFmt w:val="bullet"/>
      <w:lvlText w:val=""/>
      <w:lvlJc w:val="left"/>
      <w:pPr>
        <w:ind w:left="5040" w:hanging="360"/>
      </w:pPr>
      <w:rPr>
        <w:rFonts w:ascii="Symbol" w:hAnsi="Symbol" w:hint="default"/>
      </w:rPr>
    </w:lvl>
    <w:lvl w:ilvl="7" w:tplc="813C456C">
      <w:start w:val="1"/>
      <w:numFmt w:val="bullet"/>
      <w:lvlText w:val="o"/>
      <w:lvlJc w:val="left"/>
      <w:pPr>
        <w:ind w:left="5760" w:hanging="360"/>
      </w:pPr>
      <w:rPr>
        <w:rFonts w:ascii="Courier New" w:hAnsi="Courier New" w:hint="default"/>
      </w:rPr>
    </w:lvl>
    <w:lvl w:ilvl="8" w:tplc="B6C42062">
      <w:start w:val="1"/>
      <w:numFmt w:val="bullet"/>
      <w:lvlText w:val=""/>
      <w:lvlJc w:val="left"/>
      <w:pPr>
        <w:ind w:left="6480" w:hanging="360"/>
      </w:pPr>
      <w:rPr>
        <w:rFonts w:ascii="Wingdings" w:hAnsi="Wingdings" w:hint="default"/>
      </w:rPr>
    </w:lvl>
  </w:abstractNum>
  <w:abstractNum w:abstractNumId="102"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3" w15:restartNumberingAfterBreak="0">
    <w:nsid w:val="5DD2C00F"/>
    <w:multiLevelType w:val="hybridMultilevel"/>
    <w:tmpl w:val="36DAB45E"/>
    <w:lvl w:ilvl="0" w:tplc="1D104010">
      <w:start w:val="1"/>
      <w:numFmt w:val="bullet"/>
      <w:lvlText w:val="·"/>
      <w:lvlJc w:val="left"/>
      <w:pPr>
        <w:ind w:left="720" w:hanging="360"/>
      </w:pPr>
      <w:rPr>
        <w:rFonts w:ascii="Symbol" w:hAnsi="Symbol" w:hint="default"/>
      </w:rPr>
    </w:lvl>
    <w:lvl w:ilvl="1" w:tplc="F5F0B9CE">
      <w:start w:val="1"/>
      <w:numFmt w:val="bullet"/>
      <w:lvlText w:val="o"/>
      <w:lvlJc w:val="left"/>
      <w:pPr>
        <w:ind w:left="1440" w:hanging="360"/>
      </w:pPr>
      <w:rPr>
        <w:rFonts w:ascii="Courier New" w:hAnsi="Courier New" w:hint="default"/>
      </w:rPr>
    </w:lvl>
    <w:lvl w:ilvl="2" w:tplc="919487EA">
      <w:start w:val="1"/>
      <w:numFmt w:val="bullet"/>
      <w:lvlText w:val=""/>
      <w:lvlJc w:val="left"/>
      <w:pPr>
        <w:ind w:left="2160" w:hanging="360"/>
      </w:pPr>
      <w:rPr>
        <w:rFonts w:ascii="Wingdings" w:hAnsi="Wingdings" w:hint="default"/>
      </w:rPr>
    </w:lvl>
    <w:lvl w:ilvl="3" w:tplc="A3406018">
      <w:start w:val="1"/>
      <w:numFmt w:val="bullet"/>
      <w:lvlText w:val=""/>
      <w:lvlJc w:val="left"/>
      <w:pPr>
        <w:ind w:left="2880" w:hanging="360"/>
      </w:pPr>
      <w:rPr>
        <w:rFonts w:ascii="Symbol" w:hAnsi="Symbol" w:hint="default"/>
      </w:rPr>
    </w:lvl>
    <w:lvl w:ilvl="4" w:tplc="DDBE4A28">
      <w:start w:val="1"/>
      <w:numFmt w:val="bullet"/>
      <w:lvlText w:val="o"/>
      <w:lvlJc w:val="left"/>
      <w:pPr>
        <w:ind w:left="3600" w:hanging="360"/>
      </w:pPr>
      <w:rPr>
        <w:rFonts w:ascii="Courier New" w:hAnsi="Courier New" w:hint="default"/>
      </w:rPr>
    </w:lvl>
    <w:lvl w:ilvl="5" w:tplc="385C8018">
      <w:start w:val="1"/>
      <w:numFmt w:val="bullet"/>
      <w:lvlText w:val=""/>
      <w:lvlJc w:val="left"/>
      <w:pPr>
        <w:ind w:left="4320" w:hanging="360"/>
      </w:pPr>
      <w:rPr>
        <w:rFonts w:ascii="Wingdings" w:hAnsi="Wingdings" w:hint="default"/>
      </w:rPr>
    </w:lvl>
    <w:lvl w:ilvl="6" w:tplc="A18CEA0A">
      <w:start w:val="1"/>
      <w:numFmt w:val="bullet"/>
      <w:lvlText w:val=""/>
      <w:lvlJc w:val="left"/>
      <w:pPr>
        <w:ind w:left="5040" w:hanging="360"/>
      </w:pPr>
      <w:rPr>
        <w:rFonts w:ascii="Symbol" w:hAnsi="Symbol" w:hint="default"/>
      </w:rPr>
    </w:lvl>
    <w:lvl w:ilvl="7" w:tplc="0060E1D4">
      <w:start w:val="1"/>
      <w:numFmt w:val="bullet"/>
      <w:lvlText w:val="o"/>
      <w:lvlJc w:val="left"/>
      <w:pPr>
        <w:ind w:left="5760" w:hanging="360"/>
      </w:pPr>
      <w:rPr>
        <w:rFonts w:ascii="Courier New" w:hAnsi="Courier New" w:hint="default"/>
      </w:rPr>
    </w:lvl>
    <w:lvl w:ilvl="8" w:tplc="38380B5E">
      <w:start w:val="1"/>
      <w:numFmt w:val="bullet"/>
      <w:lvlText w:val=""/>
      <w:lvlJc w:val="left"/>
      <w:pPr>
        <w:ind w:left="6480" w:hanging="360"/>
      </w:pPr>
      <w:rPr>
        <w:rFonts w:ascii="Wingdings" w:hAnsi="Wingdings" w:hint="default"/>
      </w:rPr>
    </w:lvl>
  </w:abstractNum>
  <w:abstractNum w:abstractNumId="104" w15:restartNumberingAfterBreak="0">
    <w:nsid w:val="5E2117C9"/>
    <w:multiLevelType w:val="hybridMultilevel"/>
    <w:tmpl w:val="2AEACB5E"/>
    <w:lvl w:ilvl="0" w:tplc="6E926A24">
      <w:start w:val="1"/>
      <w:numFmt w:val="bullet"/>
      <w:lvlText w:val="·"/>
      <w:lvlJc w:val="left"/>
      <w:pPr>
        <w:ind w:left="720" w:hanging="360"/>
      </w:pPr>
      <w:rPr>
        <w:rFonts w:ascii="Symbol" w:hAnsi="Symbol" w:hint="default"/>
      </w:rPr>
    </w:lvl>
    <w:lvl w:ilvl="1" w:tplc="48B261E2">
      <w:start w:val="1"/>
      <w:numFmt w:val="bullet"/>
      <w:lvlText w:val="o"/>
      <w:lvlJc w:val="left"/>
      <w:pPr>
        <w:ind w:left="1440" w:hanging="360"/>
      </w:pPr>
      <w:rPr>
        <w:rFonts w:ascii="Courier New" w:hAnsi="Courier New" w:hint="default"/>
      </w:rPr>
    </w:lvl>
    <w:lvl w:ilvl="2" w:tplc="AFE0C696">
      <w:start w:val="1"/>
      <w:numFmt w:val="bullet"/>
      <w:lvlText w:val=""/>
      <w:lvlJc w:val="left"/>
      <w:pPr>
        <w:ind w:left="2160" w:hanging="360"/>
      </w:pPr>
      <w:rPr>
        <w:rFonts w:ascii="Wingdings" w:hAnsi="Wingdings" w:hint="default"/>
      </w:rPr>
    </w:lvl>
    <w:lvl w:ilvl="3" w:tplc="2098CC84">
      <w:start w:val="1"/>
      <w:numFmt w:val="bullet"/>
      <w:lvlText w:val=""/>
      <w:lvlJc w:val="left"/>
      <w:pPr>
        <w:ind w:left="2880" w:hanging="360"/>
      </w:pPr>
      <w:rPr>
        <w:rFonts w:ascii="Symbol" w:hAnsi="Symbol" w:hint="default"/>
      </w:rPr>
    </w:lvl>
    <w:lvl w:ilvl="4" w:tplc="5C58EF84">
      <w:start w:val="1"/>
      <w:numFmt w:val="bullet"/>
      <w:lvlText w:val="o"/>
      <w:lvlJc w:val="left"/>
      <w:pPr>
        <w:ind w:left="3600" w:hanging="360"/>
      </w:pPr>
      <w:rPr>
        <w:rFonts w:ascii="Courier New" w:hAnsi="Courier New" w:hint="default"/>
      </w:rPr>
    </w:lvl>
    <w:lvl w:ilvl="5" w:tplc="4486244A">
      <w:start w:val="1"/>
      <w:numFmt w:val="bullet"/>
      <w:lvlText w:val=""/>
      <w:lvlJc w:val="left"/>
      <w:pPr>
        <w:ind w:left="4320" w:hanging="360"/>
      </w:pPr>
      <w:rPr>
        <w:rFonts w:ascii="Wingdings" w:hAnsi="Wingdings" w:hint="default"/>
      </w:rPr>
    </w:lvl>
    <w:lvl w:ilvl="6" w:tplc="A894B87C">
      <w:start w:val="1"/>
      <w:numFmt w:val="bullet"/>
      <w:lvlText w:val=""/>
      <w:lvlJc w:val="left"/>
      <w:pPr>
        <w:ind w:left="5040" w:hanging="360"/>
      </w:pPr>
      <w:rPr>
        <w:rFonts w:ascii="Symbol" w:hAnsi="Symbol" w:hint="default"/>
      </w:rPr>
    </w:lvl>
    <w:lvl w:ilvl="7" w:tplc="EF56510E">
      <w:start w:val="1"/>
      <w:numFmt w:val="bullet"/>
      <w:lvlText w:val="o"/>
      <w:lvlJc w:val="left"/>
      <w:pPr>
        <w:ind w:left="5760" w:hanging="360"/>
      </w:pPr>
      <w:rPr>
        <w:rFonts w:ascii="Courier New" w:hAnsi="Courier New" w:hint="default"/>
      </w:rPr>
    </w:lvl>
    <w:lvl w:ilvl="8" w:tplc="2124C156">
      <w:start w:val="1"/>
      <w:numFmt w:val="bullet"/>
      <w:lvlText w:val=""/>
      <w:lvlJc w:val="left"/>
      <w:pPr>
        <w:ind w:left="6480" w:hanging="360"/>
      </w:pPr>
      <w:rPr>
        <w:rFonts w:ascii="Wingdings" w:hAnsi="Wingdings" w:hint="default"/>
      </w:rPr>
    </w:lvl>
  </w:abstractNum>
  <w:abstractNum w:abstractNumId="105" w15:restartNumberingAfterBreak="0">
    <w:nsid w:val="5E876D72"/>
    <w:multiLevelType w:val="hybridMultilevel"/>
    <w:tmpl w:val="E9E471A6"/>
    <w:lvl w:ilvl="0" w:tplc="7B8631FE">
      <w:start w:val="1"/>
      <w:numFmt w:val="bullet"/>
      <w:lvlText w:val=""/>
      <w:lvlJc w:val="left"/>
      <w:pPr>
        <w:ind w:left="720" w:hanging="360"/>
      </w:pPr>
      <w:rPr>
        <w:rFonts w:ascii="Symbol" w:hAnsi="Symbol" w:hint="default"/>
      </w:rPr>
    </w:lvl>
    <w:lvl w:ilvl="1" w:tplc="545CE29E">
      <w:start w:val="1"/>
      <w:numFmt w:val="bullet"/>
      <w:lvlText w:val="o"/>
      <w:lvlJc w:val="left"/>
      <w:pPr>
        <w:ind w:left="1440" w:hanging="360"/>
      </w:pPr>
      <w:rPr>
        <w:rFonts w:ascii="Courier New" w:hAnsi="Courier New" w:hint="default"/>
      </w:rPr>
    </w:lvl>
    <w:lvl w:ilvl="2" w:tplc="687CCDEC">
      <w:start w:val="1"/>
      <w:numFmt w:val="bullet"/>
      <w:lvlText w:val=""/>
      <w:lvlJc w:val="left"/>
      <w:pPr>
        <w:ind w:left="2160" w:hanging="360"/>
      </w:pPr>
      <w:rPr>
        <w:rFonts w:ascii="Wingdings" w:hAnsi="Wingdings" w:hint="default"/>
      </w:rPr>
    </w:lvl>
    <w:lvl w:ilvl="3" w:tplc="5A668D9C">
      <w:start w:val="1"/>
      <w:numFmt w:val="bullet"/>
      <w:lvlText w:val=""/>
      <w:lvlJc w:val="left"/>
      <w:pPr>
        <w:ind w:left="2880" w:hanging="360"/>
      </w:pPr>
      <w:rPr>
        <w:rFonts w:ascii="Symbol" w:hAnsi="Symbol" w:hint="default"/>
      </w:rPr>
    </w:lvl>
    <w:lvl w:ilvl="4" w:tplc="410CBD14">
      <w:start w:val="1"/>
      <w:numFmt w:val="bullet"/>
      <w:lvlText w:val="o"/>
      <w:lvlJc w:val="left"/>
      <w:pPr>
        <w:ind w:left="3600" w:hanging="360"/>
      </w:pPr>
      <w:rPr>
        <w:rFonts w:ascii="Courier New" w:hAnsi="Courier New" w:hint="default"/>
      </w:rPr>
    </w:lvl>
    <w:lvl w:ilvl="5" w:tplc="33F0FC5E">
      <w:start w:val="1"/>
      <w:numFmt w:val="bullet"/>
      <w:lvlText w:val=""/>
      <w:lvlJc w:val="left"/>
      <w:pPr>
        <w:ind w:left="4320" w:hanging="360"/>
      </w:pPr>
      <w:rPr>
        <w:rFonts w:ascii="Wingdings" w:hAnsi="Wingdings" w:hint="default"/>
      </w:rPr>
    </w:lvl>
    <w:lvl w:ilvl="6" w:tplc="3B3004E8">
      <w:start w:val="1"/>
      <w:numFmt w:val="bullet"/>
      <w:lvlText w:val=""/>
      <w:lvlJc w:val="left"/>
      <w:pPr>
        <w:ind w:left="5040" w:hanging="360"/>
      </w:pPr>
      <w:rPr>
        <w:rFonts w:ascii="Symbol" w:hAnsi="Symbol" w:hint="default"/>
      </w:rPr>
    </w:lvl>
    <w:lvl w:ilvl="7" w:tplc="90243D5C">
      <w:start w:val="1"/>
      <w:numFmt w:val="bullet"/>
      <w:lvlText w:val="o"/>
      <w:lvlJc w:val="left"/>
      <w:pPr>
        <w:ind w:left="5760" w:hanging="360"/>
      </w:pPr>
      <w:rPr>
        <w:rFonts w:ascii="Courier New" w:hAnsi="Courier New" w:hint="default"/>
      </w:rPr>
    </w:lvl>
    <w:lvl w:ilvl="8" w:tplc="44668612">
      <w:start w:val="1"/>
      <w:numFmt w:val="bullet"/>
      <w:lvlText w:val=""/>
      <w:lvlJc w:val="left"/>
      <w:pPr>
        <w:ind w:left="6480" w:hanging="360"/>
      </w:pPr>
      <w:rPr>
        <w:rFonts w:ascii="Wingdings" w:hAnsi="Wingdings" w:hint="default"/>
      </w:rPr>
    </w:lvl>
  </w:abstractNum>
  <w:abstractNum w:abstractNumId="106" w15:restartNumberingAfterBreak="0">
    <w:nsid w:val="5F8A965D"/>
    <w:multiLevelType w:val="hybridMultilevel"/>
    <w:tmpl w:val="CDCC8DFC"/>
    <w:lvl w:ilvl="0" w:tplc="847AAF1A">
      <w:start w:val="1"/>
      <w:numFmt w:val="bullet"/>
      <w:lvlText w:val="·"/>
      <w:lvlJc w:val="left"/>
      <w:pPr>
        <w:ind w:left="720" w:hanging="360"/>
      </w:pPr>
      <w:rPr>
        <w:rFonts w:ascii="Symbol" w:hAnsi="Symbol" w:hint="default"/>
      </w:rPr>
    </w:lvl>
    <w:lvl w:ilvl="1" w:tplc="2EE0CDAC">
      <w:start w:val="1"/>
      <w:numFmt w:val="bullet"/>
      <w:lvlText w:val="o"/>
      <w:lvlJc w:val="left"/>
      <w:pPr>
        <w:ind w:left="1440" w:hanging="360"/>
      </w:pPr>
      <w:rPr>
        <w:rFonts w:ascii="Courier New" w:hAnsi="Courier New" w:hint="default"/>
      </w:rPr>
    </w:lvl>
    <w:lvl w:ilvl="2" w:tplc="B788920A">
      <w:start w:val="1"/>
      <w:numFmt w:val="bullet"/>
      <w:lvlText w:val=""/>
      <w:lvlJc w:val="left"/>
      <w:pPr>
        <w:ind w:left="2160" w:hanging="360"/>
      </w:pPr>
      <w:rPr>
        <w:rFonts w:ascii="Wingdings" w:hAnsi="Wingdings" w:hint="default"/>
      </w:rPr>
    </w:lvl>
    <w:lvl w:ilvl="3" w:tplc="EF1A3D28">
      <w:start w:val="1"/>
      <w:numFmt w:val="bullet"/>
      <w:lvlText w:val=""/>
      <w:lvlJc w:val="left"/>
      <w:pPr>
        <w:ind w:left="2880" w:hanging="360"/>
      </w:pPr>
      <w:rPr>
        <w:rFonts w:ascii="Symbol" w:hAnsi="Symbol" w:hint="default"/>
      </w:rPr>
    </w:lvl>
    <w:lvl w:ilvl="4" w:tplc="A182A118">
      <w:start w:val="1"/>
      <w:numFmt w:val="bullet"/>
      <w:lvlText w:val="o"/>
      <w:lvlJc w:val="left"/>
      <w:pPr>
        <w:ind w:left="3600" w:hanging="360"/>
      </w:pPr>
      <w:rPr>
        <w:rFonts w:ascii="Courier New" w:hAnsi="Courier New" w:hint="default"/>
      </w:rPr>
    </w:lvl>
    <w:lvl w:ilvl="5" w:tplc="9EF6C5E6">
      <w:start w:val="1"/>
      <w:numFmt w:val="bullet"/>
      <w:lvlText w:val=""/>
      <w:lvlJc w:val="left"/>
      <w:pPr>
        <w:ind w:left="4320" w:hanging="360"/>
      </w:pPr>
      <w:rPr>
        <w:rFonts w:ascii="Wingdings" w:hAnsi="Wingdings" w:hint="default"/>
      </w:rPr>
    </w:lvl>
    <w:lvl w:ilvl="6" w:tplc="93245C54">
      <w:start w:val="1"/>
      <w:numFmt w:val="bullet"/>
      <w:lvlText w:val=""/>
      <w:lvlJc w:val="left"/>
      <w:pPr>
        <w:ind w:left="5040" w:hanging="360"/>
      </w:pPr>
      <w:rPr>
        <w:rFonts w:ascii="Symbol" w:hAnsi="Symbol" w:hint="default"/>
      </w:rPr>
    </w:lvl>
    <w:lvl w:ilvl="7" w:tplc="6C22C946">
      <w:start w:val="1"/>
      <w:numFmt w:val="bullet"/>
      <w:lvlText w:val="o"/>
      <w:lvlJc w:val="left"/>
      <w:pPr>
        <w:ind w:left="5760" w:hanging="360"/>
      </w:pPr>
      <w:rPr>
        <w:rFonts w:ascii="Courier New" w:hAnsi="Courier New" w:hint="default"/>
      </w:rPr>
    </w:lvl>
    <w:lvl w:ilvl="8" w:tplc="3DC03900">
      <w:start w:val="1"/>
      <w:numFmt w:val="bullet"/>
      <w:lvlText w:val=""/>
      <w:lvlJc w:val="left"/>
      <w:pPr>
        <w:ind w:left="6480" w:hanging="360"/>
      </w:pPr>
      <w:rPr>
        <w:rFonts w:ascii="Wingdings" w:hAnsi="Wingdings" w:hint="default"/>
      </w:rPr>
    </w:lvl>
  </w:abstractNum>
  <w:abstractNum w:abstractNumId="107" w15:restartNumberingAfterBreak="0">
    <w:nsid w:val="60492268"/>
    <w:multiLevelType w:val="hybridMultilevel"/>
    <w:tmpl w:val="4E14E930"/>
    <w:lvl w:ilvl="0" w:tplc="59A2F0B2">
      <w:start w:val="1"/>
      <w:numFmt w:val="bullet"/>
      <w:lvlText w:val="·"/>
      <w:lvlJc w:val="left"/>
      <w:pPr>
        <w:ind w:left="720" w:hanging="360"/>
      </w:pPr>
      <w:rPr>
        <w:rFonts w:ascii="Symbol" w:hAnsi="Symbol" w:hint="default"/>
      </w:rPr>
    </w:lvl>
    <w:lvl w:ilvl="1" w:tplc="8016443A">
      <w:start w:val="1"/>
      <w:numFmt w:val="bullet"/>
      <w:lvlText w:val="o"/>
      <w:lvlJc w:val="left"/>
      <w:pPr>
        <w:ind w:left="1440" w:hanging="360"/>
      </w:pPr>
      <w:rPr>
        <w:rFonts w:ascii="Courier New" w:hAnsi="Courier New" w:hint="default"/>
      </w:rPr>
    </w:lvl>
    <w:lvl w:ilvl="2" w:tplc="B9B86772">
      <w:start w:val="1"/>
      <w:numFmt w:val="bullet"/>
      <w:lvlText w:val=""/>
      <w:lvlJc w:val="left"/>
      <w:pPr>
        <w:ind w:left="2160" w:hanging="360"/>
      </w:pPr>
      <w:rPr>
        <w:rFonts w:ascii="Wingdings" w:hAnsi="Wingdings" w:hint="default"/>
      </w:rPr>
    </w:lvl>
    <w:lvl w:ilvl="3" w:tplc="14543034">
      <w:start w:val="1"/>
      <w:numFmt w:val="bullet"/>
      <w:lvlText w:val=""/>
      <w:lvlJc w:val="left"/>
      <w:pPr>
        <w:ind w:left="2880" w:hanging="360"/>
      </w:pPr>
      <w:rPr>
        <w:rFonts w:ascii="Symbol" w:hAnsi="Symbol" w:hint="default"/>
      </w:rPr>
    </w:lvl>
    <w:lvl w:ilvl="4" w:tplc="994EC8AE">
      <w:start w:val="1"/>
      <w:numFmt w:val="bullet"/>
      <w:lvlText w:val="o"/>
      <w:lvlJc w:val="left"/>
      <w:pPr>
        <w:ind w:left="3600" w:hanging="360"/>
      </w:pPr>
      <w:rPr>
        <w:rFonts w:ascii="Courier New" w:hAnsi="Courier New" w:hint="default"/>
      </w:rPr>
    </w:lvl>
    <w:lvl w:ilvl="5" w:tplc="33A0DA28">
      <w:start w:val="1"/>
      <w:numFmt w:val="bullet"/>
      <w:lvlText w:val=""/>
      <w:lvlJc w:val="left"/>
      <w:pPr>
        <w:ind w:left="4320" w:hanging="360"/>
      </w:pPr>
      <w:rPr>
        <w:rFonts w:ascii="Wingdings" w:hAnsi="Wingdings" w:hint="default"/>
      </w:rPr>
    </w:lvl>
    <w:lvl w:ilvl="6" w:tplc="D6284D14">
      <w:start w:val="1"/>
      <w:numFmt w:val="bullet"/>
      <w:lvlText w:val=""/>
      <w:lvlJc w:val="left"/>
      <w:pPr>
        <w:ind w:left="5040" w:hanging="360"/>
      </w:pPr>
      <w:rPr>
        <w:rFonts w:ascii="Symbol" w:hAnsi="Symbol" w:hint="default"/>
      </w:rPr>
    </w:lvl>
    <w:lvl w:ilvl="7" w:tplc="5DFAD18A">
      <w:start w:val="1"/>
      <w:numFmt w:val="bullet"/>
      <w:lvlText w:val="o"/>
      <w:lvlJc w:val="left"/>
      <w:pPr>
        <w:ind w:left="5760" w:hanging="360"/>
      </w:pPr>
      <w:rPr>
        <w:rFonts w:ascii="Courier New" w:hAnsi="Courier New" w:hint="default"/>
      </w:rPr>
    </w:lvl>
    <w:lvl w:ilvl="8" w:tplc="37C051BA">
      <w:start w:val="1"/>
      <w:numFmt w:val="bullet"/>
      <w:lvlText w:val=""/>
      <w:lvlJc w:val="left"/>
      <w:pPr>
        <w:ind w:left="6480" w:hanging="360"/>
      </w:pPr>
      <w:rPr>
        <w:rFonts w:ascii="Wingdings" w:hAnsi="Wingdings" w:hint="default"/>
      </w:rPr>
    </w:lvl>
  </w:abstractNum>
  <w:abstractNum w:abstractNumId="108" w15:restartNumberingAfterBreak="0">
    <w:nsid w:val="609DE886"/>
    <w:multiLevelType w:val="hybridMultilevel"/>
    <w:tmpl w:val="025CE18A"/>
    <w:lvl w:ilvl="0" w:tplc="0C18671C">
      <w:start w:val="1"/>
      <w:numFmt w:val="bullet"/>
      <w:lvlText w:val="·"/>
      <w:lvlJc w:val="left"/>
      <w:pPr>
        <w:ind w:left="720" w:hanging="360"/>
      </w:pPr>
      <w:rPr>
        <w:rFonts w:ascii="Symbol" w:hAnsi="Symbol" w:hint="default"/>
      </w:rPr>
    </w:lvl>
    <w:lvl w:ilvl="1" w:tplc="3DC081CE">
      <w:start w:val="1"/>
      <w:numFmt w:val="bullet"/>
      <w:lvlText w:val="o"/>
      <w:lvlJc w:val="left"/>
      <w:pPr>
        <w:ind w:left="1440" w:hanging="360"/>
      </w:pPr>
      <w:rPr>
        <w:rFonts w:ascii="Courier New" w:hAnsi="Courier New" w:hint="default"/>
      </w:rPr>
    </w:lvl>
    <w:lvl w:ilvl="2" w:tplc="42FE9860">
      <w:start w:val="1"/>
      <w:numFmt w:val="bullet"/>
      <w:lvlText w:val=""/>
      <w:lvlJc w:val="left"/>
      <w:pPr>
        <w:ind w:left="2160" w:hanging="360"/>
      </w:pPr>
      <w:rPr>
        <w:rFonts w:ascii="Wingdings" w:hAnsi="Wingdings" w:hint="default"/>
      </w:rPr>
    </w:lvl>
    <w:lvl w:ilvl="3" w:tplc="353A616E">
      <w:start w:val="1"/>
      <w:numFmt w:val="bullet"/>
      <w:lvlText w:val=""/>
      <w:lvlJc w:val="left"/>
      <w:pPr>
        <w:ind w:left="2880" w:hanging="360"/>
      </w:pPr>
      <w:rPr>
        <w:rFonts w:ascii="Symbol" w:hAnsi="Symbol" w:hint="default"/>
      </w:rPr>
    </w:lvl>
    <w:lvl w:ilvl="4" w:tplc="3A148900">
      <w:start w:val="1"/>
      <w:numFmt w:val="bullet"/>
      <w:lvlText w:val="o"/>
      <w:lvlJc w:val="left"/>
      <w:pPr>
        <w:ind w:left="3600" w:hanging="360"/>
      </w:pPr>
      <w:rPr>
        <w:rFonts w:ascii="Courier New" w:hAnsi="Courier New" w:hint="default"/>
      </w:rPr>
    </w:lvl>
    <w:lvl w:ilvl="5" w:tplc="6E80C850">
      <w:start w:val="1"/>
      <w:numFmt w:val="bullet"/>
      <w:lvlText w:val=""/>
      <w:lvlJc w:val="left"/>
      <w:pPr>
        <w:ind w:left="4320" w:hanging="360"/>
      </w:pPr>
      <w:rPr>
        <w:rFonts w:ascii="Wingdings" w:hAnsi="Wingdings" w:hint="default"/>
      </w:rPr>
    </w:lvl>
    <w:lvl w:ilvl="6" w:tplc="555E7704">
      <w:start w:val="1"/>
      <w:numFmt w:val="bullet"/>
      <w:lvlText w:val=""/>
      <w:lvlJc w:val="left"/>
      <w:pPr>
        <w:ind w:left="5040" w:hanging="360"/>
      </w:pPr>
      <w:rPr>
        <w:rFonts w:ascii="Symbol" w:hAnsi="Symbol" w:hint="default"/>
      </w:rPr>
    </w:lvl>
    <w:lvl w:ilvl="7" w:tplc="48AC40CA">
      <w:start w:val="1"/>
      <w:numFmt w:val="bullet"/>
      <w:lvlText w:val="o"/>
      <w:lvlJc w:val="left"/>
      <w:pPr>
        <w:ind w:left="5760" w:hanging="360"/>
      </w:pPr>
      <w:rPr>
        <w:rFonts w:ascii="Courier New" w:hAnsi="Courier New" w:hint="default"/>
      </w:rPr>
    </w:lvl>
    <w:lvl w:ilvl="8" w:tplc="18AA885A">
      <w:start w:val="1"/>
      <w:numFmt w:val="bullet"/>
      <w:lvlText w:val=""/>
      <w:lvlJc w:val="left"/>
      <w:pPr>
        <w:ind w:left="6480" w:hanging="360"/>
      </w:pPr>
      <w:rPr>
        <w:rFonts w:ascii="Wingdings" w:hAnsi="Wingdings" w:hint="default"/>
      </w:rPr>
    </w:lvl>
  </w:abstractNum>
  <w:abstractNum w:abstractNumId="109" w15:restartNumberingAfterBreak="0">
    <w:nsid w:val="61F1174B"/>
    <w:multiLevelType w:val="hybridMultilevel"/>
    <w:tmpl w:val="3C001EE8"/>
    <w:lvl w:ilvl="0" w:tplc="EA242ED4">
      <w:start w:val="1"/>
      <w:numFmt w:val="bullet"/>
      <w:lvlText w:val="·"/>
      <w:lvlJc w:val="left"/>
      <w:pPr>
        <w:ind w:left="720" w:hanging="360"/>
      </w:pPr>
      <w:rPr>
        <w:rFonts w:ascii="Symbol" w:hAnsi="Symbol" w:hint="default"/>
      </w:rPr>
    </w:lvl>
    <w:lvl w:ilvl="1" w:tplc="D31EB1BA">
      <w:start w:val="1"/>
      <w:numFmt w:val="bullet"/>
      <w:lvlText w:val="o"/>
      <w:lvlJc w:val="left"/>
      <w:pPr>
        <w:ind w:left="1440" w:hanging="360"/>
      </w:pPr>
      <w:rPr>
        <w:rFonts w:ascii="Courier New" w:hAnsi="Courier New" w:hint="default"/>
      </w:rPr>
    </w:lvl>
    <w:lvl w:ilvl="2" w:tplc="E174CB50">
      <w:start w:val="1"/>
      <w:numFmt w:val="bullet"/>
      <w:lvlText w:val=""/>
      <w:lvlJc w:val="left"/>
      <w:pPr>
        <w:ind w:left="2160" w:hanging="360"/>
      </w:pPr>
      <w:rPr>
        <w:rFonts w:ascii="Wingdings" w:hAnsi="Wingdings" w:hint="default"/>
      </w:rPr>
    </w:lvl>
    <w:lvl w:ilvl="3" w:tplc="78C8EC86">
      <w:start w:val="1"/>
      <w:numFmt w:val="bullet"/>
      <w:lvlText w:val=""/>
      <w:lvlJc w:val="left"/>
      <w:pPr>
        <w:ind w:left="2880" w:hanging="360"/>
      </w:pPr>
      <w:rPr>
        <w:rFonts w:ascii="Symbol" w:hAnsi="Symbol" w:hint="default"/>
      </w:rPr>
    </w:lvl>
    <w:lvl w:ilvl="4" w:tplc="5E1499B6">
      <w:start w:val="1"/>
      <w:numFmt w:val="bullet"/>
      <w:lvlText w:val="o"/>
      <w:lvlJc w:val="left"/>
      <w:pPr>
        <w:ind w:left="3600" w:hanging="360"/>
      </w:pPr>
      <w:rPr>
        <w:rFonts w:ascii="Courier New" w:hAnsi="Courier New" w:hint="default"/>
      </w:rPr>
    </w:lvl>
    <w:lvl w:ilvl="5" w:tplc="4612B518">
      <w:start w:val="1"/>
      <w:numFmt w:val="bullet"/>
      <w:lvlText w:val=""/>
      <w:lvlJc w:val="left"/>
      <w:pPr>
        <w:ind w:left="4320" w:hanging="360"/>
      </w:pPr>
      <w:rPr>
        <w:rFonts w:ascii="Wingdings" w:hAnsi="Wingdings" w:hint="default"/>
      </w:rPr>
    </w:lvl>
    <w:lvl w:ilvl="6" w:tplc="DCE4C756">
      <w:start w:val="1"/>
      <w:numFmt w:val="bullet"/>
      <w:lvlText w:val=""/>
      <w:lvlJc w:val="left"/>
      <w:pPr>
        <w:ind w:left="5040" w:hanging="360"/>
      </w:pPr>
      <w:rPr>
        <w:rFonts w:ascii="Symbol" w:hAnsi="Symbol" w:hint="default"/>
      </w:rPr>
    </w:lvl>
    <w:lvl w:ilvl="7" w:tplc="DA826E34">
      <w:start w:val="1"/>
      <w:numFmt w:val="bullet"/>
      <w:lvlText w:val="o"/>
      <w:lvlJc w:val="left"/>
      <w:pPr>
        <w:ind w:left="5760" w:hanging="360"/>
      </w:pPr>
      <w:rPr>
        <w:rFonts w:ascii="Courier New" w:hAnsi="Courier New" w:hint="default"/>
      </w:rPr>
    </w:lvl>
    <w:lvl w:ilvl="8" w:tplc="4848445E">
      <w:start w:val="1"/>
      <w:numFmt w:val="bullet"/>
      <w:lvlText w:val=""/>
      <w:lvlJc w:val="left"/>
      <w:pPr>
        <w:ind w:left="6480" w:hanging="360"/>
      </w:pPr>
      <w:rPr>
        <w:rFonts w:ascii="Wingdings" w:hAnsi="Wingdings" w:hint="default"/>
      </w:rPr>
    </w:lvl>
  </w:abstractNum>
  <w:abstractNum w:abstractNumId="110" w15:restartNumberingAfterBreak="0">
    <w:nsid w:val="62DC8091"/>
    <w:multiLevelType w:val="hybridMultilevel"/>
    <w:tmpl w:val="4CE8B3B4"/>
    <w:lvl w:ilvl="0" w:tplc="9566FBA0">
      <w:start w:val="1"/>
      <w:numFmt w:val="bullet"/>
      <w:lvlText w:val="·"/>
      <w:lvlJc w:val="left"/>
      <w:pPr>
        <w:ind w:left="720" w:hanging="360"/>
      </w:pPr>
      <w:rPr>
        <w:rFonts w:ascii="Symbol" w:hAnsi="Symbol" w:hint="default"/>
      </w:rPr>
    </w:lvl>
    <w:lvl w:ilvl="1" w:tplc="DEE2003E">
      <w:start w:val="1"/>
      <w:numFmt w:val="bullet"/>
      <w:lvlText w:val="o"/>
      <w:lvlJc w:val="left"/>
      <w:pPr>
        <w:ind w:left="1440" w:hanging="360"/>
      </w:pPr>
      <w:rPr>
        <w:rFonts w:ascii="Courier New" w:hAnsi="Courier New" w:hint="default"/>
      </w:rPr>
    </w:lvl>
    <w:lvl w:ilvl="2" w:tplc="A8D448FC">
      <w:start w:val="1"/>
      <w:numFmt w:val="bullet"/>
      <w:lvlText w:val=""/>
      <w:lvlJc w:val="left"/>
      <w:pPr>
        <w:ind w:left="2160" w:hanging="360"/>
      </w:pPr>
      <w:rPr>
        <w:rFonts w:ascii="Wingdings" w:hAnsi="Wingdings" w:hint="default"/>
      </w:rPr>
    </w:lvl>
    <w:lvl w:ilvl="3" w:tplc="3A24CD2A">
      <w:start w:val="1"/>
      <w:numFmt w:val="bullet"/>
      <w:lvlText w:val=""/>
      <w:lvlJc w:val="left"/>
      <w:pPr>
        <w:ind w:left="2880" w:hanging="360"/>
      </w:pPr>
      <w:rPr>
        <w:rFonts w:ascii="Symbol" w:hAnsi="Symbol" w:hint="default"/>
      </w:rPr>
    </w:lvl>
    <w:lvl w:ilvl="4" w:tplc="3F40D3E2">
      <w:start w:val="1"/>
      <w:numFmt w:val="bullet"/>
      <w:lvlText w:val="o"/>
      <w:lvlJc w:val="left"/>
      <w:pPr>
        <w:ind w:left="3600" w:hanging="360"/>
      </w:pPr>
      <w:rPr>
        <w:rFonts w:ascii="Courier New" w:hAnsi="Courier New" w:hint="default"/>
      </w:rPr>
    </w:lvl>
    <w:lvl w:ilvl="5" w:tplc="40709814">
      <w:start w:val="1"/>
      <w:numFmt w:val="bullet"/>
      <w:lvlText w:val=""/>
      <w:lvlJc w:val="left"/>
      <w:pPr>
        <w:ind w:left="4320" w:hanging="360"/>
      </w:pPr>
      <w:rPr>
        <w:rFonts w:ascii="Wingdings" w:hAnsi="Wingdings" w:hint="default"/>
      </w:rPr>
    </w:lvl>
    <w:lvl w:ilvl="6" w:tplc="B88C873E">
      <w:start w:val="1"/>
      <w:numFmt w:val="bullet"/>
      <w:lvlText w:val=""/>
      <w:lvlJc w:val="left"/>
      <w:pPr>
        <w:ind w:left="5040" w:hanging="360"/>
      </w:pPr>
      <w:rPr>
        <w:rFonts w:ascii="Symbol" w:hAnsi="Symbol" w:hint="default"/>
      </w:rPr>
    </w:lvl>
    <w:lvl w:ilvl="7" w:tplc="C6A07828">
      <w:start w:val="1"/>
      <w:numFmt w:val="bullet"/>
      <w:lvlText w:val="o"/>
      <w:lvlJc w:val="left"/>
      <w:pPr>
        <w:ind w:left="5760" w:hanging="360"/>
      </w:pPr>
      <w:rPr>
        <w:rFonts w:ascii="Courier New" w:hAnsi="Courier New" w:hint="default"/>
      </w:rPr>
    </w:lvl>
    <w:lvl w:ilvl="8" w:tplc="0F9E93C8">
      <w:start w:val="1"/>
      <w:numFmt w:val="bullet"/>
      <w:lvlText w:val=""/>
      <w:lvlJc w:val="left"/>
      <w:pPr>
        <w:ind w:left="6480" w:hanging="360"/>
      </w:pPr>
      <w:rPr>
        <w:rFonts w:ascii="Wingdings" w:hAnsi="Wingdings" w:hint="default"/>
      </w:rPr>
    </w:lvl>
  </w:abstractNum>
  <w:abstractNum w:abstractNumId="111" w15:restartNumberingAfterBreak="0">
    <w:nsid w:val="6347A5ED"/>
    <w:multiLevelType w:val="hybridMultilevel"/>
    <w:tmpl w:val="713C98F0"/>
    <w:lvl w:ilvl="0" w:tplc="D6340860">
      <w:start w:val="1"/>
      <w:numFmt w:val="bullet"/>
      <w:lvlText w:val="·"/>
      <w:lvlJc w:val="left"/>
      <w:pPr>
        <w:ind w:left="720" w:hanging="360"/>
      </w:pPr>
      <w:rPr>
        <w:rFonts w:ascii="Symbol" w:hAnsi="Symbol" w:hint="default"/>
      </w:rPr>
    </w:lvl>
    <w:lvl w:ilvl="1" w:tplc="9FCAB322">
      <w:start w:val="1"/>
      <w:numFmt w:val="bullet"/>
      <w:lvlText w:val="o"/>
      <w:lvlJc w:val="left"/>
      <w:pPr>
        <w:ind w:left="1440" w:hanging="360"/>
      </w:pPr>
      <w:rPr>
        <w:rFonts w:ascii="Courier New" w:hAnsi="Courier New" w:hint="default"/>
      </w:rPr>
    </w:lvl>
    <w:lvl w:ilvl="2" w:tplc="D50A8C3A">
      <w:start w:val="1"/>
      <w:numFmt w:val="bullet"/>
      <w:lvlText w:val=""/>
      <w:lvlJc w:val="left"/>
      <w:pPr>
        <w:ind w:left="2160" w:hanging="360"/>
      </w:pPr>
      <w:rPr>
        <w:rFonts w:ascii="Wingdings" w:hAnsi="Wingdings" w:hint="default"/>
      </w:rPr>
    </w:lvl>
    <w:lvl w:ilvl="3" w:tplc="357EB2D2">
      <w:start w:val="1"/>
      <w:numFmt w:val="bullet"/>
      <w:lvlText w:val=""/>
      <w:lvlJc w:val="left"/>
      <w:pPr>
        <w:ind w:left="2880" w:hanging="360"/>
      </w:pPr>
      <w:rPr>
        <w:rFonts w:ascii="Symbol" w:hAnsi="Symbol" w:hint="default"/>
      </w:rPr>
    </w:lvl>
    <w:lvl w:ilvl="4" w:tplc="D32022EA">
      <w:start w:val="1"/>
      <w:numFmt w:val="bullet"/>
      <w:lvlText w:val="o"/>
      <w:lvlJc w:val="left"/>
      <w:pPr>
        <w:ind w:left="3600" w:hanging="360"/>
      </w:pPr>
      <w:rPr>
        <w:rFonts w:ascii="Courier New" w:hAnsi="Courier New" w:hint="default"/>
      </w:rPr>
    </w:lvl>
    <w:lvl w:ilvl="5" w:tplc="D8EED850">
      <w:start w:val="1"/>
      <w:numFmt w:val="bullet"/>
      <w:lvlText w:val=""/>
      <w:lvlJc w:val="left"/>
      <w:pPr>
        <w:ind w:left="4320" w:hanging="360"/>
      </w:pPr>
      <w:rPr>
        <w:rFonts w:ascii="Wingdings" w:hAnsi="Wingdings" w:hint="default"/>
      </w:rPr>
    </w:lvl>
    <w:lvl w:ilvl="6" w:tplc="1E6EA51A">
      <w:start w:val="1"/>
      <w:numFmt w:val="bullet"/>
      <w:lvlText w:val=""/>
      <w:lvlJc w:val="left"/>
      <w:pPr>
        <w:ind w:left="5040" w:hanging="360"/>
      </w:pPr>
      <w:rPr>
        <w:rFonts w:ascii="Symbol" w:hAnsi="Symbol" w:hint="default"/>
      </w:rPr>
    </w:lvl>
    <w:lvl w:ilvl="7" w:tplc="7E74C6E6">
      <w:start w:val="1"/>
      <w:numFmt w:val="bullet"/>
      <w:lvlText w:val="o"/>
      <w:lvlJc w:val="left"/>
      <w:pPr>
        <w:ind w:left="5760" w:hanging="360"/>
      </w:pPr>
      <w:rPr>
        <w:rFonts w:ascii="Courier New" w:hAnsi="Courier New" w:hint="default"/>
      </w:rPr>
    </w:lvl>
    <w:lvl w:ilvl="8" w:tplc="DE88AAD6">
      <w:start w:val="1"/>
      <w:numFmt w:val="bullet"/>
      <w:lvlText w:val=""/>
      <w:lvlJc w:val="left"/>
      <w:pPr>
        <w:ind w:left="6480" w:hanging="360"/>
      </w:pPr>
      <w:rPr>
        <w:rFonts w:ascii="Wingdings" w:hAnsi="Wingdings" w:hint="default"/>
      </w:rPr>
    </w:lvl>
  </w:abstractNum>
  <w:abstractNum w:abstractNumId="112" w15:restartNumberingAfterBreak="0">
    <w:nsid w:val="65391BED"/>
    <w:multiLevelType w:val="hybridMultilevel"/>
    <w:tmpl w:val="60B69EF4"/>
    <w:lvl w:ilvl="0" w:tplc="6A247F58">
      <w:start w:val="1"/>
      <w:numFmt w:val="bullet"/>
      <w:lvlText w:val="·"/>
      <w:lvlJc w:val="left"/>
      <w:pPr>
        <w:ind w:left="720" w:hanging="360"/>
      </w:pPr>
      <w:rPr>
        <w:rFonts w:ascii="Symbol" w:hAnsi="Symbol" w:hint="default"/>
      </w:rPr>
    </w:lvl>
    <w:lvl w:ilvl="1" w:tplc="D098E372">
      <w:start w:val="1"/>
      <w:numFmt w:val="bullet"/>
      <w:lvlText w:val="o"/>
      <w:lvlJc w:val="left"/>
      <w:pPr>
        <w:ind w:left="1440" w:hanging="360"/>
      </w:pPr>
      <w:rPr>
        <w:rFonts w:ascii="Courier New" w:hAnsi="Courier New" w:hint="default"/>
      </w:rPr>
    </w:lvl>
    <w:lvl w:ilvl="2" w:tplc="1416E532">
      <w:start w:val="1"/>
      <w:numFmt w:val="bullet"/>
      <w:lvlText w:val=""/>
      <w:lvlJc w:val="left"/>
      <w:pPr>
        <w:ind w:left="2160" w:hanging="360"/>
      </w:pPr>
      <w:rPr>
        <w:rFonts w:ascii="Wingdings" w:hAnsi="Wingdings" w:hint="default"/>
      </w:rPr>
    </w:lvl>
    <w:lvl w:ilvl="3" w:tplc="5254BAD4">
      <w:start w:val="1"/>
      <w:numFmt w:val="bullet"/>
      <w:lvlText w:val=""/>
      <w:lvlJc w:val="left"/>
      <w:pPr>
        <w:ind w:left="2880" w:hanging="360"/>
      </w:pPr>
      <w:rPr>
        <w:rFonts w:ascii="Symbol" w:hAnsi="Symbol" w:hint="default"/>
      </w:rPr>
    </w:lvl>
    <w:lvl w:ilvl="4" w:tplc="DC1015BA">
      <w:start w:val="1"/>
      <w:numFmt w:val="bullet"/>
      <w:lvlText w:val="o"/>
      <w:lvlJc w:val="left"/>
      <w:pPr>
        <w:ind w:left="3600" w:hanging="360"/>
      </w:pPr>
      <w:rPr>
        <w:rFonts w:ascii="Courier New" w:hAnsi="Courier New" w:hint="default"/>
      </w:rPr>
    </w:lvl>
    <w:lvl w:ilvl="5" w:tplc="F9060C4C">
      <w:start w:val="1"/>
      <w:numFmt w:val="bullet"/>
      <w:lvlText w:val=""/>
      <w:lvlJc w:val="left"/>
      <w:pPr>
        <w:ind w:left="4320" w:hanging="360"/>
      </w:pPr>
      <w:rPr>
        <w:rFonts w:ascii="Wingdings" w:hAnsi="Wingdings" w:hint="default"/>
      </w:rPr>
    </w:lvl>
    <w:lvl w:ilvl="6" w:tplc="06624102">
      <w:start w:val="1"/>
      <w:numFmt w:val="bullet"/>
      <w:lvlText w:val=""/>
      <w:lvlJc w:val="left"/>
      <w:pPr>
        <w:ind w:left="5040" w:hanging="360"/>
      </w:pPr>
      <w:rPr>
        <w:rFonts w:ascii="Symbol" w:hAnsi="Symbol" w:hint="default"/>
      </w:rPr>
    </w:lvl>
    <w:lvl w:ilvl="7" w:tplc="385A3BD8">
      <w:start w:val="1"/>
      <w:numFmt w:val="bullet"/>
      <w:lvlText w:val="o"/>
      <w:lvlJc w:val="left"/>
      <w:pPr>
        <w:ind w:left="5760" w:hanging="360"/>
      </w:pPr>
      <w:rPr>
        <w:rFonts w:ascii="Courier New" w:hAnsi="Courier New" w:hint="default"/>
      </w:rPr>
    </w:lvl>
    <w:lvl w:ilvl="8" w:tplc="2618EC6A">
      <w:start w:val="1"/>
      <w:numFmt w:val="bullet"/>
      <w:lvlText w:val=""/>
      <w:lvlJc w:val="left"/>
      <w:pPr>
        <w:ind w:left="6480" w:hanging="360"/>
      </w:pPr>
      <w:rPr>
        <w:rFonts w:ascii="Wingdings" w:hAnsi="Wingdings" w:hint="default"/>
      </w:rPr>
    </w:lvl>
  </w:abstractNum>
  <w:abstractNum w:abstractNumId="113" w15:restartNumberingAfterBreak="0">
    <w:nsid w:val="6673B5B3"/>
    <w:multiLevelType w:val="hybridMultilevel"/>
    <w:tmpl w:val="A948AB68"/>
    <w:lvl w:ilvl="0" w:tplc="542807DC">
      <w:start w:val="1"/>
      <w:numFmt w:val="bullet"/>
      <w:lvlText w:val="·"/>
      <w:lvlJc w:val="left"/>
      <w:pPr>
        <w:ind w:left="720" w:hanging="360"/>
      </w:pPr>
      <w:rPr>
        <w:rFonts w:ascii="Symbol" w:hAnsi="Symbol" w:hint="default"/>
      </w:rPr>
    </w:lvl>
    <w:lvl w:ilvl="1" w:tplc="C5F6049E">
      <w:start w:val="1"/>
      <w:numFmt w:val="bullet"/>
      <w:lvlText w:val="o"/>
      <w:lvlJc w:val="left"/>
      <w:pPr>
        <w:ind w:left="1440" w:hanging="360"/>
      </w:pPr>
      <w:rPr>
        <w:rFonts w:ascii="Courier New" w:hAnsi="Courier New" w:hint="default"/>
      </w:rPr>
    </w:lvl>
    <w:lvl w:ilvl="2" w:tplc="5D62E108">
      <w:start w:val="1"/>
      <w:numFmt w:val="bullet"/>
      <w:lvlText w:val=""/>
      <w:lvlJc w:val="left"/>
      <w:pPr>
        <w:ind w:left="2160" w:hanging="360"/>
      </w:pPr>
      <w:rPr>
        <w:rFonts w:ascii="Wingdings" w:hAnsi="Wingdings" w:hint="default"/>
      </w:rPr>
    </w:lvl>
    <w:lvl w:ilvl="3" w:tplc="93CC8536">
      <w:start w:val="1"/>
      <w:numFmt w:val="bullet"/>
      <w:lvlText w:val=""/>
      <w:lvlJc w:val="left"/>
      <w:pPr>
        <w:ind w:left="2880" w:hanging="360"/>
      </w:pPr>
      <w:rPr>
        <w:rFonts w:ascii="Symbol" w:hAnsi="Symbol" w:hint="default"/>
      </w:rPr>
    </w:lvl>
    <w:lvl w:ilvl="4" w:tplc="FFDC2ADE">
      <w:start w:val="1"/>
      <w:numFmt w:val="bullet"/>
      <w:lvlText w:val="o"/>
      <w:lvlJc w:val="left"/>
      <w:pPr>
        <w:ind w:left="3600" w:hanging="360"/>
      </w:pPr>
      <w:rPr>
        <w:rFonts w:ascii="Courier New" w:hAnsi="Courier New" w:hint="default"/>
      </w:rPr>
    </w:lvl>
    <w:lvl w:ilvl="5" w:tplc="F1C00D2A">
      <w:start w:val="1"/>
      <w:numFmt w:val="bullet"/>
      <w:lvlText w:val=""/>
      <w:lvlJc w:val="left"/>
      <w:pPr>
        <w:ind w:left="4320" w:hanging="360"/>
      </w:pPr>
      <w:rPr>
        <w:rFonts w:ascii="Wingdings" w:hAnsi="Wingdings" w:hint="default"/>
      </w:rPr>
    </w:lvl>
    <w:lvl w:ilvl="6" w:tplc="4C52725A">
      <w:start w:val="1"/>
      <w:numFmt w:val="bullet"/>
      <w:lvlText w:val=""/>
      <w:lvlJc w:val="left"/>
      <w:pPr>
        <w:ind w:left="5040" w:hanging="360"/>
      </w:pPr>
      <w:rPr>
        <w:rFonts w:ascii="Symbol" w:hAnsi="Symbol" w:hint="default"/>
      </w:rPr>
    </w:lvl>
    <w:lvl w:ilvl="7" w:tplc="718803C0">
      <w:start w:val="1"/>
      <w:numFmt w:val="bullet"/>
      <w:lvlText w:val="o"/>
      <w:lvlJc w:val="left"/>
      <w:pPr>
        <w:ind w:left="5760" w:hanging="360"/>
      </w:pPr>
      <w:rPr>
        <w:rFonts w:ascii="Courier New" w:hAnsi="Courier New" w:hint="default"/>
      </w:rPr>
    </w:lvl>
    <w:lvl w:ilvl="8" w:tplc="3EF82A34">
      <w:start w:val="1"/>
      <w:numFmt w:val="bullet"/>
      <w:lvlText w:val=""/>
      <w:lvlJc w:val="left"/>
      <w:pPr>
        <w:ind w:left="6480" w:hanging="360"/>
      </w:pPr>
      <w:rPr>
        <w:rFonts w:ascii="Wingdings" w:hAnsi="Wingdings" w:hint="default"/>
      </w:rPr>
    </w:lvl>
  </w:abstractNum>
  <w:abstractNum w:abstractNumId="114" w15:restartNumberingAfterBreak="0">
    <w:nsid w:val="671205E4"/>
    <w:multiLevelType w:val="hybridMultilevel"/>
    <w:tmpl w:val="ED7082C8"/>
    <w:lvl w:ilvl="0" w:tplc="B0C4E43A">
      <w:start w:val="1"/>
      <w:numFmt w:val="bullet"/>
      <w:lvlText w:val="·"/>
      <w:lvlJc w:val="left"/>
      <w:pPr>
        <w:ind w:left="720" w:hanging="360"/>
      </w:pPr>
      <w:rPr>
        <w:rFonts w:ascii="Symbol" w:hAnsi="Symbol" w:hint="default"/>
      </w:rPr>
    </w:lvl>
    <w:lvl w:ilvl="1" w:tplc="196EEF48">
      <w:start w:val="1"/>
      <w:numFmt w:val="bullet"/>
      <w:lvlText w:val="o"/>
      <w:lvlJc w:val="left"/>
      <w:pPr>
        <w:ind w:left="1440" w:hanging="360"/>
      </w:pPr>
      <w:rPr>
        <w:rFonts w:ascii="Courier New" w:hAnsi="Courier New" w:hint="default"/>
      </w:rPr>
    </w:lvl>
    <w:lvl w:ilvl="2" w:tplc="4C12CF24">
      <w:start w:val="1"/>
      <w:numFmt w:val="bullet"/>
      <w:lvlText w:val=""/>
      <w:lvlJc w:val="left"/>
      <w:pPr>
        <w:ind w:left="2160" w:hanging="360"/>
      </w:pPr>
      <w:rPr>
        <w:rFonts w:ascii="Wingdings" w:hAnsi="Wingdings" w:hint="default"/>
      </w:rPr>
    </w:lvl>
    <w:lvl w:ilvl="3" w:tplc="2FAE757C">
      <w:start w:val="1"/>
      <w:numFmt w:val="bullet"/>
      <w:lvlText w:val=""/>
      <w:lvlJc w:val="left"/>
      <w:pPr>
        <w:ind w:left="2880" w:hanging="360"/>
      </w:pPr>
      <w:rPr>
        <w:rFonts w:ascii="Symbol" w:hAnsi="Symbol" w:hint="default"/>
      </w:rPr>
    </w:lvl>
    <w:lvl w:ilvl="4" w:tplc="AC0A8230">
      <w:start w:val="1"/>
      <w:numFmt w:val="bullet"/>
      <w:lvlText w:val="o"/>
      <w:lvlJc w:val="left"/>
      <w:pPr>
        <w:ind w:left="3600" w:hanging="360"/>
      </w:pPr>
      <w:rPr>
        <w:rFonts w:ascii="Courier New" w:hAnsi="Courier New" w:hint="default"/>
      </w:rPr>
    </w:lvl>
    <w:lvl w:ilvl="5" w:tplc="06264016">
      <w:start w:val="1"/>
      <w:numFmt w:val="bullet"/>
      <w:lvlText w:val=""/>
      <w:lvlJc w:val="left"/>
      <w:pPr>
        <w:ind w:left="4320" w:hanging="360"/>
      </w:pPr>
      <w:rPr>
        <w:rFonts w:ascii="Wingdings" w:hAnsi="Wingdings" w:hint="default"/>
      </w:rPr>
    </w:lvl>
    <w:lvl w:ilvl="6" w:tplc="E26857F8">
      <w:start w:val="1"/>
      <w:numFmt w:val="bullet"/>
      <w:lvlText w:val=""/>
      <w:lvlJc w:val="left"/>
      <w:pPr>
        <w:ind w:left="5040" w:hanging="360"/>
      </w:pPr>
      <w:rPr>
        <w:rFonts w:ascii="Symbol" w:hAnsi="Symbol" w:hint="default"/>
      </w:rPr>
    </w:lvl>
    <w:lvl w:ilvl="7" w:tplc="5E823AA6">
      <w:start w:val="1"/>
      <w:numFmt w:val="bullet"/>
      <w:lvlText w:val="o"/>
      <w:lvlJc w:val="left"/>
      <w:pPr>
        <w:ind w:left="5760" w:hanging="360"/>
      </w:pPr>
      <w:rPr>
        <w:rFonts w:ascii="Courier New" w:hAnsi="Courier New" w:hint="default"/>
      </w:rPr>
    </w:lvl>
    <w:lvl w:ilvl="8" w:tplc="771E5A88">
      <w:start w:val="1"/>
      <w:numFmt w:val="bullet"/>
      <w:lvlText w:val=""/>
      <w:lvlJc w:val="left"/>
      <w:pPr>
        <w:ind w:left="6480" w:hanging="360"/>
      </w:pPr>
      <w:rPr>
        <w:rFonts w:ascii="Wingdings" w:hAnsi="Wingdings" w:hint="default"/>
      </w:rPr>
    </w:lvl>
  </w:abstractNum>
  <w:abstractNum w:abstractNumId="115" w15:restartNumberingAfterBreak="0">
    <w:nsid w:val="675A979C"/>
    <w:multiLevelType w:val="hybridMultilevel"/>
    <w:tmpl w:val="19C2AD6A"/>
    <w:lvl w:ilvl="0" w:tplc="464E8ED8">
      <w:start w:val="1"/>
      <w:numFmt w:val="bullet"/>
      <w:lvlText w:val="·"/>
      <w:lvlJc w:val="left"/>
      <w:pPr>
        <w:ind w:left="720" w:hanging="360"/>
      </w:pPr>
      <w:rPr>
        <w:rFonts w:ascii="Symbol" w:hAnsi="Symbol" w:hint="default"/>
      </w:rPr>
    </w:lvl>
    <w:lvl w:ilvl="1" w:tplc="96A265A8">
      <w:start w:val="1"/>
      <w:numFmt w:val="bullet"/>
      <w:lvlText w:val="o"/>
      <w:lvlJc w:val="left"/>
      <w:pPr>
        <w:ind w:left="1440" w:hanging="360"/>
      </w:pPr>
      <w:rPr>
        <w:rFonts w:ascii="Courier New" w:hAnsi="Courier New" w:hint="default"/>
      </w:rPr>
    </w:lvl>
    <w:lvl w:ilvl="2" w:tplc="43B83E80">
      <w:start w:val="1"/>
      <w:numFmt w:val="bullet"/>
      <w:lvlText w:val=""/>
      <w:lvlJc w:val="left"/>
      <w:pPr>
        <w:ind w:left="2160" w:hanging="360"/>
      </w:pPr>
      <w:rPr>
        <w:rFonts w:ascii="Wingdings" w:hAnsi="Wingdings" w:hint="default"/>
      </w:rPr>
    </w:lvl>
    <w:lvl w:ilvl="3" w:tplc="3850C476">
      <w:start w:val="1"/>
      <w:numFmt w:val="bullet"/>
      <w:lvlText w:val=""/>
      <w:lvlJc w:val="left"/>
      <w:pPr>
        <w:ind w:left="2880" w:hanging="360"/>
      </w:pPr>
      <w:rPr>
        <w:rFonts w:ascii="Symbol" w:hAnsi="Symbol" w:hint="default"/>
      </w:rPr>
    </w:lvl>
    <w:lvl w:ilvl="4" w:tplc="9D2E7F06">
      <w:start w:val="1"/>
      <w:numFmt w:val="bullet"/>
      <w:lvlText w:val="o"/>
      <w:lvlJc w:val="left"/>
      <w:pPr>
        <w:ind w:left="3600" w:hanging="360"/>
      </w:pPr>
      <w:rPr>
        <w:rFonts w:ascii="Courier New" w:hAnsi="Courier New" w:hint="default"/>
      </w:rPr>
    </w:lvl>
    <w:lvl w:ilvl="5" w:tplc="98D24E34">
      <w:start w:val="1"/>
      <w:numFmt w:val="bullet"/>
      <w:lvlText w:val=""/>
      <w:lvlJc w:val="left"/>
      <w:pPr>
        <w:ind w:left="4320" w:hanging="360"/>
      </w:pPr>
      <w:rPr>
        <w:rFonts w:ascii="Wingdings" w:hAnsi="Wingdings" w:hint="default"/>
      </w:rPr>
    </w:lvl>
    <w:lvl w:ilvl="6" w:tplc="A5402420">
      <w:start w:val="1"/>
      <w:numFmt w:val="bullet"/>
      <w:lvlText w:val=""/>
      <w:lvlJc w:val="left"/>
      <w:pPr>
        <w:ind w:left="5040" w:hanging="360"/>
      </w:pPr>
      <w:rPr>
        <w:rFonts w:ascii="Symbol" w:hAnsi="Symbol" w:hint="default"/>
      </w:rPr>
    </w:lvl>
    <w:lvl w:ilvl="7" w:tplc="217C1942">
      <w:start w:val="1"/>
      <w:numFmt w:val="bullet"/>
      <w:lvlText w:val="o"/>
      <w:lvlJc w:val="left"/>
      <w:pPr>
        <w:ind w:left="5760" w:hanging="360"/>
      </w:pPr>
      <w:rPr>
        <w:rFonts w:ascii="Courier New" w:hAnsi="Courier New" w:hint="default"/>
      </w:rPr>
    </w:lvl>
    <w:lvl w:ilvl="8" w:tplc="7EE20330">
      <w:start w:val="1"/>
      <w:numFmt w:val="bullet"/>
      <w:lvlText w:val=""/>
      <w:lvlJc w:val="left"/>
      <w:pPr>
        <w:ind w:left="6480" w:hanging="360"/>
      </w:pPr>
      <w:rPr>
        <w:rFonts w:ascii="Wingdings" w:hAnsi="Wingdings" w:hint="default"/>
      </w:rPr>
    </w:lvl>
  </w:abstractNum>
  <w:abstractNum w:abstractNumId="116" w15:restartNumberingAfterBreak="0">
    <w:nsid w:val="68DCE908"/>
    <w:multiLevelType w:val="hybridMultilevel"/>
    <w:tmpl w:val="05E0C77A"/>
    <w:lvl w:ilvl="0" w:tplc="2D600730">
      <w:start w:val="1"/>
      <w:numFmt w:val="bullet"/>
      <w:lvlText w:val="·"/>
      <w:lvlJc w:val="left"/>
      <w:pPr>
        <w:ind w:left="720" w:hanging="360"/>
      </w:pPr>
      <w:rPr>
        <w:rFonts w:ascii="Symbol" w:hAnsi="Symbol" w:hint="default"/>
      </w:rPr>
    </w:lvl>
    <w:lvl w:ilvl="1" w:tplc="3CAE4E4A">
      <w:start w:val="1"/>
      <w:numFmt w:val="bullet"/>
      <w:lvlText w:val="o"/>
      <w:lvlJc w:val="left"/>
      <w:pPr>
        <w:ind w:left="1440" w:hanging="360"/>
      </w:pPr>
      <w:rPr>
        <w:rFonts w:ascii="Courier New" w:hAnsi="Courier New" w:hint="default"/>
      </w:rPr>
    </w:lvl>
    <w:lvl w:ilvl="2" w:tplc="D3BC7932">
      <w:start w:val="1"/>
      <w:numFmt w:val="bullet"/>
      <w:lvlText w:val=""/>
      <w:lvlJc w:val="left"/>
      <w:pPr>
        <w:ind w:left="2160" w:hanging="360"/>
      </w:pPr>
      <w:rPr>
        <w:rFonts w:ascii="Wingdings" w:hAnsi="Wingdings" w:hint="default"/>
      </w:rPr>
    </w:lvl>
    <w:lvl w:ilvl="3" w:tplc="DA2411DE">
      <w:start w:val="1"/>
      <w:numFmt w:val="bullet"/>
      <w:lvlText w:val=""/>
      <w:lvlJc w:val="left"/>
      <w:pPr>
        <w:ind w:left="2880" w:hanging="360"/>
      </w:pPr>
      <w:rPr>
        <w:rFonts w:ascii="Symbol" w:hAnsi="Symbol" w:hint="default"/>
      </w:rPr>
    </w:lvl>
    <w:lvl w:ilvl="4" w:tplc="E096845A">
      <w:start w:val="1"/>
      <w:numFmt w:val="bullet"/>
      <w:lvlText w:val="o"/>
      <w:lvlJc w:val="left"/>
      <w:pPr>
        <w:ind w:left="3600" w:hanging="360"/>
      </w:pPr>
      <w:rPr>
        <w:rFonts w:ascii="Courier New" w:hAnsi="Courier New" w:hint="default"/>
      </w:rPr>
    </w:lvl>
    <w:lvl w:ilvl="5" w:tplc="11A67DDE">
      <w:start w:val="1"/>
      <w:numFmt w:val="bullet"/>
      <w:lvlText w:val=""/>
      <w:lvlJc w:val="left"/>
      <w:pPr>
        <w:ind w:left="4320" w:hanging="360"/>
      </w:pPr>
      <w:rPr>
        <w:rFonts w:ascii="Wingdings" w:hAnsi="Wingdings" w:hint="default"/>
      </w:rPr>
    </w:lvl>
    <w:lvl w:ilvl="6" w:tplc="4C1072DA">
      <w:start w:val="1"/>
      <w:numFmt w:val="bullet"/>
      <w:lvlText w:val=""/>
      <w:lvlJc w:val="left"/>
      <w:pPr>
        <w:ind w:left="5040" w:hanging="360"/>
      </w:pPr>
      <w:rPr>
        <w:rFonts w:ascii="Symbol" w:hAnsi="Symbol" w:hint="default"/>
      </w:rPr>
    </w:lvl>
    <w:lvl w:ilvl="7" w:tplc="9BA8ED4E">
      <w:start w:val="1"/>
      <w:numFmt w:val="bullet"/>
      <w:lvlText w:val="o"/>
      <w:lvlJc w:val="left"/>
      <w:pPr>
        <w:ind w:left="5760" w:hanging="360"/>
      </w:pPr>
      <w:rPr>
        <w:rFonts w:ascii="Courier New" w:hAnsi="Courier New" w:hint="default"/>
      </w:rPr>
    </w:lvl>
    <w:lvl w:ilvl="8" w:tplc="8162F2BA">
      <w:start w:val="1"/>
      <w:numFmt w:val="bullet"/>
      <w:lvlText w:val=""/>
      <w:lvlJc w:val="left"/>
      <w:pPr>
        <w:ind w:left="6480" w:hanging="360"/>
      </w:pPr>
      <w:rPr>
        <w:rFonts w:ascii="Wingdings" w:hAnsi="Wingdings" w:hint="default"/>
      </w:rPr>
    </w:lvl>
  </w:abstractNum>
  <w:abstractNum w:abstractNumId="117" w15:restartNumberingAfterBreak="0">
    <w:nsid w:val="6F7D70F1"/>
    <w:multiLevelType w:val="hybridMultilevel"/>
    <w:tmpl w:val="9058EA82"/>
    <w:lvl w:ilvl="0" w:tplc="25965DF6">
      <w:start w:val="1"/>
      <w:numFmt w:val="bullet"/>
      <w:lvlText w:val="·"/>
      <w:lvlJc w:val="left"/>
      <w:pPr>
        <w:ind w:left="720" w:hanging="360"/>
      </w:pPr>
      <w:rPr>
        <w:rFonts w:ascii="Symbol" w:hAnsi="Symbol" w:hint="default"/>
      </w:rPr>
    </w:lvl>
    <w:lvl w:ilvl="1" w:tplc="4202BB2E">
      <w:start w:val="1"/>
      <w:numFmt w:val="bullet"/>
      <w:lvlText w:val="o"/>
      <w:lvlJc w:val="left"/>
      <w:pPr>
        <w:ind w:left="1440" w:hanging="360"/>
      </w:pPr>
      <w:rPr>
        <w:rFonts w:ascii="Courier New" w:hAnsi="Courier New" w:hint="default"/>
      </w:rPr>
    </w:lvl>
    <w:lvl w:ilvl="2" w:tplc="6F6291A4">
      <w:start w:val="1"/>
      <w:numFmt w:val="bullet"/>
      <w:lvlText w:val=""/>
      <w:lvlJc w:val="left"/>
      <w:pPr>
        <w:ind w:left="2160" w:hanging="360"/>
      </w:pPr>
      <w:rPr>
        <w:rFonts w:ascii="Wingdings" w:hAnsi="Wingdings" w:hint="default"/>
      </w:rPr>
    </w:lvl>
    <w:lvl w:ilvl="3" w:tplc="A290D5E4">
      <w:start w:val="1"/>
      <w:numFmt w:val="bullet"/>
      <w:lvlText w:val=""/>
      <w:lvlJc w:val="left"/>
      <w:pPr>
        <w:ind w:left="2880" w:hanging="360"/>
      </w:pPr>
      <w:rPr>
        <w:rFonts w:ascii="Symbol" w:hAnsi="Symbol" w:hint="default"/>
      </w:rPr>
    </w:lvl>
    <w:lvl w:ilvl="4" w:tplc="0B82E846">
      <w:start w:val="1"/>
      <w:numFmt w:val="bullet"/>
      <w:lvlText w:val="o"/>
      <w:lvlJc w:val="left"/>
      <w:pPr>
        <w:ind w:left="3600" w:hanging="360"/>
      </w:pPr>
      <w:rPr>
        <w:rFonts w:ascii="Courier New" w:hAnsi="Courier New" w:hint="default"/>
      </w:rPr>
    </w:lvl>
    <w:lvl w:ilvl="5" w:tplc="4C8AC830">
      <w:start w:val="1"/>
      <w:numFmt w:val="bullet"/>
      <w:lvlText w:val=""/>
      <w:lvlJc w:val="left"/>
      <w:pPr>
        <w:ind w:left="4320" w:hanging="360"/>
      </w:pPr>
      <w:rPr>
        <w:rFonts w:ascii="Wingdings" w:hAnsi="Wingdings" w:hint="default"/>
      </w:rPr>
    </w:lvl>
    <w:lvl w:ilvl="6" w:tplc="97A86EC4">
      <w:start w:val="1"/>
      <w:numFmt w:val="bullet"/>
      <w:lvlText w:val=""/>
      <w:lvlJc w:val="left"/>
      <w:pPr>
        <w:ind w:left="5040" w:hanging="360"/>
      </w:pPr>
      <w:rPr>
        <w:rFonts w:ascii="Symbol" w:hAnsi="Symbol" w:hint="default"/>
      </w:rPr>
    </w:lvl>
    <w:lvl w:ilvl="7" w:tplc="BB6E1104">
      <w:start w:val="1"/>
      <w:numFmt w:val="bullet"/>
      <w:lvlText w:val="o"/>
      <w:lvlJc w:val="left"/>
      <w:pPr>
        <w:ind w:left="5760" w:hanging="360"/>
      </w:pPr>
      <w:rPr>
        <w:rFonts w:ascii="Courier New" w:hAnsi="Courier New" w:hint="default"/>
      </w:rPr>
    </w:lvl>
    <w:lvl w:ilvl="8" w:tplc="3CDC2C26">
      <w:start w:val="1"/>
      <w:numFmt w:val="bullet"/>
      <w:lvlText w:val=""/>
      <w:lvlJc w:val="left"/>
      <w:pPr>
        <w:ind w:left="6480" w:hanging="360"/>
      </w:pPr>
      <w:rPr>
        <w:rFonts w:ascii="Wingdings" w:hAnsi="Wingdings" w:hint="default"/>
      </w:rPr>
    </w:lvl>
  </w:abstractNum>
  <w:abstractNum w:abstractNumId="118" w15:restartNumberingAfterBreak="0">
    <w:nsid w:val="710D334E"/>
    <w:multiLevelType w:val="hybridMultilevel"/>
    <w:tmpl w:val="415481C4"/>
    <w:lvl w:ilvl="0" w:tplc="ACD26D20">
      <w:start w:val="1"/>
      <w:numFmt w:val="bullet"/>
      <w:lvlText w:val="·"/>
      <w:lvlJc w:val="left"/>
      <w:pPr>
        <w:ind w:left="720" w:hanging="360"/>
      </w:pPr>
      <w:rPr>
        <w:rFonts w:ascii="Symbol" w:hAnsi="Symbol" w:hint="default"/>
      </w:rPr>
    </w:lvl>
    <w:lvl w:ilvl="1" w:tplc="F374555E">
      <w:start w:val="1"/>
      <w:numFmt w:val="bullet"/>
      <w:lvlText w:val="o"/>
      <w:lvlJc w:val="left"/>
      <w:pPr>
        <w:ind w:left="1440" w:hanging="360"/>
      </w:pPr>
      <w:rPr>
        <w:rFonts w:ascii="Courier New" w:hAnsi="Courier New" w:hint="default"/>
      </w:rPr>
    </w:lvl>
    <w:lvl w:ilvl="2" w:tplc="9306EEA8">
      <w:start w:val="1"/>
      <w:numFmt w:val="bullet"/>
      <w:lvlText w:val=""/>
      <w:lvlJc w:val="left"/>
      <w:pPr>
        <w:ind w:left="2160" w:hanging="360"/>
      </w:pPr>
      <w:rPr>
        <w:rFonts w:ascii="Wingdings" w:hAnsi="Wingdings" w:hint="default"/>
      </w:rPr>
    </w:lvl>
    <w:lvl w:ilvl="3" w:tplc="58320FFC">
      <w:start w:val="1"/>
      <w:numFmt w:val="bullet"/>
      <w:lvlText w:val=""/>
      <w:lvlJc w:val="left"/>
      <w:pPr>
        <w:ind w:left="2880" w:hanging="360"/>
      </w:pPr>
      <w:rPr>
        <w:rFonts w:ascii="Symbol" w:hAnsi="Symbol" w:hint="default"/>
      </w:rPr>
    </w:lvl>
    <w:lvl w:ilvl="4" w:tplc="95766CCE">
      <w:start w:val="1"/>
      <w:numFmt w:val="bullet"/>
      <w:lvlText w:val="o"/>
      <w:lvlJc w:val="left"/>
      <w:pPr>
        <w:ind w:left="3600" w:hanging="360"/>
      </w:pPr>
      <w:rPr>
        <w:rFonts w:ascii="Courier New" w:hAnsi="Courier New" w:hint="default"/>
      </w:rPr>
    </w:lvl>
    <w:lvl w:ilvl="5" w:tplc="7D0A85DE">
      <w:start w:val="1"/>
      <w:numFmt w:val="bullet"/>
      <w:lvlText w:val=""/>
      <w:lvlJc w:val="left"/>
      <w:pPr>
        <w:ind w:left="4320" w:hanging="360"/>
      </w:pPr>
      <w:rPr>
        <w:rFonts w:ascii="Wingdings" w:hAnsi="Wingdings" w:hint="default"/>
      </w:rPr>
    </w:lvl>
    <w:lvl w:ilvl="6" w:tplc="FF783B20">
      <w:start w:val="1"/>
      <w:numFmt w:val="bullet"/>
      <w:lvlText w:val=""/>
      <w:lvlJc w:val="left"/>
      <w:pPr>
        <w:ind w:left="5040" w:hanging="360"/>
      </w:pPr>
      <w:rPr>
        <w:rFonts w:ascii="Symbol" w:hAnsi="Symbol" w:hint="default"/>
      </w:rPr>
    </w:lvl>
    <w:lvl w:ilvl="7" w:tplc="9E56F734">
      <w:start w:val="1"/>
      <w:numFmt w:val="bullet"/>
      <w:lvlText w:val="o"/>
      <w:lvlJc w:val="left"/>
      <w:pPr>
        <w:ind w:left="5760" w:hanging="360"/>
      </w:pPr>
      <w:rPr>
        <w:rFonts w:ascii="Courier New" w:hAnsi="Courier New" w:hint="default"/>
      </w:rPr>
    </w:lvl>
    <w:lvl w:ilvl="8" w:tplc="335A5350">
      <w:start w:val="1"/>
      <w:numFmt w:val="bullet"/>
      <w:lvlText w:val=""/>
      <w:lvlJc w:val="left"/>
      <w:pPr>
        <w:ind w:left="6480" w:hanging="360"/>
      </w:pPr>
      <w:rPr>
        <w:rFonts w:ascii="Wingdings" w:hAnsi="Wingdings" w:hint="default"/>
      </w:rPr>
    </w:lvl>
  </w:abstractNum>
  <w:abstractNum w:abstractNumId="119" w15:restartNumberingAfterBreak="0">
    <w:nsid w:val="7153F853"/>
    <w:multiLevelType w:val="hybridMultilevel"/>
    <w:tmpl w:val="5EF656AE"/>
    <w:lvl w:ilvl="0" w:tplc="C310B7BE">
      <w:start w:val="1"/>
      <w:numFmt w:val="bullet"/>
      <w:lvlText w:val="·"/>
      <w:lvlJc w:val="left"/>
      <w:pPr>
        <w:ind w:left="720" w:hanging="360"/>
      </w:pPr>
      <w:rPr>
        <w:rFonts w:ascii="Symbol" w:hAnsi="Symbol" w:hint="default"/>
      </w:rPr>
    </w:lvl>
    <w:lvl w:ilvl="1" w:tplc="6F58FF06">
      <w:start w:val="1"/>
      <w:numFmt w:val="bullet"/>
      <w:lvlText w:val="o"/>
      <w:lvlJc w:val="left"/>
      <w:pPr>
        <w:ind w:left="1440" w:hanging="360"/>
      </w:pPr>
      <w:rPr>
        <w:rFonts w:ascii="Courier New" w:hAnsi="Courier New" w:hint="default"/>
      </w:rPr>
    </w:lvl>
    <w:lvl w:ilvl="2" w:tplc="43488D72">
      <w:start w:val="1"/>
      <w:numFmt w:val="bullet"/>
      <w:lvlText w:val=""/>
      <w:lvlJc w:val="left"/>
      <w:pPr>
        <w:ind w:left="2160" w:hanging="360"/>
      </w:pPr>
      <w:rPr>
        <w:rFonts w:ascii="Wingdings" w:hAnsi="Wingdings" w:hint="default"/>
      </w:rPr>
    </w:lvl>
    <w:lvl w:ilvl="3" w:tplc="BC4E8726">
      <w:start w:val="1"/>
      <w:numFmt w:val="bullet"/>
      <w:lvlText w:val=""/>
      <w:lvlJc w:val="left"/>
      <w:pPr>
        <w:ind w:left="2880" w:hanging="360"/>
      </w:pPr>
      <w:rPr>
        <w:rFonts w:ascii="Symbol" w:hAnsi="Symbol" w:hint="default"/>
      </w:rPr>
    </w:lvl>
    <w:lvl w:ilvl="4" w:tplc="52C6D18A">
      <w:start w:val="1"/>
      <w:numFmt w:val="bullet"/>
      <w:lvlText w:val="o"/>
      <w:lvlJc w:val="left"/>
      <w:pPr>
        <w:ind w:left="3600" w:hanging="360"/>
      </w:pPr>
      <w:rPr>
        <w:rFonts w:ascii="Courier New" w:hAnsi="Courier New" w:hint="default"/>
      </w:rPr>
    </w:lvl>
    <w:lvl w:ilvl="5" w:tplc="5412B2EA">
      <w:start w:val="1"/>
      <w:numFmt w:val="bullet"/>
      <w:lvlText w:val=""/>
      <w:lvlJc w:val="left"/>
      <w:pPr>
        <w:ind w:left="4320" w:hanging="360"/>
      </w:pPr>
      <w:rPr>
        <w:rFonts w:ascii="Wingdings" w:hAnsi="Wingdings" w:hint="default"/>
      </w:rPr>
    </w:lvl>
    <w:lvl w:ilvl="6" w:tplc="4A5C1D26">
      <w:start w:val="1"/>
      <w:numFmt w:val="bullet"/>
      <w:lvlText w:val=""/>
      <w:lvlJc w:val="left"/>
      <w:pPr>
        <w:ind w:left="5040" w:hanging="360"/>
      </w:pPr>
      <w:rPr>
        <w:rFonts w:ascii="Symbol" w:hAnsi="Symbol" w:hint="default"/>
      </w:rPr>
    </w:lvl>
    <w:lvl w:ilvl="7" w:tplc="A0EE4C38">
      <w:start w:val="1"/>
      <w:numFmt w:val="bullet"/>
      <w:lvlText w:val="o"/>
      <w:lvlJc w:val="left"/>
      <w:pPr>
        <w:ind w:left="5760" w:hanging="360"/>
      </w:pPr>
      <w:rPr>
        <w:rFonts w:ascii="Courier New" w:hAnsi="Courier New" w:hint="default"/>
      </w:rPr>
    </w:lvl>
    <w:lvl w:ilvl="8" w:tplc="8A44E3FC">
      <w:start w:val="1"/>
      <w:numFmt w:val="bullet"/>
      <w:lvlText w:val=""/>
      <w:lvlJc w:val="left"/>
      <w:pPr>
        <w:ind w:left="6480" w:hanging="360"/>
      </w:pPr>
      <w:rPr>
        <w:rFonts w:ascii="Wingdings" w:hAnsi="Wingdings" w:hint="default"/>
      </w:rPr>
    </w:lvl>
  </w:abstractNum>
  <w:abstractNum w:abstractNumId="120" w15:restartNumberingAfterBreak="0">
    <w:nsid w:val="71DD9D1A"/>
    <w:multiLevelType w:val="hybridMultilevel"/>
    <w:tmpl w:val="938863B4"/>
    <w:lvl w:ilvl="0" w:tplc="704A312A">
      <w:start w:val="1"/>
      <w:numFmt w:val="bullet"/>
      <w:lvlText w:val="·"/>
      <w:lvlJc w:val="left"/>
      <w:pPr>
        <w:ind w:left="720" w:hanging="360"/>
      </w:pPr>
      <w:rPr>
        <w:rFonts w:ascii="Symbol" w:hAnsi="Symbol" w:hint="default"/>
      </w:rPr>
    </w:lvl>
    <w:lvl w:ilvl="1" w:tplc="831422FE">
      <w:start w:val="1"/>
      <w:numFmt w:val="bullet"/>
      <w:lvlText w:val="o"/>
      <w:lvlJc w:val="left"/>
      <w:pPr>
        <w:ind w:left="1440" w:hanging="360"/>
      </w:pPr>
      <w:rPr>
        <w:rFonts w:ascii="Courier New" w:hAnsi="Courier New" w:hint="default"/>
      </w:rPr>
    </w:lvl>
    <w:lvl w:ilvl="2" w:tplc="BEE28AA0">
      <w:start w:val="1"/>
      <w:numFmt w:val="bullet"/>
      <w:lvlText w:val=""/>
      <w:lvlJc w:val="left"/>
      <w:pPr>
        <w:ind w:left="2160" w:hanging="360"/>
      </w:pPr>
      <w:rPr>
        <w:rFonts w:ascii="Wingdings" w:hAnsi="Wingdings" w:hint="default"/>
      </w:rPr>
    </w:lvl>
    <w:lvl w:ilvl="3" w:tplc="7E1EAF00">
      <w:start w:val="1"/>
      <w:numFmt w:val="bullet"/>
      <w:lvlText w:val=""/>
      <w:lvlJc w:val="left"/>
      <w:pPr>
        <w:ind w:left="2880" w:hanging="360"/>
      </w:pPr>
      <w:rPr>
        <w:rFonts w:ascii="Symbol" w:hAnsi="Symbol" w:hint="default"/>
      </w:rPr>
    </w:lvl>
    <w:lvl w:ilvl="4" w:tplc="19C27FFE">
      <w:start w:val="1"/>
      <w:numFmt w:val="bullet"/>
      <w:lvlText w:val="o"/>
      <w:lvlJc w:val="left"/>
      <w:pPr>
        <w:ind w:left="3600" w:hanging="360"/>
      </w:pPr>
      <w:rPr>
        <w:rFonts w:ascii="Courier New" w:hAnsi="Courier New" w:hint="default"/>
      </w:rPr>
    </w:lvl>
    <w:lvl w:ilvl="5" w:tplc="9C3C3316">
      <w:start w:val="1"/>
      <w:numFmt w:val="bullet"/>
      <w:lvlText w:val=""/>
      <w:lvlJc w:val="left"/>
      <w:pPr>
        <w:ind w:left="4320" w:hanging="360"/>
      </w:pPr>
      <w:rPr>
        <w:rFonts w:ascii="Wingdings" w:hAnsi="Wingdings" w:hint="default"/>
      </w:rPr>
    </w:lvl>
    <w:lvl w:ilvl="6" w:tplc="1D3247D0">
      <w:start w:val="1"/>
      <w:numFmt w:val="bullet"/>
      <w:lvlText w:val=""/>
      <w:lvlJc w:val="left"/>
      <w:pPr>
        <w:ind w:left="5040" w:hanging="360"/>
      </w:pPr>
      <w:rPr>
        <w:rFonts w:ascii="Symbol" w:hAnsi="Symbol" w:hint="default"/>
      </w:rPr>
    </w:lvl>
    <w:lvl w:ilvl="7" w:tplc="70E8FF74">
      <w:start w:val="1"/>
      <w:numFmt w:val="bullet"/>
      <w:lvlText w:val="o"/>
      <w:lvlJc w:val="left"/>
      <w:pPr>
        <w:ind w:left="5760" w:hanging="360"/>
      </w:pPr>
      <w:rPr>
        <w:rFonts w:ascii="Courier New" w:hAnsi="Courier New" w:hint="default"/>
      </w:rPr>
    </w:lvl>
    <w:lvl w:ilvl="8" w:tplc="A51C924A">
      <w:start w:val="1"/>
      <w:numFmt w:val="bullet"/>
      <w:lvlText w:val=""/>
      <w:lvlJc w:val="left"/>
      <w:pPr>
        <w:ind w:left="6480" w:hanging="360"/>
      </w:pPr>
      <w:rPr>
        <w:rFonts w:ascii="Wingdings" w:hAnsi="Wingdings" w:hint="default"/>
      </w:rPr>
    </w:lvl>
  </w:abstractNum>
  <w:abstractNum w:abstractNumId="121" w15:restartNumberingAfterBreak="0">
    <w:nsid w:val="72285223"/>
    <w:multiLevelType w:val="hybridMultilevel"/>
    <w:tmpl w:val="6414C0DE"/>
    <w:lvl w:ilvl="0" w:tplc="764CA218">
      <w:start w:val="1"/>
      <w:numFmt w:val="bullet"/>
      <w:lvlText w:val="·"/>
      <w:lvlJc w:val="left"/>
      <w:pPr>
        <w:ind w:left="720" w:hanging="360"/>
      </w:pPr>
      <w:rPr>
        <w:rFonts w:ascii="Symbol" w:hAnsi="Symbol" w:hint="default"/>
      </w:rPr>
    </w:lvl>
    <w:lvl w:ilvl="1" w:tplc="1BBECB10">
      <w:start w:val="1"/>
      <w:numFmt w:val="bullet"/>
      <w:lvlText w:val="o"/>
      <w:lvlJc w:val="left"/>
      <w:pPr>
        <w:ind w:left="1440" w:hanging="360"/>
      </w:pPr>
      <w:rPr>
        <w:rFonts w:ascii="Courier New" w:hAnsi="Courier New" w:hint="default"/>
      </w:rPr>
    </w:lvl>
    <w:lvl w:ilvl="2" w:tplc="D6E0F66C">
      <w:start w:val="1"/>
      <w:numFmt w:val="bullet"/>
      <w:lvlText w:val=""/>
      <w:lvlJc w:val="left"/>
      <w:pPr>
        <w:ind w:left="2160" w:hanging="360"/>
      </w:pPr>
      <w:rPr>
        <w:rFonts w:ascii="Wingdings" w:hAnsi="Wingdings" w:hint="default"/>
      </w:rPr>
    </w:lvl>
    <w:lvl w:ilvl="3" w:tplc="3C7E3DE4">
      <w:start w:val="1"/>
      <w:numFmt w:val="bullet"/>
      <w:lvlText w:val=""/>
      <w:lvlJc w:val="left"/>
      <w:pPr>
        <w:ind w:left="2880" w:hanging="360"/>
      </w:pPr>
      <w:rPr>
        <w:rFonts w:ascii="Symbol" w:hAnsi="Symbol" w:hint="default"/>
      </w:rPr>
    </w:lvl>
    <w:lvl w:ilvl="4" w:tplc="A4FE2DB0">
      <w:start w:val="1"/>
      <w:numFmt w:val="bullet"/>
      <w:lvlText w:val="o"/>
      <w:lvlJc w:val="left"/>
      <w:pPr>
        <w:ind w:left="3600" w:hanging="360"/>
      </w:pPr>
      <w:rPr>
        <w:rFonts w:ascii="Courier New" w:hAnsi="Courier New" w:hint="default"/>
      </w:rPr>
    </w:lvl>
    <w:lvl w:ilvl="5" w:tplc="169E04AC">
      <w:start w:val="1"/>
      <w:numFmt w:val="bullet"/>
      <w:lvlText w:val=""/>
      <w:lvlJc w:val="left"/>
      <w:pPr>
        <w:ind w:left="4320" w:hanging="360"/>
      </w:pPr>
      <w:rPr>
        <w:rFonts w:ascii="Wingdings" w:hAnsi="Wingdings" w:hint="default"/>
      </w:rPr>
    </w:lvl>
    <w:lvl w:ilvl="6" w:tplc="87EE444E">
      <w:start w:val="1"/>
      <w:numFmt w:val="bullet"/>
      <w:lvlText w:val=""/>
      <w:lvlJc w:val="left"/>
      <w:pPr>
        <w:ind w:left="5040" w:hanging="360"/>
      </w:pPr>
      <w:rPr>
        <w:rFonts w:ascii="Symbol" w:hAnsi="Symbol" w:hint="default"/>
      </w:rPr>
    </w:lvl>
    <w:lvl w:ilvl="7" w:tplc="BE4C17CA">
      <w:start w:val="1"/>
      <w:numFmt w:val="bullet"/>
      <w:lvlText w:val="o"/>
      <w:lvlJc w:val="left"/>
      <w:pPr>
        <w:ind w:left="5760" w:hanging="360"/>
      </w:pPr>
      <w:rPr>
        <w:rFonts w:ascii="Courier New" w:hAnsi="Courier New" w:hint="default"/>
      </w:rPr>
    </w:lvl>
    <w:lvl w:ilvl="8" w:tplc="DDA0C82C">
      <w:start w:val="1"/>
      <w:numFmt w:val="bullet"/>
      <w:lvlText w:val=""/>
      <w:lvlJc w:val="left"/>
      <w:pPr>
        <w:ind w:left="6480" w:hanging="360"/>
      </w:pPr>
      <w:rPr>
        <w:rFonts w:ascii="Wingdings" w:hAnsi="Wingdings" w:hint="default"/>
      </w:rPr>
    </w:lvl>
  </w:abstractNum>
  <w:abstractNum w:abstractNumId="122" w15:restartNumberingAfterBreak="0">
    <w:nsid w:val="72C6536F"/>
    <w:multiLevelType w:val="hybridMultilevel"/>
    <w:tmpl w:val="F814C92E"/>
    <w:lvl w:ilvl="0" w:tplc="5E288B7E">
      <w:start w:val="1"/>
      <w:numFmt w:val="bullet"/>
      <w:lvlText w:val="·"/>
      <w:lvlJc w:val="left"/>
      <w:pPr>
        <w:ind w:left="720" w:hanging="360"/>
      </w:pPr>
      <w:rPr>
        <w:rFonts w:ascii="Symbol" w:hAnsi="Symbol" w:hint="default"/>
      </w:rPr>
    </w:lvl>
    <w:lvl w:ilvl="1" w:tplc="C2AE2D00">
      <w:start w:val="1"/>
      <w:numFmt w:val="bullet"/>
      <w:lvlText w:val="o"/>
      <w:lvlJc w:val="left"/>
      <w:pPr>
        <w:ind w:left="1440" w:hanging="360"/>
      </w:pPr>
      <w:rPr>
        <w:rFonts w:ascii="Courier New" w:hAnsi="Courier New" w:hint="default"/>
      </w:rPr>
    </w:lvl>
    <w:lvl w:ilvl="2" w:tplc="CEBCC1D8">
      <w:start w:val="1"/>
      <w:numFmt w:val="bullet"/>
      <w:lvlText w:val=""/>
      <w:lvlJc w:val="left"/>
      <w:pPr>
        <w:ind w:left="2160" w:hanging="360"/>
      </w:pPr>
      <w:rPr>
        <w:rFonts w:ascii="Wingdings" w:hAnsi="Wingdings" w:hint="default"/>
      </w:rPr>
    </w:lvl>
    <w:lvl w:ilvl="3" w:tplc="14765548">
      <w:start w:val="1"/>
      <w:numFmt w:val="bullet"/>
      <w:lvlText w:val=""/>
      <w:lvlJc w:val="left"/>
      <w:pPr>
        <w:ind w:left="2880" w:hanging="360"/>
      </w:pPr>
      <w:rPr>
        <w:rFonts w:ascii="Symbol" w:hAnsi="Symbol" w:hint="default"/>
      </w:rPr>
    </w:lvl>
    <w:lvl w:ilvl="4" w:tplc="1848FDA6">
      <w:start w:val="1"/>
      <w:numFmt w:val="bullet"/>
      <w:lvlText w:val="o"/>
      <w:lvlJc w:val="left"/>
      <w:pPr>
        <w:ind w:left="3600" w:hanging="360"/>
      </w:pPr>
      <w:rPr>
        <w:rFonts w:ascii="Courier New" w:hAnsi="Courier New" w:hint="default"/>
      </w:rPr>
    </w:lvl>
    <w:lvl w:ilvl="5" w:tplc="6842359A">
      <w:start w:val="1"/>
      <w:numFmt w:val="bullet"/>
      <w:lvlText w:val=""/>
      <w:lvlJc w:val="left"/>
      <w:pPr>
        <w:ind w:left="4320" w:hanging="360"/>
      </w:pPr>
      <w:rPr>
        <w:rFonts w:ascii="Wingdings" w:hAnsi="Wingdings" w:hint="default"/>
      </w:rPr>
    </w:lvl>
    <w:lvl w:ilvl="6" w:tplc="A9D01796">
      <w:start w:val="1"/>
      <w:numFmt w:val="bullet"/>
      <w:lvlText w:val=""/>
      <w:lvlJc w:val="left"/>
      <w:pPr>
        <w:ind w:left="5040" w:hanging="360"/>
      </w:pPr>
      <w:rPr>
        <w:rFonts w:ascii="Symbol" w:hAnsi="Symbol" w:hint="default"/>
      </w:rPr>
    </w:lvl>
    <w:lvl w:ilvl="7" w:tplc="1AC699FA">
      <w:start w:val="1"/>
      <w:numFmt w:val="bullet"/>
      <w:lvlText w:val="o"/>
      <w:lvlJc w:val="left"/>
      <w:pPr>
        <w:ind w:left="5760" w:hanging="360"/>
      </w:pPr>
      <w:rPr>
        <w:rFonts w:ascii="Courier New" w:hAnsi="Courier New" w:hint="default"/>
      </w:rPr>
    </w:lvl>
    <w:lvl w:ilvl="8" w:tplc="B93E1C9E">
      <w:start w:val="1"/>
      <w:numFmt w:val="bullet"/>
      <w:lvlText w:val=""/>
      <w:lvlJc w:val="left"/>
      <w:pPr>
        <w:ind w:left="6480" w:hanging="360"/>
      </w:pPr>
      <w:rPr>
        <w:rFonts w:ascii="Wingdings" w:hAnsi="Wingdings" w:hint="default"/>
      </w:rPr>
    </w:lvl>
  </w:abstractNum>
  <w:abstractNum w:abstractNumId="123" w15:restartNumberingAfterBreak="0">
    <w:nsid w:val="759254A8"/>
    <w:multiLevelType w:val="hybridMultilevel"/>
    <w:tmpl w:val="E71482D2"/>
    <w:lvl w:ilvl="0" w:tplc="3E26B616">
      <w:start w:val="1"/>
      <w:numFmt w:val="bullet"/>
      <w:lvlText w:val="·"/>
      <w:lvlJc w:val="left"/>
      <w:pPr>
        <w:ind w:left="720" w:hanging="360"/>
      </w:pPr>
      <w:rPr>
        <w:rFonts w:ascii="Symbol" w:hAnsi="Symbol" w:hint="default"/>
      </w:rPr>
    </w:lvl>
    <w:lvl w:ilvl="1" w:tplc="1248D302">
      <w:start w:val="1"/>
      <w:numFmt w:val="bullet"/>
      <w:lvlText w:val="o"/>
      <w:lvlJc w:val="left"/>
      <w:pPr>
        <w:ind w:left="1440" w:hanging="360"/>
      </w:pPr>
      <w:rPr>
        <w:rFonts w:ascii="Courier New" w:hAnsi="Courier New" w:hint="default"/>
      </w:rPr>
    </w:lvl>
    <w:lvl w:ilvl="2" w:tplc="8FC2867C">
      <w:start w:val="1"/>
      <w:numFmt w:val="bullet"/>
      <w:lvlText w:val=""/>
      <w:lvlJc w:val="left"/>
      <w:pPr>
        <w:ind w:left="2160" w:hanging="360"/>
      </w:pPr>
      <w:rPr>
        <w:rFonts w:ascii="Wingdings" w:hAnsi="Wingdings" w:hint="default"/>
      </w:rPr>
    </w:lvl>
    <w:lvl w:ilvl="3" w:tplc="CED20826">
      <w:start w:val="1"/>
      <w:numFmt w:val="bullet"/>
      <w:lvlText w:val=""/>
      <w:lvlJc w:val="left"/>
      <w:pPr>
        <w:ind w:left="2880" w:hanging="360"/>
      </w:pPr>
      <w:rPr>
        <w:rFonts w:ascii="Symbol" w:hAnsi="Symbol" w:hint="default"/>
      </w:rPr>
    </w:lvl>
    <w:lvl w:ilvl="4" w:tplc="ED60319E">
      <w:start w:val="1"/>
      <w:numFmt w:val="bullet"/>
      <w:lvlText w:val="o"/>
      <w:lvlJc w:val="left"/>
      <w:pPr>
        <w:ind w:left="3600" w:hanging="360"/>
      </w:pPr>
      <w:rPr>
        <w:rFonts w:ascii="Courier New" w:hAnsi="Courier New" w:hint="default"/>
      </w:rPr>
    </w:lvl>
    <w:lvl w:ilvl="5" w:tplc="0010DFEC">
      <w:start w:val="1"/>
      <w:numFmt w:val="bullet"/>
      <w:lvlText w:val=""/>
      <w:lvlJc w:val="left"/>
      <w:pPr>
        <w:ind w:left="4320" w:hanging="360"/>
      </w:pPr>
      <w:rPr>
        <w:rFonts w:ascii="Wingdings" w:hAnsi="Wingdings" w:hint="default"/>
      </w:rPr>
    </w:lvl>
    <w:lvl w:ilvl="6" w:tplc="E720445E">
      <w:start w:val="1"/>
      <w:numFmt w:val="bullet"/>
      <w:lvlText w:val=""/>
      <w:lvlJc w:val="left"/>
      <w:pPr>
        <w:ind w:left="5040" w:hanging="360"/>
      </w:pPr>
      <w:rPr>
        <w:rFonts w:ascii="Symbol" w:hAnsi="Symbol" w:hint="default"/>
      </w:rPr>
    </w:lvl>
    <w:lvl w:ilvl="7" w:tplc="449A4006">
      <w:start w:val="1"/>
      <w:numFmt w:val="bullet"/>
      <w:lvlText w:val="o"/>
      <w:lvlJc w:val="left"/>
      <w:pPr>
        <w:ind w:left="5760" w:hanging="360"/>
      </w:pPr>
      <w:rPr>
        <w:rFonts w:ascii="Courier New" w:hAnsi="Courier New" w:hint="default"/>
      </w:rPr>
    </w:lvl>
    <w:lvl w:ilvl="8" w:tplc="A0FC72C8">
      <w:start w:val="1"/>
      <w:numFmt w:val="bullet"/>
      <w:lvlText w:val=""/>
      <w:lvlJc w:val="left"/>
      <w:pPr>
        <w:ind w:left="6480" w:hanging="360"/>
      </w:pPr>
      <w:rPr>
        <w:rFonts w:ascii="Wingdings" w:hAnsi="Wingdings" w:hint="default"/>
      </w:rPr>
    </w:lvl>
  </w:abstractNum>
  <w:abstractNum w:abstractNumId="12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76AA0B1E"/>
    <w:multiLevelType w:val="hybridMultilevel"/>
    <w:tmpl w:val="7982DAC4"/>
    <w:lvl w:ilvl="0" w:tplc="2B26A29E">
      <w:start w:val="1"/>
      <w:numFmt w:val="bullet"/>
      <w:lvlText w:val="·"/>
      <w:lvlJc w:val="left"/>
      <w:pPr>
        <w:ind w:left="720" w:hanging="360"/>
      </w:pPr>
      <w:rPr>
        <w:rFonts w:ascii="Symbol" w:hAnsi="Symbol" w:hint="default"/>
      </w:rPr>
    </w:lvl>
    <w:lvl w:ilvl="1" w:tplc="F888305A">
      <w:start w:val="1"/>
      <w:numFmt w:val="bullet"/>
      <w:lvlText w:val="o"/>
      <w:lvlJc w:val="left"/>
      <w:pPr>
        <w:ind w:left="1440" w:hanging="360"/>
      </w:pPr>
      <w:rPr>
        <w:rFonts w:ascii="Courier New" w:hAnsi="Courier New" w:hint="default"/>
      </w:rPr>
    </w:lvl>
    <w:lvl w:ilvl="2" w:tplc="33965408">
      <w:start w:val="1"/>
      <w:numFmt w:val="bullet"/>
      <w:lvlText w:val=""/>
      <w:lvlJc w:val="left"/>
      <w:pPr>
        <w:ind w:left="2160" w:hanging="360"/>
      </w:pPr>
      <w:rPr>
        <w:rFonts w:ascii="Wingdings" w:hAnsi="Wingdings" w:hint="default"/>
      </w:rPr>
    </w:lvl>
    <w:lvl w:ilvl="3" w:tplc="17E8740E">
      <w:start w:val="1"/>
      <w:numFmt w:val="bullet"/>
      <w:lvlText w:val=""/>
      <w:lvlJc w:val="left"/>
      <w:pPr>
        <w:ind w:left="2880" w:hanging="360"/>
      </w:pPr>
      <w:rPr>
        <w:rFonts w:ascii="Symbol" w:hAnsi="Symbol" w:hint="default"/>
      </w:rPr>
    </w:lvl>
    <w:lvl w:ilvl="4" w:tplc="BE900C9C">
      <w:start w:val="1"/>
      <w:numFmt w:val="bullet"/>
      <w:lvlText w:val="o"/>
      <w:lvlJc w:val="left"/>
      <w:pPr>
        <w:ind w:left="3600" w:hanging="360"/>
      </w:pPr>
      <w:rPr>
        <w:rFonts w:ascii="Courier New" w:hAnsi="Courier New" w:hint="default"/>
      </w:rPr>
    </w:lvl>
    <w:lvl w:ilvl="5" w:tplc="FAE4A6DE">
      <w:start w:val="1"/>
      <w:numFmt w:val="bullet"/>
      <w:lvlText w:val=""/>
      <w:lvlJc w:val="left"/>
      <w:pPr>
        <w:ind w:left="4320" w:hanging="360"/>
      </w:pPr>
      <w:rPr>
        <w:rFonts w:ascii="Wingdings" w:hAnsi="Wingdings" w:hint="default"/>
      </w:rPr>
    </w:lvl>
    <w:lvl w:ilvl="6" w:tplc="FE1C0F84">
      <w:start w:val="1"/>
      <w:numFmt w:val="bullet"/>
      <w:lvlText w:val=""/>
      <w:lvlJc w:val="left"/>
      <w:pPr>
        <w:ind w:left="5040" w:hanging="360"/>
      </w:pPr>
      <w:rPr>
        <w:rFonts w:ascii="Symbol" w:hAnsi="Symbol" w:hint="default"/>
      </w:rPr>
    </w:lvl>
    <w:lvl w:ilvl="7" w:tplc="8E00FBEE">
      <w:start w:val="1"/>
      <w:numFmt w:val="bullet"/>
      <w:lvlText w:val="o"/>
      <w:lvlJc w:val="left"/>
      <w:pPr>
        <w:ind w:left="5760" w:hanging="360"/>
      </w:pPr>
      <w:rPr>
        <w:rFonts w:ascii="Courier New" w:hAnsi="Courier New" w:hint="default"/>
      </w:rPr>
    </w:lvl>
    <w:lvl w:ilvl="8" w:tplc="93D6E5FE">
      <w:start w:val="1"/>
      <w:numFmt w:val="bullet"/>
      <w:lvlText w:val=""/>
      <w:lvlJc w:val="left"/>
      <w:pPr>
        <w:ind w:left="6480" w:hanging="360"/>
      </w:pPr>
      <w:rPr>
        <w:rFonts w:ascii="Wingdings" w:hAnsi="Wingdings" w:hint="default"/>
      </w:rPr>
    </w:lvl>
  </w:abstractNum>
  <w:abstractNum w:abstractNumId="126"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A77DD93"/>
    <w:multiLevelType w:val="hybridMultilevel"/>
    <w:tmpl w:val="611CF560"/>
    <w:lvl w:ilvl="0" w:tplc="19505AD6">
      <w:start w:val="1"/>
      <w:numFmt w:val="bullet"/>
      <w:lvlText w:val="·"/>
      <w:lvlJc w:val="left"/>
      <w:pPr>
        <w:ind w:left="720" w:hanging="360"/>
      </w:pPr>
      <w:rPr>
        <w:rFonts w:ascii="Symbol" w:hAnsi="Symbol" w:hint="default"/>
      </w:rPr>
    </w:lvl>
    <w:lvl w:ilvl="1" w:tplc="1C041F40">
      <w:start w:val="1"/>
      <w:numFmt w:val="bullet"/>
      <w:lvlText w:val="o"/>
      <w:lvlJc w:val="left"/>
      <w:pPr>
        <w:ind w:left="1440" w:hanging="360"/>
      </w:pPr>
      <w:rPr>
        <w:rFonts w:ascii="Courier New" w:hAnsi="Courier New" w:hint="default"/>
      </w:rPr>
    </w:lvl>
    <w:lvl w:ilvl="2" w:tplc="449ED9D0">
      <w:start w:val="1"/>
      <w:numFmt w:val="bullet"/>
      <w:lvlText w:val=""/>
      <w:lvlJc w:val="left"/>
      <w:pPr>
        <w:ind w:left="2160" w:hanging="360"/>
      </w:pPr>
      <w:rPr>
        <w:rFonts w:ascii="Wingdings" w:hAnsi="Wingdings" w:hint="default"/>
      </w:rPr>
    </w:lvl>
    <w:lvl w:ilvl="3" w:tplc="9D428750">
      <w:start w:val="1"/>
      <w:numFmt w:val="bullet"/>
      <w:lvlText w:val=""/>
      <w:lvlJc w:val="left"/>
      <w:pPr>
        <w:ind w:left="2880" w:hanging="360"/>
      </w:pPr>
      <w:rPr>
        <w:rFonts w:ascii="Symbol" w:hAnsi="Symbol" w:hint="default"/>
      </w:rPr>
    </w:lvl>
    <w:lvl w:ilvl="4" w:tplc="AE5A612C">
      <w:start w:val="1"/>
      <w:numFmt w:val="bullet"/>
      <w:lvlText w:val="o"/>
      <w:lvlJc w:val="left"/>
      <w:pPr>
        <w:ind w:left="3600" w:hanging="360"/>
      </w:pPr>
      <w:rPr>
        <w:rFonts w:ascii="Courier New" w:hAnsi="Courier New" w:hint="default"/>
      </w:rPr>
    </w:lvl>
    <w:lvl w:ilvl="5" w:tplc="69FEBF24">
      <w:start w:val="1"/>
      <w:numFmt w:val="bullet"/>
      <w:lvlText w:val=""/>
      <w:lvlJc w:val="left"/>
      <w:pPr>
        <w:ind w:left="4320" w:hanging="360"/>
      </w:pPr>
      <w:rPr>
        <w:rFonts w:ascii="Wingdings" w:hAnsi="Wingdings" w:hint="default"/>
      </w:rPr>
    </w:lvl>
    <w:lvl w:ilvl="6" w:tplc="818A10B6">
      <w:start w:val="1"/>
      <w:numFmt w:val="bullet"/>
      <w:lvlText w:val=""/>
      <w:lvlJc w:val="left"/>
      <w:pPr>
        <w:ind w:left="5040" w:hanging="360"/>
      </w:pPr>
      <w:rPr>
        <w:rFonts w:ascii="Symbol" w:hAnsi="Symbol" w:hint="default"/>
      </w:rPr>
    </w:lvl>
    <w:lvl w:ilvl="7" w:tplc="9DE4DB18">
      <w:start w:val="1"/>
      <w:numFmt w:val="bullet"/>
      <w:lvlText w:val="o"/>
      <w:lvlJc w:val="left"/>
      <w:pPr>
        <w:ind w:left="5760" w:hanging="360"/>
      </w:pPr>
      <w:rPr>
        <w:rFonts w:ascii="Courier New" w:hAnsi="Courier New" w:hint="default"/>
      </w:rPr>
    </w:lvl>
    <w:lvl w:ilvl="8" w:tplc="C83AE976">
      <w:start w:val="1"/>
      <w:numFmt w:val="bullet"/>
      <w:lvlText w:val=""/>
      <w:lvlJc w:val="left"/>
      <w:pPr>
        <w:ind w:left="6480" w:hanging="360"/>
      </w:pPr>
      <w:rPr>
        <w:rFonts w:ascii="Wingdings" w:hAnsi="Wingdings" w:hint="default"/>
      </w:rPr>
    </w:lvl>
  </w:abstractNum>
  <w:abstractNum w:abstractNumId="128" w15:restartNumberingAfterBreak="0">
    <w:nsid w:val="7B360ACB"/>
    <w:multiLevelType w:val="hybridMultilevel"/>
    <w:tmpl w:val="B5203B44"/>
    <w:lvl w:ilvl="0" w:tplc="02A6DEC2">
      <w:start w:val="1"/>
      <w:numFmt w:val="bullet"/>
      <w:lvlText w:val="·"/>
      <w:lvlJc w:val="left"/>
      <w:pPr>
        <w:ind w:left="720" w:hanging="360"/>
      </w:pPr>
      <w:rPr>
        <w:rFonts w:ascii="Symbol" w:hAnsi="Symbol" w:hint="default"/>
      </w:rPr>
    </w:lvl>
    <w:lvl w:ilvl="1" w:tplc="712296B8">
      <w:start w:val="1"/>
      <w:numFmt w:val="bullet"/>
      <w:lvlText w:val="o"/>
      <w:lvlJc w:val="left"/>
      <w:pPr>
        <w:ind w:left="1440" w:hanging="360"/>
      </w:pPr>
      <w:rPr>
        <w:rFonts w:ascii="Courier New" w:hAnsi="Courier New" w:hint="default"/>
      </w:rPr>
    </w:lvl>
    <w:lvl w:ilvl="2" w:tplc="745A4556">
      <w:start w:val="1"/>
      <w:numFmt w:val="bullet"/>
      <w:lvlText w:val=""/>
      <w:lvlJc w:val="left"/>
      <w:pPr>
        <w:ind w:left="2160" w:hanging="360"/>
      </w:pPr>
      <w:rPr>
        <w:rFonts w:ascii="Wingdings" w:hAnsi="Wingdings" w:hint="default"/>
      </w:rPr>
    </w:lvl>
    <w:lvl w:ilvl="3" w:tplc="51F6AF8E">
      <w:start w:val="1"/>
      <w:numFmt w:val="bullet"/>
      <w:lvlText w:val=""/>
      <w:lvlJc w:val="left"/>
      <w:pPr>
        <w:ind w:left="2880" w:hanging="360"/>
      </w:pPr>
      <w:rPr>
        <w:rFonts w:ascii="Symbol" w:hAnsi="Symbol" w:hint="default"/>
      </w:rPr>
    </w:lvl>
    <w:lvl w:ilvl="4" w:tplc="8FC03640">
      <w:start w:val="1"/>
      <w:numFmt w:val="bullet"/>
      <w:lvlText w:val="o"/>
      <w:lvlJc w:val="left"/>
      <w:pPr>
        <w:ind w:left="3600" w:hanging="360"/>
      </w:pPr>
      <w:rPr>
        <w:rFonts w:ascii="Courier New" w:hAnsi="Courier New" w:hint="default"/>
      </w:rPr>
    </w:lvl>
    <w:lvl w:ilvl="5" w:tplc="A840183A">
      <w:start w:val="1"/>
      <w:numFmt w:val="bullet"/>
      <w:lvlText w:val=""/>
      <w:lvlJc w:val="left"/>
      <w:pPr>
        <w:ind w:left="4320" w:hanging="360"/>
      </w:pPr>
      <w:rPr>
        <w:rFonts w:ascii="Wingdings" w:hAnsi="Wingdings" w:hint="default"/>
      </w:rPr>
    </w:lvl>
    <w:lvl w:ilvl="6" w:tplc="A6D6EFA2">
      <w:start w:val="1"/>
      <w:numFmt w:val="bullet"/>
      <w:lvlText w:val=""/>
      <w:lvlJc w:val="left"/>
      <w:pPr>
        <w:ind w:left="5040" w:hanging="360"/>
      </w:pPr>
      <w:rPr>
        <w:rFonts w:ascii="Symbol" w:hAnsi="Symbol" w:hint="default"/>
      </w:rPr>
    </w:lvl>
    <w:lvl w:ilvl="7" w:tplc="B11C2D2E">
      <w:start w:val="1"/>
      <w:numFmt w:val="bullet"/>
      <w:lvlText w:val="o"/>
      <w:lvlJc w:val="left"/>
      <w:pPr>
        <w:ind w:left="5760" w:hanging="360"/>
      </w:pPr>
      <w:rPr>
        <w:rFonts w:ascii="Courier New" w:hAnsi="Courier New" w:hint="default"/>
      </w:rPr>
    </w:lvl>
    <w:lvl w:ilvl="8" w:tplc="C560AC88">
      <w:start w:val="1"/>
      <w:numFmt w:val="bullet"/>
      <w:lvlText w:val=""/>
      <w:lvlJc w:val="left"/>
      <w:pPr>
        <w:ind w:left="6480" w:hanging="360"/>
      </w:pPr>
      <w:rPr>
        <w:rFonts w:ascii="Wingdings" w:hAnsi="Wingdings" w:hint="default"/>
      </w:rPr>
    </w:lvl>
  </w:abstractNum>
  <w:abstractNum w:abstractNumId="129" w15:restartNumberingAfterBreak="0">
    <w:nsid w:val="7B99980F"/>
    <w:multiLevelType w:val="hybridMultilevel"/>
    <w:tmpl w:val="6D96AEEC"/>
    <w:lvl w:ilvl="0" w:tplc="34CCDFCA">
      <w:start w:val="1"/>
      <w:numFmt w:val="bullet"/>
      <w:lvlText w:val=""/>
      <w:lvlJc w:val="left"/>
      <w:pPr>
        <w:ind w:left="720" w:hanging="360"/>
      </w:pPr>
      <w:rPr>
        <w:rFonts w:ascii="Symbol" w:hAnsi="Symbol" w:hint="default"/>
      </w:rPr>
    </w:lvl>
    <w:lvl w:ilvl="1" w:tplc="F94684F0">
      <w:start w:val="1"/>
      <w:numFmt w:val="bullet"/>
      <w:lvlText w:val="o"/>
      <w:lvlJc w:val="left"/>
      <w:pPr>
        <w:ind w:left="1440" w:hanging="360"/>
      </w:pPr>
      <w:rPr>
        <w:rFonts w:ascii="Courier New" w:hAnsi="Courier New" w:hint="default"/>
      </w:rPr>
    </w:lvl>
    <w:lvl w:ilvl="2" w:tplc="4CB64376">
      <w:start w:val="1"/>
      <w:numFmt w:val="bullet"/>
      <w:lvlText w:val=""/>
      <w:lvlJc w:val="left"/>
      <w:pPr>
        <w:ind w:left="2160" w:hanging="360"/>
      </w:pPr>
      <w:rPr>
        <w:rFonts w:ascii="Wingdings" w:hAnsi="Wingdings" w:hint="default"/>
      </w:rPr>
    </w:lvl>
    <w:lvl w:ilvl="3" w:tplc="8D22FCA8">
      <w:start w:val="1"/>
      <w:numFmt w:val="bullet"/>
      <w:lvlText w:val=""/>
      <w:lvlJc w:val="left"/>
      <w:pPr>
        <w:ind w:left="2880" w:hanging="360"/>
      </w:pPr>
      <w:rPr>
        <w:rFonts w:ascii="Symbol" w:hAnsi="Symbol" w:hint="default"/>
      </w:rPr>
    </w:lvl>
    <w:lvl w:ilvl="4" w:tplc="7DE40E90">
      <w:start w:val="1"/>
      <w:numFmt w:val="bullet"/>
      <w:lvlText w:val="o"/>
      <w:lvlJc w:val="left"/>
      <w:pPr>
        <w:ind w:left="3600" w:hanging="360"/>
      </w:pPr>
      <w:rPr>
        <w:rFonts w:ascii="Courier New" w:hAnsi="Courier New" w:hint="default"/>
      </w:rPr>
    </w:lvl>
    <w:lvl w:ilvl="5" w:tplc="29D07424">
      <w:start w:val="1"/>
      <w:numFmt w:val="bullet"/>
      <w:lvlText w:val=""/>
      <w:lvlJc w:val="left"/>
      <w:pPr>
        <w:ind w:left="4320" w:hanging="360"/>
      </w:pPr>
      <w:rPr>
        <w:rFonts w:ascii="Wingdings" w:hAnsi="Wingdings" w:hint="default"/>
      </w:rPr>
    </w:lvl>
    <w:lvl w:ilvl="6" w:tplc="0B0ABF4A">
      <w:start w:val="1"/>
      <w:numFmt w:val="bullet"/>
      <w:lvlText w:val=""/>
      <w:lvlJc w:val="left"/>
      <w:pPr>
        <w:ind w:left="5040" w:hanging="360"/>
      </w:pPr>
      <w:rPr>
        <w:rFonts w:ascii="Symbol" w:hAnsi="Symbol" w:hint="default"/>
      </w:rPr>
    </w:lvl>
    <w:lvl w:ilvl="7" w:tplc="F01AB32A">
      <w:start w:val="1"/>
      <w:numFmt w:val="bullet"/>
      <w:lvlText w:val="o"/>
      <w:lvlJc w:val="left"/>
      <w:pPr>
        <w:ind w:left="5760" w:hanging="360"/>
      </w:pPr>
      <w:rPr>
        <w:rFonts w:ascii="Courier New" w:hAnsi="Courier New" w:hint="default"/>
      </w:rPr>
    </w:lvl>
    <w:lvl w:ilvl="8" w:tplc="07F6CDC8">
      <w:start w:val="1"/>
      <w:numFmt w:val="bullet"/>
      <w:lvlText w:val=""/>
      <w:lvlJc w:val="left"/>
      <w:pPr>
        <w:ind w:left="6480" w:hanging="360"/>
      </w:pPr>
      <w:rPr>
        <w:rFonts w:ascii="Wingdings" w:hAnsi="Wingdings" w:hint="default"/>
      </w:rPr>
    </w:lvl>
  </w:abstractNum>
  <w:abstractNum w:abstractNumId="130"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1" w15:restartNumberingAfterBreak="0">
    <w:nsid w:val="7EF95988"/>
    <w:multiLevelType w:val="hybridMultilevel"/>
    <w:tmpl w:val="27182D34"/>
    <w:lvl w:ilvl="0" w:tplc="AC34CB06">
      <w:start w:val="1"/>
      <w:numFmt w:val="bullet"/>
      <w:pStyle w:val="3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95"/>
  </w:num>
  <w:num w:numId="2">
    <w:abstractNumId w:val="115"/>
  </w:num>
  <w:num w:numId="3">
    <w:abstractNumId w:val="120"/>
  </w:num>
  <w:num w:numId="4">
    <w:abstractNumId w:val="43"/>
  </w:num>
  <w:num w:numId="5">
    <w:abstractNumId w:val="119"/>
  </w:num>
  <w:num w:numId="6">
    <w:abstractNumId w:val="33"/>
  </w:num>
  <w:num w:numId="7">
    <w:abstractNumId w:val="32"/>
  </w:num>
  <w:num w:numId="8">
    <w:abstractNumId w:val="55"/>
  </w:num>
  <w:num w:numId="9">
    <w:abstractNumId w:val="45"/>
  </w:num>
  <w:num w:numId="10">
    <w:abstractNumId w:val="42"/>
  </w:num>
  <w:num w:numId="11">
    <w:abstractNumId w:val="98"/>
  </w:num>
  <w:num w:numId="12">
    <w:abstractNumId w:val="15"/>
  </w:num>
  <w:num w:numId="13">
    <w:abstractNumId w:val="39"/>
  </w:num>
  <w:num w:numId="14">
    <w:abstractNumId w:val="46"/>
  </w:num>
  <w:num w:numId="15">
    <w:abstractNumId w:val="17"/>
  </w:num>
  <w:num w:numId="16">
    <w:abstractNumId w:val="89"/>
  </w:num>
  <w:num w:numId="17">
    <w:abstractNumId w:val="82"/>
  </w:num>
  <w:num w:numId="18">
    <w:abstractNumId w:val="53"/>
  </w:num>
  <w:num w:numId="19">
    <w:abstractNumId w:val="69"/>
  </w:num>
  <w:num w:numId="20">
    <w:abstractNumId w:val="49"/>
  </w:num>
  <w:num w:numId="21">
    <w:abstractNumId w:val="123"/>
  </w:num>
  <w:num w:numId="22">
    <w:abstractNumId w:val="8"/>
  </w:num>
  <w:num w:numId="23">
    <w:abstractNumId w:val="86"/>
  </w:num>
  <w:num w:numId="24">
    <w:abstractNumId w:val="63"/>
  </w:num>
  <w:num w:numId="25">
    <w:abstractNumId w:val="107"/>
  </w:num>
  <w:num w:numId="26">
    <w:abstractNumId w:val="101"/>
  </w:num>
  <w:num w:numId="27">
    <w:abstractNumId w:val="38"/>
  </w:num>
  <w:num w:numId="28">
    <w:abstractNumId w:val="111"/>
  </w:num>
  <w:num w:numId="29">
    <w:abstractNumId w:val="41"/>
  </w:num>
  <w:num w:numId="30">
    <w:abstractNumId w:val="121"/>
  </w:num>
  <w:num w:numId="31">
    <w:abstractNumId w:val="37"/>
  </w:num>
  <w:num w:numId="32">
    <w:abstractNumId w:val="100"/>
  </w:num>
  <w:num w:numId="33">
    <w:abstractNumId w:val="128"/>
  </w:num>
  <w:num w:numId="34">
    <w:abstractNumId w:val="59"/>
  </w:num>
  <w:num w:numId="35">
    <w:abstractNumId w:val="26"/>
  </w:num>
  <w:num w:numId="36">
    <w:abstractNumId w:val="104"/>
  </w:num>
  <w:num w:numId="37">
    <w:abstractNumId w:val="125"/>
  </w:num>
  <w:num w:numId="38">
    <w:abstractNumId w:val="56"/>
  </w:num>
  <w:num w:numId="39">
    <w:abstractNumId w:val="113"/>
  </w:num>
  <w:num w:numId="40">
    <w:abstractNumId w:val="112"/>
  </w:num>
  <w:num w:numId="41">
    <w:abstractNumId w:val="2"/>
  </w:num>
  <w:num w:numId="42">
    <w:abstractNumId w:val="21"/>
  </w:num>
  <w:num w:numId="43">
    <w:abstractNumId w:val="117"/>
  </w:num>
  <w:num w:numId="44">
    <w:abstractNumId w:val="116"/>
  </w:num>
  <w:num w:numId="45">
    <w:abstractNumId w:val="81"/>
  </w:num>
  <w:num w:numId="46">
    <w:abstractNumId w:val="87"/>
  </w:num>
  <w:num w:numId="47">
    <w:abstractNumId w:val="67"/>
  </w:num>
  <w:num w:numId="48">
    <w:abstractNumId w:val="16"/>
  </w:num>
  <w:num w:numId="49">
    <w:abstractNumId w:val="23"/>
  </w:num>
  <w:num w:numId="50">
    <w:abstractNumId w:val="78"/>
  </w:num>
  <w:num w:numId="51">
    <w:abstractNumId w:val="54"/>
  </w:num>
  <w:num w:numId="52">
    <w:abstractNumId w:val="60"/>
  </w:num>
  <w:num w:numId="53">
    <w:abstractNumId w:val="77"/>
  </w:num>
  <w:num w:numId="54">
    <w:abstractNumId w:val="36"/>
  </w:num>
  <w:num w:numId="55">
    <w:abstractNumId w:val="114"/>
  </w:num>
  <w:num w:numId="56">
    <w:abstractNumId w:val="83"/>
  </w:num>
  <w:num w:numId="57">
    <w:abstractNumId w:val="74"/>
  </w:num>
  <w:num w:numId="58">
    <w:abstractNumId w:val="66"/>
  </w:num>
  <w:num w:numId="59">
    <w:abstractNumId w:val="65"/>
  </w:num>
  <w:num w:numId="60">
    <w:abstractNumId w:val="68"/>
  </w:num>
  <w:num w:numId="61">
    <w:abstractNumId w:val="24"/>
  </w:num>
  <w:num w:numId="62">
    <w:abstractNumId w:val="44"/>
  </w:num>
  <w:num w:numId="63">
    <w:abstractNumId w:val="106"/>
  </w:num>
  <w:num w:numId="64">
    <w:abstractNumId w:val="103"/>
  </w:num>
  <w:num w:numId="65">
    <w:abstractNumId w:val="47"/>
  </w:num>
  <w:num w:numId="66">
    <w:abstractNumId w:val="31"/>
  </w:num>
  <w:num w:numId="67">
    <w:abstractNumId w:val="25"/>
  </w:num>
  <w:num w:numId="68">
    <w:abstractNumId w:val="52"/>
  </w:num>
  <w:num w:numId="69">
    <w:abstractNumId w:val="4"/>
  </w:num>
  <w:num w:numId="70">
    <w:abstractNumId w:val="51"/>
  </w:num>
  <w:num w:numId="71">
    <w:abstractNumId w:val="30"/>
  </w:num>
  <w:num w:numId="72">
    <w:abstractNumId w:val="13"/>
  </w:num>
  <w:num w:numId="73">
    <w:abstractNumId w:val="118"/>
  </w:num>
  <w:num w:numId="74">
    <w:abstractNumId w:val="9"/>
  </w:num>
  <w:num w:numId="75">
    <w:abstractNumId w:val="93"/>
  </w:num>
  <w:num w:numId="76">
    <w:abstractNumId w:val="75"/>
  </w:num>
  <w:num w:numId="77">
    <w:abstractNumId w:val="22"/>
  </w:num>
  <w:num w:numId="78">
    <w:abstractNumId w:val="108"/>
  </w:num>
  <w:num w:numId="79">
    <w:abstractNumId w:val="48"/>
  </w:num>
  <w:num w:numId="80">
    <w:abstractNumId w:val="27"/>
  </w:num>
  <w:num w:numId="81">
    <w:abstractNumId w:val="96"/>
  </w:num>
  <w:num w:numId="82">
    <w:abstractNumId w:val="122"/>
  </w:num>
  <w:num w:numId="83">
    <w:abstractNumId w:val="14"/>
  </w:num>
  <w:num w:numId="84">
    <w:abstractNumId w:val="71"/>
  </w:num>
  <w:num w:numId="85">
    <w:abstractNumId w:val="61"/>
  </w:num>
  <w:num w:numId="86">
    <w:abstractNumId w:val="73"/>
  </w:num>
  <w:num w:numId="87">
    <w:abstractNumId w:val="127"/>
  </w:num>
  <w:num w:numId="88">
    <w:abstractNumId w:val="97"/>
  </w:num>
  <w:num w:numId="89">
    <w:abstractNumId w:val="92"/>
  </w:num>
  <w:num w:numId="90">
    <w:abstractNumId w:val="79"/>
  </w:num>
  <w:num w:numId="91">
    <w:abstractNumId w:val="80"/>
  </w:num>
  <w:num w:numId="92">
    <w:abstractNumId w:val="109"/>
  </w:num>
  <w:num w:numId="93">
    <w:abstractNumId w:val="110"/>
  </w:num>
  <w:num w:numId="94">
    <w:abstractNumId w:val="40"/>
  </w:num>
  <w:num w:numId="95">
    <w:abstractNumId w:val="29"/>
  </w:num>
  <w:num w:numId="96">
    <w:abstractNumId w:val="76"/>
  </w:num>
  <w:num w:numId="97">
    <w:abstractNumId w:val="91"/>
  </w:num>
  <w:num w:numId="98">
    <w:abstractNumId w:val="90"/>
  </w:num>
  <w:num w:numId="99">
    <w:abstractNumId w:val="19"/>
  </w:num>
  <w:num w:numId="100">
    <w:abstractNumId w:val="70"/>
  </w:num>
  <w:num w:numId="101">
    <w:abstractNumId w:val="0"/>
  </w:num>
  <w:num w:numId="102">
    <w:abstractNumId w:val="50"/>
  </w:num>
  <w:num w:numId="103">
    <w:abstractNumId w:val="94"/>
  </w:num>
  <w:num w:numId="104">
    <w:abstractNumId w:val="3"/>
  </w:num>
  <w:num w:numId="105">
    <w:abstractNumId w:val="18"/>
  </w:num>
  <w:num w:numId="106">
    <w:abstractNumId w:val="62"/>
  </w:num>
  <w:num w:numId="107">
    <w:abstractNumId w:val="57"/>
  </w:num>
  <w:num w:numId="108">
    <w:abstractNumId w:val="58"/>
  </w:num>
  <w:num w:numId="109">
    <w:abstractNumId w:val="35"/>
  </w:num>
  <w:num w:numId="110">
    <w:abstractNumId w:val="10"/>
  </w:num>
  <w:num w:numId="111">
    <w:abstractNumId w:val="105"/>
  </w:num>
  <w:num w:numId="112">
    <w:abstractNumId w:val="7"/>
  </w:num>
  <w:num w:numId="113">
    <w:abstractNumId w:val="129"/>
  </w:num>
  <w:num w:numId="114">
    <w:abstractNumId w:val="72"/>
  </w:num>
  <w:num w:numId="115">
    <w:abstractNumId w:val="84"/>
  </w:num>
  <w:num w:numId="116">
    <w:abstractNumId w:val="6"/>
  </w:num>
  <w:num w:numId="117">
    <w:abstractNumId w:val="130"/>
  </w:num>
  <w:num w:numId="118">
    <w:abstractNumId w:val="124"/>
  </w:num>
  <w:num w:numId="119">
    <w:abstractNumId w:val="126"/>
  </w:num>
  <w:num w:numId="120">
    <w:abstractNumId w:val="5"/>
  </w:num>
  <w:num w:numId="121">
    <w:abstractNumId w:val="11"/>
  </w:num>
  <w:num w:numId="122">
    <w:abstractNumId w:val="102"/>
  </w:num>
  <w:num w:numId="123">
    <w:abstractNumId w:val="20"/>
  </w:num>
  <w:num w:numId="124">
    <w:abstractNumId w:val="131"/>
  </w:num>
  <w:num w:numId="125">
    <w:abstractNumId w:val="88"/>
  </w:num>
  <w:num w:numId="126">
    <w:abstractNumId w:val="99"/>
  </w:num>
  <w:num w:numId="127">
    <w:abstractNumId w:val="85"/>
  </w:num>
  <w:num w:numId="128">
    <w:abstractNumId w:val="1"/>
  </w:num>
  <w:num w:numId="129">
    <w:abstractNumId w:val="12"/>
  </w:num>
  <w:num w:numId="130">
    <w:abstractNumId w:val="64"/>
  </w:num>
  <w:num w:numId="131">
    <w:abstractNumId w:val="34"/>
  </w:num>
  <w:num w:numId="132">
    <w:abstractNumId w:val="28"/>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61B5"/>
    <w:rsid w:val="000147F5"/>
    <w:rsid w:val="00015B1A"/>
    <w:rsid w:val="0002254B"/>
    <w:rsid w:val="00026691"/>
    <w:rsid w:val="00062B86"/>
    <w:rsid w:val="00082050"/>
    <w:rsid w:val="00097716"/>
    <w:rsid w:val="000A569F"/>
    <w:rsid w:val="000B2CE7"/>
    <w:rsid w:val="000B4ABF"/>
    <w:rsid w:val="000B77E5"/>
    <w:rsid w:val="000D6968"/>
    <w:rsid w:val="000F5932"/>
    <w:rsid w:val="00100A54"/>
    <w:rsid w:val="001201E4"/>
    <w:rsid w:val="00120FBE"/>
    <w:rsid w:val="001235FA"/>
    <w:rsid w:val="001357C9"/>
    <w:rsid w:val="001566F2"/>
    <w:rsid w:val="0017045F"/>
    <w:rsid w:val="001714F0"/>
    <w:rsid w:val="00194887"/>
    <w:rsid w:val="001978C4"/>
    <w:rsid w:val="001B2301"/>
    <w:rsid w:val="001B4EAD"/>
    <w:rsid w:val="001E3CA3"/>
    <w:rsid w:val="001F2B16"/>
    <w:rsid w:val="00235450"/>
    <w:rsid w:val="002536B0"/>
    <w:rsid w:val="00275D5E"/>
    <w:rsid w:val="002E16E7"/>
    <w:rsid w:val="002E3705"/>
    <w:rsid w:val="002E5D89"/>
    <w:rsid w:val="002F4E11"/>
    <w:rsid w:val="003365A2"/>
    <w:rsid w:val="00372F45"/>
    <w:rsid w:val="00375061"/>
    <w:rsid w:val="00377808"/>
    <w:rsid w:val="00377FFC"/>
    <w:rsid w:val="003B2EB4"/>
    <w:rsid w:val="003C1D02"/>
    <w:rsid w:val="003D4E0B"/>
    <w:rsid w:val="003F2BD9"/>
    <w:rsid w:val="003F6230"/>
    <w:rsid w:val="004117FC"/>
    <w:rsid w:val="00411BE9"/>
    <w:rsid w:val="00430916"/>
    <w:rsid w:val="0046077F"/>
    <w:rsid w:val="00465755"/>
    <w:rsid w:val="004750A7"/>
    <w:rsid w:val="00492175"/>
    <w:rsid w:val="004944EE"/>
    <w:rsid w:val="004B05BB"/>
    <w:rsid w:val="004B3C9A"/>
    <w:rsid w:val="004E3E62"/>
    <w:rsid w:val="004F463D"/>
    <w:rsid w:val="00510ED3"/>
    <w:rsid w:val="00512916"/>
    <w:rsid w:val="00531C8C"/>
    <w:rsid w:val="00543D26"/>
    <w:rsid w:val="005521BE"/>
    <w:rsid w:val="00564CD3"/>
    <w:rsid w:val="00573834"/>
    <w:rsid w:val="00584A10"/>
    <w:rsid w:val="00590890"/>
    <w:rsid w:val="00597ED1"/>
    <w:rsid w:val="005B1D35"/>
    <w:rsid w:val="005B3CA6"/>
    <w:rsid w:val="005B4650"/>
    <w:rsid w:val="005B7ADF"/>
    <w:rsid w:val="005D2AAE"/>
    <w:rsid w:val="0062626B"/>
    <w:rsid w:val="00626EDA"/>
    <w:rsid w:val="00671FE5"/>
    <w:rsid w:val="00680CD2"/>
    <w:rsid w:val="006D2ACA"/>
    <w:rsid w:val="006F569D"/>
    <w:rsid w:val="006F7E8A"/>
    <w:rsid w:val="007070A1"/>
    <w:rsid w:val="00715DD1"/>
    <w:rsid w:val="007239F8"/>
    <w:rsid w:val="0072620F"/>
    <w:rsid w:val="00735B7D"/>
    <w:rsid w:val="00740AC8"/>
    <w:rsid w:val="00785BEE"/>
    <w:rsid w:val="007A03B3"/>
    <w:rsid w:val="007A7E05"/>
    <w:rsid w:val="007C5AC9"/>
    <w:rsid w:val="007D268D"/>
    <w:rsid w:val="007E217D"/>
    <w:rsid w:val="007E6128"/>
    <w:rsid w:val="007F2F4C"/>
    <w:rsid w:val="007F788B"/>
    <w:rsid w:val="00805A94"/>
    <w:rsid w:val="0080784C"/>
    <w:rsid w:val="008116A6"/>
    <w:rsid w:val="008472C3"/>
    <w:rsid w:val="00866E39"/>
    <w:rsid w:val="00874C73"/>
    <w:rsid w:val="00877394"/>
    <w:rsid w:val="00887DB6"/>
    <w:rsid w:val="008941E7"/>
    <w:rsid w:val="008C1253"/>
    <w:rsid w:val="008F2ECD"/>
    <w:rsid w:val="008F744A"/>
    <w:rsid w:val="009122BB"/>
    <w:rsid w:val="0099114F"/>
    <w:rsid w:val="009A267F"/>
    <w:rsid w:val="009A448F"/>
    <w:rsid w:val="009B1F2D"/>
    <w:rsid w:val="009D1474"/>
    <w:rsid w:val="009E331F"/>
    <w:rsid w:val="009F66A8"/>
    <w:rsid w:val="00A00CE7"/>
    <w:rsid w:val="00A466EE"/>
    <w:rsid w:val="00A477BB"/>
    <w:rsid w:val="00A5E55B"/>
    <w:rsid w:val="00A62B49"/>
    <w:rsid w:val="00A80AA7"/>
    <w:rsid w:val="00A91D2D"/>
    <w:rsid w:val="00AA6E73"/>
    <w:rsid w:val="00AA75D2"/>
    <w:rsid w:val="00AD3666"/>
    <w:rsid w:val="00B4263C"/>
    <w:rsid w:val="00B5559F"/>
    <w:rsid w:val="00B613DC"/>
    <w:rsid w:val="00B6679E"/>
    <w:rsid w:val="00B66F6B"/>
    <w:rsid w:val="00B81BD0"/>
    <w:rsid w:val="00B81C2A"/>
    <w:rsid w:val="00B846C2"/>
    <w:rsid w:val="00B95F60"/>
    <w:rsid w:val="00BE145D"/>
    <w:rsid w:val="00BE3E54"/>
    <w:rsid w:val="00C31397"/>
    <w:rsid w:val="00C4589F"/>
    <w:rsid w:val="00C4731F"/>
    <w:rsid w:val="00C51C6A"/>
    <w:rsid w:val="00C8314B"/>
    <w:rsid w:val="00C840FD"/>
    <w:rsid w:val="00C91F46"/>
    <w:rsid w:val="00C97902"/>
    <w:rsid w:val="00CC51B6"/>
    <w:rsid w:val="00CC563E"/>
    <w:rsid w:val="00CD0D0D"/>
    <w:rsid w:val="00CD23C4"/>
    <w:rsid w:val="00CD2BC6"/>
    <w:rsid w:val="00CD3810"/>
    <w:rsid w:val="00CE5BBF"/>
    <w:rsid w:val="00CF553F"/>
    <w:rsid w:val="00D11C7E"/>
    <w:rsid w:val="00D376C6"/>
    <w:rsid w:val="00D508B4"/>
    <w:rsid w:val="00D6274B"/>
    <w:rsid w:val="00D86752"/>
    <w:rsid w:val="00D90AEB"/>
    <w:rsid w:val="00D95FA0"/>
    <w:rsid w:val="00DA3558"/>
    <w:rsid w:val="00DA43DE"/>
    <w:rsid w:val="00DA5725"/>
    <w:rsid w:val="00DA7F11"/>
    <w:rsid w:val="00DC28D6"/>
    <w:rsid w:val="00DC4C0F"/>
    <w:rsid w:val="00DC5FAC"/>
    <w:rsid w:val="00DF66B4"/>
    <w:rsid w:val="00E00085"/>
    <w:rsid w:val="00E24FDF"/>
    <w:rsid w:val="00E3210F"/>
    <w:rsid w:val="00E36879"/>
    <w:rsid w:val="00E606E8"/>
    <w:rsid w:val="00E60826"/>
    <w:rsid w:val="00E647DF"/>
    <w:rsid w:val="00E763E4"/>
    <w:rsid w:val="00E82606"/>
    <w:rsid w:val="00E9136B"/>
    <w:rsid w:val="00EC6653"/>
    <w:rsid w:val="00EE1DC3"/>
    <w:rsid w:val="00EF22F0"/>
    <w:rsid w:val="00EF631F"/>
    <w:rsid w:val="00F02A4E"/>
    <w:rsid w:val="00F06022"/>
    <w:rsid w:val="00F139E0"/>
    <w:rsid w:val="00F27F12"/>
    <w:rsid w:val="00F519DC"/>
    <w:rsid w:val="00F82220"/>
    <w:rsid w:val="00F84228"/>
    <w:rsid w:val="00F9563C"/>
    <w:rsid w:val="00F97695"/>
    <w:rsid w:val="00FA2755"/>
    <w:rsid w:val="00FA4EC5"/>
    <w:rsid w:val="00FE3F15"/>
    <w:rsid w:val="00FE4FB6"/>
    <w:rsid w:val="0153ABA4"/>
    <w:rsid w:val="01A19047"/>
    <w:rsid w:val="035D1FBB"/>
    <w:rsid w:val="037D6437"/>
    <w:rsid w:val="03A9F3DF"/>
    <w:rsid w:val="03D1CE50"/>
    <w:rsid w:val="03DD63A4"/>
    <w:rsid w:val="03EA154C"/>
    <w:rsid w:val="042692B6"/>
    <w:rsid w:val="04A4E8D7"/>
    <w:rsid w:val="054F68FB"/>
    <w:rsid w:val="0567389B"/>
    <w:rsid w:val="07C39768"/>
    <w:rsid w:val="08E32966"/>
    <w:rsid w:val="08F1B858"/>
    <w:rsid w:val="0A8E93FC"/>
    <w:rsid w:val="0AE0768F"/>
    <w:rsid w:val="0B6D09E5"/>
    <w:rsid w:val="0BF461F3"/>
    <w:rsid w:val="0C2A7E27"/>
    <w:rsid w:val="0C950E4E"/>
    <w:rsid w:val="0ED5C56A"/>
    <w:rsid w:val="0F4B3634"/>
    <w:rsid w:val="0F63FBFF"/>
    <w:rsid w:val="0FC0E95C"/>
    <w:rsid w:val="0FFA62C2"/>
    <w:rsid w:val="1059FB59"/>
    <w:rsid w:val="11DA5946"/>
    <w:rsid w:val="120A8860"/>
    <w:rsid w:val="133E2DE0"/>
    <w:rsid w:val="13756E97"/>
    <w:rsid w:val="155BB6FD"/>
    <w:rsid w:val="15CACC97"/>
    <w:rsid w:val="160A5144"/>
    <w:rsid w:val="17050030"/>
    <w:rsid w:val="179689AE"/>
    <w:rsid w:val="17C54F77"/>
    <w:rsid w:val="17CBA8B5"/>
    <w:rsid w:val="1828E18B"/>
    <w:rsid w:val="194A898E"/>
    <w:rsid w:val="19FFE788"/>
    <w:rsid w:val="1A2177C4"/>
    <w:rsid w:val="1C9C5CCD"/>
    <w:rsid w:val="1CE32776"/>
    <w:rsid w:val="1DFB5B41"/>
    <w:rsid w:val="1E1D408C"/>
    <w:rsid w:val="1F24F2A8"/>
    <w:rsid w:val="1F24FF0F"/>
    <w:rsid w:val="1F4BCE00"/>
    <w:rsid w:val="1FF8D61E"/>
    <w:rsid w:val="2020C26F"/>
    <w:rsid w:val="20237D5C"/>
    <w:rsid w:val="2035D326"/>
    <w:rsid w:val="20C3D430"/>
    <w:rsid w:val="20D03BC5"/>
    <w:rsid w:val="20DB5B4E"/>
    <w:rsid w:val="20DE25F7"/>
    <w:rsid w:val="2139F8EF"/>
    <w:rsid w:val="216E59C8"/>
    <w:rsid w:val="226EFB29"/>
    <w:rsid w:val="238DC17B"/>
    <w:rsid w:val="243FE122"/>
    <w:rsid w:val="245D3FB5"/>
    <w:rsid w:val="24C61E6A"/>
    <w:rsid w:val="24CF7EE5"/>
    <w:rsid w:val="257A9EB0"/>
    <w:rsid w:val="25E7C74C"/>
    <w:rsid w:val="26483F1C"/>
    <w:rsid w:val="26AD84CB"/>
    <w:rsid w:val="26FFDC3A"/>
    <w:rsid w:val="2792D0FA"/>
    <w:rsid w:val="28BFDF34"/>
    <w:rsid w:val="29F63223"/>
    <w:rsid w:val="2B605C5B"/>
    <w:rsid w:val="2B8D116C"/>
    <w:rsid w:val="2BB2788A"/>
    <w:rsid w:val="2CBB87E1"/>
    <w:rsid w:val="2CF9E509"/>
    <w:rsid w:val="2DF98628"/>
    <w:rsid w:val="2E34A7D1"/>
    <w:rsid w:val="2E3CE3B0"/>
    <w:rsid w:val="2E697D2B"/>
    <w:rsid w:val="2EA2AB31"/>
    <w:rsid w:val="30005D37"/>
    <w:rsid w:val="306ADE99"/>
    <w:rsid w:val="30FD7192"/>
    <w:rsid w:val="31F309CB"/>
    <w:rsid w:val="32A9C4F9"/>
    <w:rsid w:val="33580B29"/>
    <w:rsid w:val="33D13488"/>
    <w:rsid w:val="34F62987"/>
    <w:rsid w:val="34F73EFA"/>
    <w:rsid w:val="34F930E2"/>
    <w:rsid w:val="351F7FB5"/>
    <w:rsid w:val="357581B5"/>
    <w:rsid w:val="367DEC9C"/>
    <w:rsid w:val="369D28FA"/>
    <w:rsid w:val="37763050"/>
    <w:rsid w:val="37A3B38C"/>
    <w:rsid w:val="37B43910"/>
    <w:rsid w:val="397595B4"/>
    <w:rsid w:val="3975DFC9"/>
    <w:rsid w:val="39AAA090"/>
    <w:rsid w:val="3A359BC9"/>
    <w:rsid w:val="3A93B084"/>
    <w:rsid w:val="3AA3E568"/>
    <w:rsid w:val="3B1512A7"/>
    <w:rsid w:val="3B856714"/>
    <w:rsid w:val="3C28B9E9"/>
    <w:rsid w:val="3CA58B4C"/>
    <w:rsid w:val="3CB8B2FA"/>
    <w:rsid w:val="3CD9537D"/>
    <w:rsid w:val="3D05E100"/>
    <w:rsid w:val="3D4D8518"/>
    <w:rsid w:val="3ED7B1A0"/>
    <w:rsid w:val="3F2BDEA9"/>
    <w:rsid w:val="3F490662"/>
    <w:rsid w:val="3F701862"/>
    <w:rsid w:val="3F72D7B2"/>
    <w:rsid w:val="4067542C"/>
    <w:rsid w:val="4071401E"/>
    <w:rsid w:val="407F0304"/>
    <w:rsid w:val="40A73754"/>
    <w:rsid w:val="40C2DD00"/>
    <w:rsid w:val="40C68BE2"/>
    <w:rsid w:val="41AB8FE7"/>
    <w:rsid w:val="41C291CE"/>
    <w:rsid w:val="420DF178"/>
    <w:rsid w:val="421455AF"/>
    <w:rsid w:val="4275C12F"/>
    <w:rsid w:val="428B6F79"/>
    <w:rsid w:val="42DB0177"/>
    <w:rsid w:val="43D739BF"/>
    <w:rsid w:val="44DC7062"/>
    <w:rsid w:val="454CF589"/>
    <w:rsid w:val="4584BC80"/>
    <w:rsid w:val="48543DA4"/>
    <w:rsid w:val="48FD3DF4"/>
    <w:rsid w:val="49752C51"/>
    <w:rsid w:val="49CBBCF1"/>
    <w:rsid w:val="49D5BF76"/>
    <w:rsid w:val="4AC5C600"/>
    <w:rsid w:val="4CBAB916"/>
    <w:rsid w:val="4CC0767C"/>
    <w:rsid w:val="4CC8A356"/>
    <w:rsid w:val="4D2CEFEC"/>
    <w:rsid w:val="4D713DAB"/>
    <w:rsid w:val="4D90B1F5"/>
    <w:rsid w:val="4EF1A0F2"/>
    <w:rsid w:val="4F0B2526"/>
    <w:rsid w:val="4F175345"/>
    <w:rsid w:val="4F4A170B"/>
    <w:rsid w:val="4FEAB6D7"/>
    <w:rsid w:val="50C0FF6A"/>
    <w:rsid w:val="50FC957B"/>
    <w:rsid w:val="5190CEB2"/>
    <w:rsid w:val="519A9443"/>
    <w:rsid w:val="519D09A8"/>
    <w:rsid w:val="51C140CE"/>
    <w:rsid w:val="51EBC8B5"/>
    <w:rsid w:val="52522B75"/>
    <w:rsid w:val="527B36F0"/>
    <w:rsid w:val="52E1EFBD"/>
    <w:rsid w:val="54535FC4"/>
    <w:rsid w:val="54D6B550"/>
    <w:rsid w:val="54E962BB"/>
    <w:rsid w:val="56183FF2"/>
    <w:rsid w:val="562B3608"/>
    <w:rsid w:val="572FB6DE"/>
    <w:rsid w:val="573C229F"/>
    <w:rsid w:val="58114479"/>
    <w:rsid w:val="58215AD2"/>
    <w:rsid w:val="584EF16E"/>
    <w:rsid w:val="58603D99"/>
    <w:rsid w:val="59C14CAE"/>
    <w:rsid w:val="59C1A7C9"/>
    <w:rsid w:val="59C785A4"/>
    <w:rsid w:val="5A0A3D98"/>
    <w:rsid w:val="5A533ADB"/>
    <w:rsid w:val="5ACF0D22"/>
    <w:rsid w:val="5B1C3ABF"/>
    <w:rsid w:val="5C0E1518"/>
    <w:rsid w:val="5D2EE428"/>
    <w:rsid w:val="5D42F513"/>
    <w:rsid w:val="5D9E553A"/>
    <w:rsid w:val="5DEEF5ED"/>
    <w:rsid w:val="5E356491"/>
    <w:rsid w:val="5E586E28"/>
    <w:rsid w:val="5E8B472F"/>
    <w:rsid w:val="5EF0D4C9"/>
    <w:rsid w:val="5F492DE2"/>
    <w:rsid w:val="5F57EEE3"/>
    <w:rsid w:val="5FFC42FE"/>
    <w:rsid w:val="6023492D"/>
    <w:rsid w:val="603D0963"/>
    <w:rsid w:val="603E9400"/>
    <w:rsid w:val="60BA4B1D"/>
    <w:rsid w:val="61D70942"/>
    <w:rsid w:val="62FAEF5D"/>
    <w:rsid w:val="63444264"/>
    <w:rsid w:val="63A19C89"/>
    <w:rsid w:val="63B01EA9"/>
    <w:rsid w:val="63EA7B9F"/>
    <w:rsid w:val="6461DBC5"/>
    <w:rsid w:val="64EBF142"/>
    <w:rsid w:val="65FB4D22"/>
    <w:rsid w:val="66130191"/>
    <w:rsid w:val="6763E390"/>
    <w:rsid w:val="682FCE95"/>
    <w:rsid w:val="689F148C"/>
    <w:rsid w:val="68CAA7AB"/>
    <w:rsid w:val="68CEB810"/>
    <w:rsid w:val="6A87FE91"/>
    <w:rsid w:val="6AA7F2EF"/>
    <w:rsid w:val="6AC82545"/>
    <w:rsid w:val="6C725223"/>
    <w:rsid w:val="6C7F7760"/>
    <w:rsid w:val="6DBEB01B"/>
    <w:rsid w:val="6EC23C56"/>
    <w:rsid w:val="703D64F8"/>
    <w:rsid w:val="705164A5"/>
    <w:rsid w:val="70DA8580"/>
    <w:rsid w:val="71750305"/>
    <w:rsid w:val="71875E1E"/>
    <w:rsid w:val="7225BE06"/>
    <w:rsid w:val="72D99C95"/>
    <w:rsid w:val="7300E07F"/>
    <w:rsid w:val="7437EFFB"/>
    <w:rsid w:val="75632680"/>
    <w:rsid w:val="75ABCA84"/>
    <w:rsid w:val="76D93528"/>
    <w:rsid w:val="76E8899D"/>
    <w:rsid w:val="774C802E"/>
    <w:rsid w:val="77988824"/>
    <w:rsid w:val="77CE590A"/>
    <w:rsid w:val="78302E32"/>
    <w:rsid w:val="7848E6EF"/>
    <w:rsid w:val="78886D58"/>
    <w:rsid w:val="796518E8"/>
    <w:rsid w:val="7982DACB"/>
    <w:rsid w:val="79B66394"/>
    <w:rsid w:val="7A1153F1"/>
    <w:rsid w:val="7A4AA4C4"/>
    <w:rsid w:val="7A9AB349"/>
    <w:rsid w:val="7B07DE21"/>
    <w:rsid w:val="7B962BD4"/>
    <w:rsid w:val="7C4AB95A"/>
    <w:rsid w:val="7C65D0CF"/>
    <w:rsid w:val="7CC2BD67"/>
    <w:rsid w:val="7CD7516A"/>
    <w:rsid w:val="7EC2F2F8"/>
    <w:rsid w:val="7F3E3667"/>
    <w:rsid w:val="7F72158E"/>
    <w:rsid w:val="7F8BE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62C43F00"/>
  <w15:chartTrackingRefBased/>
  <w15:docId w15:val="{2D17E206-0BAB-4D14-9C59-3EEDF4137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15"/>
      </w:numPr>
      <w:suppressAutoHyphens/>
      <w:ind w:right="284"/>
    </w:pPr>
    <w:rPr>
      <w:rFonts w:cs="Arial"/>
      <w:b/>
      <w:sz w:val="24"/>
      <w:szCs w:val="20"/>
    </w:rPr>
  </w:style>
  <w:style w:type="paragraph" w:customStyle="1" w:styleId="7DOsbullet">
    <w:name w:val="7 DOs bullet"/>
    <w:basedOn w:val="Normal"/>
    <w:rsid w:val="00B846C2"/>
    <w:pPr>
      <w:numPr>
        <w:numId w:val="116"/>
      </w:numPr>
      <w:ind w:right="284"/>
    </w:pPr>
    <w:rPr>
      <w:rFonts w:cs="Arial"/>
      <w:b/>
      <w:sz w:val="24"/>
      <w:szCs w:val="20"/>
    </w:rPr>
  </w:style>
  <w:style w:type="paragraph" w:customStyle="1" w:styleId="4Bulletedcopyblue">
    <w:name w:val="4 Bulleted copy blue"/>
    <w:basedOn w:val="Normal"/>
    <w:qFormat/>
    <w:rsid w:val="00B846C2"/>
    <w:pPr>
      <w:numPr>
        <w:numId w:val="117"/>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1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19"/>
      </w:numPr>
      <w:spacing w:before="120"/>
      <w:ind w:right="850"/>
    </w:pPr>
    <w:rPr>
      <w:rFonts w:cs="Arial"/>
      <w:b/>
      <w:bCs/>
      <w:color w:val="12263F"/>
      <w:sz w:val="32"/>
      <w:szCs w:val="32"/>
    </w:rPr>
  </w:style>
  <w:style w:type="paragraph" w:customStyle="1" w:styleId="1bodycopy11pt">
    <w:name w:val="1 body copy 11pt"/>
    <w:autoRedefine/>
    <w:rsid w:val="000147F5"/>
    <w:pPr>
      <w:spacing w:after="120"/>
      <w:ind w:right="850"/>
      <w:jc w:val="center"/>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20"/>
      </w:numPr>
    </w:pPr>
  </w:style>
  <w:style w:type="paragraph" w:customStyle="1" w:styleId="Tablecopybulleted">
    <w:name w:val="Table copy bulleted"/>
    <w:basedOn w:val="Tablebodycopy"/>
    <w:qFormat/>
    <w:rsid w:val="009122BB"/>
    <w:pPr>
      <w:numPr>
        <w:numId w:val="121"/>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22"/>
      </w:numPr>
    </w:pPr>
  </w:style>
  <w:style w:type="paragraph" w:customStyle="1" w:styleId="1bodycopy">
    <w:name w:val="1 body copy"/>
    <w:basedOn w:val="Normal"/>
    <w:link w:val="1bodycopyChar"/>
    <w:qFormat/>
    <w:rsid w:val="00D376C6"/>
  </w:style>
  <w:style w:type="paragraph" w:customStyle="1" w:styleId="4Heading1">
    <w:name w:val="4 Heading 1"/>
    <w:basedOn w:val="Heading1"/>
    <w:next w:val="Normal"/>
    <w:qFormat/>
    <w:rsid w:val="00D376C6"/>
    <w:pPr>
      <w:spacing w:before="0" w:after="480"/>
    </w:pPr>
    <w:rPr>
      <w:sz w:val="60"/>
    </w:rPr>
  </w:style>
  <w:style w:type="paragraph" w:customStyle="1" w:styleId="3Bulletedcopyblue">
    <w:name w:val="3 Bulleted copy blue"/>
    <w:basedOn w:val="Normal"/>
    <w:qFormat/>
    <w:rsid w:val="00D376C6"/>
    <w:pPr>
      <w:numPr>
        <w:numId w:val="124"/>
      </w:numPr>
    </w:pPr>
    <w:rPr>
      <w:rFonts w:cs="Arial"/>
      <w:szCs w:val="20"/>
    </w:rPr>
  </w:style>
  <w:style w:type="character" w:customStyle="1" w:styleId="1bodycopyChar">
    <w:name w:val="1 body copy Char"/>
    <w:link w:val="1bodycopy"/>
    <w:rsid w:val="00D376C6"/>
    <w:rPr>
      <w:rFonts w:eastAsia="MS Mincho"/>
      <w:szCs w:val="24"/>
      <w:lang w:val="en-US" w:eastAsia="en-US"/>
    </w:rPr>
  </w:style>
  <w:style w:type="paragraph" w:customStyle="1" w:styleId="7Tablebodycopy">
    <w:name w:val="7 Table body copy"/>
    <w:basedOn w:val="1bodycopy"/>
    <w:qFormat/>
    <w:rsid w:val="00D376C6"/>
    <w:pPr>
      <w:spacing w:after="60"/>
    </w:pPr>
  </w:style>
  <w:style w:type="paragraph" w:customStyle="1" w:styleId="7Tablecopybulleted">
    <w:name w:val="7 Table copy bulleted"/>
    <w:basedOn w:val="7Tablebodycopy"/>
    <w:qFormat/>
    <w:rsid w:val="00D376C6"/>
    <w:pPr>
      <w:numPr>
        <w:numId w:val="123"/>
      </w:numPr>
      <w:tabs>
        <w:tab w:val="num" w:pos="360"/>
      </w:tabs>
      <w:ind w:left="0" w:firstLine="0"/>
    </w:pPr>
  </w:style>
  <w:style w:type="character" w:styleId="CommentReference">
    <w:name w:val="annotation reference"/>
    <w:uiPriority w:val="99"/>
    <w:semiHidden/>
    <w:unhideWhenUsed/>
    <w:rsid w:val="00D376C6"/>
    <w:rPr>
      <w:sz w:val="16"/>
      <w:szCs w:val="16"/>
    </w:rPr>
  </w:style>
  <w:style w:type="paragraph" w:styleId="CommentText">
    <w:name w:val="annotation text"/>
    <w:basedOn w:val="Normal"/>
    <w:link w:val="CommentTextChar"/>
    <w:uiPriority w:val="99"/>
    <w:unhideWhenUsed/>
    <w:rsid w:val="00D376C6"/>
    <w:rPr>
      <w:szCs w:val="20"/>
    </w:rPr>
  </w:style>
  <w:style w:type="character" w:customStyle="1" w:styleId="CommentTextChar">
    <w:name w:val="Comment Text Char"/>
    <w:link w:val="CommentText"/>
    <w:uiPriority w:val="99"/>
    <w:rsid w:val="00D376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D376C6"/>
    <w:rPr>
      <w:b/>
      <w:bCs/>
    </w:rPr>
  </w:style>
  <w:style w:type="character" w:customStyle="1" w:styleId="CommentSubjectChar">
    <w:name w:val="Comment Subject Char"/>
    <w:link w:val="CommentSubject"/>
    <w:uiPriority w:val="99"/>
    <w:semiHidden/>
    <w:rsid w:val="00D376C6"/>
    <w:rPr>
      <w:rFonts w:eastAsia="MS Mincho"/>
      <w:b/>
      <w:bCs/>
      <w:lang w:val="en-US" w:eastAsia="en-US"/>
    </w:rPr>
  </w:style>
  <w:style w:type="paragraph" w:customStyle="1" w:styleId="7Tablebodybulleted">
    <w:name w:val="7 Table body bulleted"/>
    <w:basedOn w:val="1bodycopy"/>
    <w:qFormat/>
    <w:rsid w:val="00D376C6"/>
    <w:pPr>
      <w:numPr>
        <w:numId w:val="125"/>
      </w:numPr>
      <w:ind w:left="360" w:right="284" w:hanging="360"/>
    </w:pPr>
  </w:style>
  <w:style w:type="paragraph" w:customStyle="1" w:styleId="paragraph">
    <w:name w:val="paragraph"/>
    <w:basedOn w:val="Normal"/>
    <w:rsid w:val="004E3E62"/>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basedOn w:val="DefaultParagraphFont"/>
    <w:rsid w:val="004E3E62"/>
  </w:style>
  <w:style w:type="character" w:customStyle="1" w:styleId="eop">
    <w:name w:val="eop"/>
    <w:basedOn w:val="DefaultParagraphFont"/>
    <w:rsid w:val="004E3E62"/>
  </w:style>
  <w:style w:type="paragraph" w:styleId="NormalWeb">
    <w:name w:val="Normal (Web)"/>
    <w:basedOn w:val="Normal"/>
    <w:uiPriority w:val="99"/>
    <w:semiHidden/>
    <w:unhideWhenUsed/>
    <w:rsid w:val="001B4EAD"/>
    <w:pPr>
      <w:spacing w:before="100" w:beforeAutospacing="1" w:after="100" w:afterAutospacing="1"/>
    </w:pPr>
    <w:rPr>
      <w:rFonts w:ascii="Times New Roman" w:eastAsia="Times New Roman" w:hAnsi="Times New Roman"/>
      <w:sz w:val="24"/>
      <w:lang w:val="en-GB" w:eastAsia="en-GB"/>
    </w:rPr>
  </w:style>
  <w:style w:type="character" w:customStyle="1" w:styleId="ng-star-inserted">
    <w:name w:val="ng-star-inserted"/>
    <w:basedOn w:val="DefaultParagraphFont"/>
    <w:rsid w:val="001B4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25067235">
      <w:bodyDiv w:val="1"/>
      <w:marLeft w:val="0"/>
      <w:marRight w:val="0"/>
      <w:marTop w:val="0"/>
      <w:marBottom w:val="0"/>
      <w:divBdr>
        <w:top w:val="none" w:sz="0" w:space="0" w:color="auto"/>
        <w:left w:val="none" w:sz="0" w:space="0" w:color="auto"/>
        <w:bottom w:val="none" w:sz="0" w:space="0" w:color="auto"/>
        <w:right w:val="none" w:sz="0" w:space="0" w:color="auto"/>
      </w:divBdr>
      <w:divsChild>
        <w:div w:id="770777425">
          <w:marLeft w:val="0"/>
          <w:marRight w:val="0"/>
          <w:marTop w:val="0"/>
          <w:marBottom w:val="0"/>
          <w:divBdr>
            <w:top w:val="none" w:sz="0" w:space="0" w:color="auto"/>
            <w:left w:val="none" w:sz="0" w:space="0" w:color="auto"/>
            <w:bottom w:val="none" w:sz="0" w:space="0" w:color="auto"/>
            <w:right w:val="none" w:sz="0" w:space="0" w:color="auto"/>
          </w:divBdr>
        </w:div>
        <w:div w:id="726804165">
          <w:marLeft w:val="0"/>
          <w:marRight w:val="0"/>
          <w:marTop w:val="0"/>
          <w:marBottom w:val="0"/>
          <w:divBdr>
            <w:top w:val="none" w:sz="0" w:space="0" w:color="auto"/>
            <w:left w:val="none" w:sz="0" w:space="0" w:color="auto"/>
            <w:bottom w:val="none" w:sz="0" w:space="0" w:color="auto"/>
            <w:right w:val="none" w:sz="0" w:space="0" w:color="auto"/>
          </w:divBdr>
        </w:div>
        <w:div w:id="1619605601">
          <w:marLeft w:val="0"/>
          <w:marRight w:val="0"/>
          <w:marTop w:val="0"/>
          <w:marBottom w:val="0"/>
          <w:divBdr>
            <w:top w:val="none" w:sz="0" w:space="0" w:color="auto"/>
            <w:left w:val="none" w:sz="0" w:space="0" w:color="auto"/>
            <w:bottom w:val="none" w:sz="0" w:space="0" w:color="auto"/>
            <w:right w:val="none" w:sz="0" w:space="0" w:color="auto"/>
          </w:divBdr>
        </w:div>
        <w:div w:id="2111773680">
          <w:marLeft w:val="0"/>
          <w:marRight w:val="0"/>
          <w:marTop w:val="0"/>
          <w:marBottom w:val="0"/>
          <w:divBdr>
            <w:top w:val="none" w:sz="0" w:space="0" w:color="auto"/>
            <w:left w:val="none" w:sz="0" w:space="0" w:color="auto"/>
            <w:bottom w:val="none" w:sz="0" w:space="0" w:color="auto"/>
            <w:right w:val="none" w:sz="0" w:space="0" w:color="auto"/>
          </w:divBdr>
        </w:div>
        <w:div w:id="1593272939">
          <w:marLeft w:val="0"/>
          <w:marRight w:val="0"/>
          <w:marTop w:val="0"/>
          <w:marBottom w:val="0"/>
          <w:divBdr>
            <w:top w:val="none" w:sz="0" w:space="0" w:color="auto"/>
            <w:left w:val="none" w:sz="0" w:space="0" w:color="auto"/>
            <w:bottom w:val="none" w:sz="0" w:space="0" w:color="auto"/>
            <w:right w:val="none" w:sz="0" w:space="0" w:color="auto"/>
          </w:divBdr>
        </w:div>
      </w:divsChild>
    </w:div>
    <w:div w:id="1058090415">
      <w:bodyDiv w:val="1"/>
      <w:marLeft w:val="0"/>
      <w:marRight w:val="0"/>
      <w:marTop w:val="0"/>
      <w:marBottom w:val="0"/>
      <w:divBdr>
        <w:top w:val="none" w:sz="0" w:space="0" w:color="auto"/>
        <w:left w:val="none" w:sz="0" w:space="0" w:color="auto"/>
        <w:bottom w:val="none" w:sz="0" w:space="0" w:color="auto"/>
        <w:right w:val="none" w:sz="0" w:space="0" w:color="auto"/>
      </w:divBdr>
      <w:divsChild>
        <w:div w:id="300114921">
          <w:marLeft w:val="0"/>
          <w:marRight w:val="0"/>
          <w:marTop w:val="0"/>
          <w:marBottom w:val="0"/>
          <w:divBdr>
            <w:top w:val="none" w:sz="0" w:space="0" w:color="auto"/>
            <w:left w:val="none" w:sz="0" w:space="0" w:color="auto"/>
            <w:bottom w:val="none" w:sz="0" w:space="0" w:color="auto"/>
            <w:right w:val="none" w:sz="0" w:space="0" w:color="auto"/>
          </w:divBdr>
        </w:div>
        <w:div w:id="128982591">
          <w:marLeft w:val="0"/>
          <w:marRight w:val="0"/>
          <w:marTop w:val="0"/>
          <w:marBottom w:val="0"/>
          <w:divBdr>
            <w:top w:val="none" w:sz="0" w:space="0" w:color="auto"/>
            <w:left w:val="none" w:sz="0" w:space="0" w:color="auto"/>
            <w:bottom w:val="none" w:sz="0" w:space="0" w:color="auto"/>
            <w:right w:val="none" w:sz="0" w:space="0" w:color="auto"/>
          </w:divBdr>
        </w:div>
        <w:div w:id="1715689500">
          <w:marLeft w:val="0"/>
          <w:marRight w:val="0"/>
          <w:marTop w:val="0"/>
          <w:marBottom w:val="0"/>
          <w:divBdr>
            <w:top w:val="none" w:sz="0" w:space="0" w:color="auto"/>
            <w:left w:val="none" w:sz="0" w:space="0" w:color="auto"/>
            <w:bottom w:val="none" w:sz="0" w:space="0" w:color="auto"/>
            <w:right w:val="none" w:sz="0" w:space="0" w:color="auto"/>
          </w:divBdr>
        </w:div>
        <w:div w:id="1055734239">
          <w:marLeft w:val="0"/>
          <w:marRight w:val="0"/>
          <w:marTop w:val="0"/>
          <w:marBottom w:val="0"/>
          <w:divBdr>
            <w:top w:val="none" w:sz="0" w:space="0" w:color="auto"/>
            <w:left w:val="none" w:sz="0" w:space="0" w:color="auto"/>
            <w:bottom w:val="none" w:sz="0" w:space="0" w:color="auto"/>
            <w:right w:val="none" w:sz="0" w:space="0" w:color="auto"/>
          </w:divBdr>
        </w:div>
        <w:div w:id="739906738">
          <w:marLeft w:val="0"/>
          <w:marRight w:val="0"/>
          <w:marTop w:val="0"/>
          <w:marBottom w:val="0"/>
          <w:divBdr>
            <w:top w:val="none" w:sz="0" w:space="0" w:color="auto"/>
            <w:left w:val="none" w:sz="0" w:space="0" w:color="auto"/>
            <w:bottom w:val="none" w:sz="0" w:space="0" w:color="auto"/>
            <w:right w:val="none" w:sz="0" w:space="0" w:color="auto"/>
          </w:divBdr>
        </w:div>
        <w:div w:id="1997223336">
          <w:marLeft w:val="0"/>
          <w:marRight w:val="0"/>
          <w:marTop w:val="0"/>
          <w:marBottom w:val="0"/>
          <w:divBdr>
            <w:top w:val="none" w:sz="0" w:space="0" w:color="auto"/>
            <w:left w:val="none" w:sz="0" w:space="0" w:color="auto"/>
            <w:bottom w:val="none" w:sz="0" w:space="0" w:color="auto"/>
            <w:right w:val="none" w:sz="0" w:space="0" w:color="auto"/>
          </w:divBdr>
        </w:div>
        <w:div w:id="225189303">
          <w:marLeft w:val="0"/>
          <w:marRight w:val="0"/>
          <w:marTop w:val="0"/>
          <w:marBottom w:val="0"/>
          <w:divBdr>
            <w:top w:val="none" w:sz="0" w:space="0" w:color="auto"/>
            <w:left w:val="none" w:sz="0" w:space="0" w:color="auto"/>
            <w:bottom w:val="none" w:sz="0" w:space="0" w:color="auto"/>
            <w:right w:val="none" w:sz="0" w:space="0" w:color="auto"/>
          </w:divBdr>
        </w:div>
        <w:div w:id="1912306061">
          <w:marLeft w:val="0"/>
          <w:marRight w:val="0"/>
          <w:marTop w:val="0"/>
          <w:marBottom w:val="0"/>
          <w:divBdr>
            <w:top w:val="none" w:sz="0" w:space="0" w:color="auto"/>
            <w:left w:val="none" w:sz="0" w:space="0" w:color="auto"/>
            <w:bottom w:val="none" w:sz="0" w:space="0" w:color="auto"/>
            <w:right w:val="none" w:sz="0" w:space="0" w:color="auto"/>
          </w:divBdr>
          <w:divsChild>
            <w:div w:id="2018268763">
              <w:marLeft w:val="-75"/>
              <w:marRight w:val="0"/>
              <w:marTop w:val="30"/>
              <w:marBottom w:val="30"/>
              <w:divBdr>
                <w:top w:val="none" w:sz="0" w:space="0" w:color="auto"/>
                <w:left w:val="none" w:sz="0" w:space="0" w:color="auto"/>
                <w:bottom w:val="none" w:sz="0" w:space="0" w:color="auto"/>
                <w:right w:val="none" w:sz="0" w:space="0" w:color="auto"/>
              </w:divBdr>
              <w:divsChild>
                <w:div w:id="1529953750">
                  <w:marLeft w:val="0"/>
                  <w:marRight w:val="0"/>
                  <w:marTop w:val="0"/>
                  <w:marBottom w:val="0"/>
                  <w:divBdr>
                    <w:top w:val="none" w:sz="0" w:space="0" w:color="auto"/>
                    <w:left w:val="none" w:sz="0" w:space="0" w:color="auto"/>
                    <w:bottom w:val="none" w:sz="0" w:space="0" w:color="auto"/>
                    <w:right w:val="none" w:sz="0" w:space="0" w:color="auto"/>
                  </w:divBdr>
                  <w:divsChild>
                    <w:div w:id="15428011">
                      <w:marLeft w:val="0"/>
                      <w:marRight w:val="0"/>
                      <w:marTop w:val="0"/>
                      <w:marBottom w:val="0"/>
                      <w:divBdr>
                        <w:top w:val="none" w:sz="0" w:space="0" w:color="auto"/>
                        <w:left w:val="none" w:sz="0" w:space="0" w:color="auto"/>
                        <w:bottom w:val="none" w:sz="0" w:space="0" w:color="auto"/>
                        <w:right w:val="none" w:sz="0" w:space="0" w:color="auto"/>
                      </w:divBdr>
                    </w:div>
                  </w:divsChild>
                </w:div>
                <w:div w:id="1496530348">
                  <w:marLeft w:val="0"/>
                  <w:marRight w:val="0"/>
                  <w:marTop w:val="0"/>
                  <w:marBottom w:val="0"/>
                  <w:divBdr>
                    <w:top w:val="none" w:sz="0" w:space="0" w:color="auto"/>
                    <w:left w:val="none" w:sz="0" w:space="0" w:color="auto"/>
                    <w:bottom w:val="none" w:sz="0" w:space="0" w:color="auto"/>
                    <w:right w:val="none" w:sz="0" w:space="0" w:color="auto"/>
                  </w:divBdr>
                  <w:divsChild>
                    <w:div w:id="1344670756">
                      <w:marLeft w:val="0"/>
                      <w:marRight w:val="0"/>
                      <w:marTop w:val="0"/>
                      <w:marBottom w:val="0"/>
                      <w:divBdr>
                        <w:top w:val="none" w:sz="0" w:space="0" w:color="auto"/>
                        <w:left w:val="none" w:sz="0" w:space="0" w:color="auto"/>
                        <w:bottom w:val="none" w:sz="0" w:space="0" w:color="auto"/>
                        <w:right w:val="none" w:sz="0" w:space="0" w:color="auto"/>
                      </w:divBdr>
                    </w:div>
                  </w:divsChild>
                </w:div>
                <w:div w:id="39256069">
                  <w:marLeft w:val="0"/>
                  <w:marRight w:val="0"/>
                  <w:marTop w:val="0"/>
                  <w:marBottom w:val="0"/>
                  <w:divBdr>
                    <w:top w:val="none" w:sz="0" w:space="0" w:color="auto"/>
                    <w:left w:val="none" w:sz="0" w:space="0" w:color="auto"/>
                    <w:bottom w:val="none" w:sz="0" w:space="0" w:color="auto"/>
                    <w:right w:val="none" w:sz="0" w:space="0" w:color="auto"/>
                  </w:divBdr>
                  <w:divsChild>
                    <w:div w:id="424809914">
                      <w:marLeft w:val="0"/>
                      <w:marRight w:val="0"/>
                      <w:marTop w:val="0"/>
                      <w:marBottom w:val="0"/>
                      <w:divBdr>
                        <w:top w:val="none" w:sz="0" w:space="0" w:color="auto"/>
                        <w:left w:val="none" w:sz="0" w:space="0" w:color="auto"/>
                        <w:bottom w:val="none" w:sz="0" w:space="0" w:color="auto"/>
                        <w:right w:val="none" w:sz="0" w:space="0" w:color="auto"/>
                      </w:divBdr>
                    </w:div>
                  </w:divsChild>
                </w:div>
                <w:div w:id="637690818">
                  <w:marLeft w:val="0"/>
                  <w:marRight w:val="0"/>
                  <w:marTop w:val="0"/>
                  <w:marBottom w:val="0"/>
                  <w:divBdr>
                    <w:top w:val="none" w:sz="0" w:space="0" w:color="auto"/>
                    <w:left w:val="none" w:sz="0" w:space="0" w:color="auto"/>
                    <w:bottom w:val="none" w:sz="0" w:space="0" w:color="auto"/>
                    <w:right w:val="none" w:sz="0" w:space="0" w:color="auto"/>
                  </w:divBdr>
                  <w:divsChild>
                    <w:div w:id="1124538831">
                      <w:marLeft w:val="0"/>
                      <w:marRight w:val="0"/>
                      <w:marTop w:val="0"/>
                      <w:marBottom w:val="0"/>
                      <w:divBdr>
                        <w:top w:val="none" w:sz="0" w:space="0" w:color="auto"/>
                        <w:left w:val="none" w:sz="0" w:space="0" w:color="auto"/>
                        <w:bottom w:val="none" w:sz="0" w:space="0" w:color="auto"/>
                        <w:right w:val="none" w:sz="0" w:space="0" w:color="auto"/>
                      </w:divBdr>
                    </w:div>
                  </w:divsChild>
                </w:div>
                <w:div w:id="473182801">
                  <w:marLeft w:val="0"/>
                  <w:marRight w:val="0"/>
                  <w:marTop w:val="0"/>
                  <w:marBottom w:val="0"/>
                  <w:divBdr>
                    <w:top w:val="none" w:sz="0" w:space="0" w:color="auto"/>
                    <w:left w:val="none" w:sz="0" w:space="0" w:color="auto"/>
                    <w:bottom w:val="none" w:sz="0" w:space="0" w:color="auto"/>
                    <w:right w:val="none" w:sz="0" w:space="0" w:color="auto"/>
                  </w:divBdr>
                  <w:divsChild>
                    <w:div w:id="1016881943">
                      <w:marLeft w:val="0"/>
                      <w:marRight w:val="0"/>
                      <w:marTop w:val="0"/>
                      <w:marBottom w:val="0"/>
                      <w:divBdr>
                        <w:top w:val="none" w:sz="0" w:space="0" w:color="auto"/>
                        <w:left w:val="none" w:sz="0" w:space="0" w:color="auto"/>
                        <w:bottom w:val="none" w:sz="0" w:space="0" w:color="auto"/>
                        <w:right w:val="none" w:sz="0" w:space="0" w:color="auto"/>
                      </w:divBdr>
                    </w:div>
                  </w:divsChild>
                </w:div>
                <w:div w:id="297415426">
                  <w:marLeft w:val="0"/>
                  <w:marRight w:val="0"/>
                  <w:marTop w:val="0"/>
                  <w:marBottom w:val="0"/>
                  <w:divBdr>
                    <w:top w:val="none" w:sz="0" w:space="0" w:color="auto"/>
                    <w:left w:val="none" w:sz="0" w:space="0" w:color="auto"/>
                    <w:bottom w:val="none" w:sz="0" w:space="0" w:color="auto"/>
                    <w:right w:val="none" w:sz="0" w:space="0" w:color="auto"/>
                  </w:divBdr>
                  <w:divsChild>
                    <w:div w:id="1844666175">
                      <w:marLeft w:val="0"/>
                      <w:marRight w:val="0"/>
                      <w:marTop w:val="0"/>
                      <w:marBottom w:val="0"/>
                      <w:divBdr>
                        <w:top w:val="none" w:sz="0" w:space="0" w:color="auto"/>
                        <w:left w:val="none" w:sz="0" w:space="0" w:color="auto"/>
                        <w:bottom w:val="none" w:sz="0" w:space="0" w:color="auto"/>
                        <w:right w:val="none" w:sz="0" w:space="0" w:color="auto"/>
                      </w:divBdr>
                    </w:div>
                  </w:divsChild>
                </w:div>
                <w:div w:id="1088313577">
                  <w:marLeft w:val="0"/>
                  <w:marRight w:val="0"/>
                  <w:marTop w:val="0"/>
                  <w:marBottom w:val="0"/>
                  <w:divBdr>
                    <w:top w:val="none" w:sz="0" w:space="0" w:color="auto"/>
                    <w:left w:val="none" w:sz="0" w:space="0" w:color="auto"/>
                    <w:bottom w:val="none" w:sz="0" w:space="0" w:color="auto"/>
                    <w:right w:val="none" w:sz="0" w:space="0" w:color="auto"/>
                  </w:divBdr>
                  <w:divsChild>
                    <w:div w:id="1691105092">
                      <w:marLeft w:val="0"/>
                      <w:marRight w:val="0"/>
                      <w:marTop w:val="0"/>
                      <w:marBottom w:val="0"/>
                      <w:divBdr>
                        <w:top w:val="none" w:sz="0" w:space="0" w:color="auto"/>
                        <w:left w:val="none" w:sz="0" w:space="0" w:color="auto"/>
                        <w:bottom w:val="none" w:sz="0" w:space="0" w:color="auto"/>
                        <w:right w:val="none" w:sz="0" w:space="0" w:color="auto"/>
                      </w:divBdr>
                    </w:div>
                  </w:divsChild>
                </w:div>
                <w:div w:id="273637814">
                  <w:marLeft w:val="0"/>
                  <w:marRight w:val="0"/>
                  <w:marTop w:val="0"/>
                  <w:marBottom w:val="0"/>
                  <w:divBdr>
                    <w:top w:val="none" w:sz="0" w:space="0" w:color="auto"/>
                    <w:left w:val="none" w:sz="0" w:space="0" w:color="auto"/>
                    <w:bottom w:val="none" w:sz="0" w:space="0" w:color="auto"/>
                    <w:right w:val="none" w:sz="0" w:space="0" w:color="auto"/>
                  </w:divBdr>
                  <w:divsChild>
                    <w:div w:id="356351239">
                      <w:marLeft w:val="0"/>
                      <w:marRight w:val="0"/>
                      <w:marTop w:val="0"/>
                      <w:marBottom w:val="0"/>
                      <w:divBdr>
                        <w:top w:val="none" w:sz="0" w:space="0" w:color="auto"/>
                        <w:left w:val="none" w:sz="0" w:space="0" w:color="auto"/>
                        <w:bottom w:val="none" w:sz="0" w:space="0" w:color="auto"/>
                        <w:right w:val="none" w:sz="0" w:space="0" w:color="auto"/>
                      </w:divBdr>
                    </w:div>
                  </w:divsChild>
                </w:div>
                <w:div w:id="1157839498">
                  <w:marLeft w:val="0"/>
                  <w:marRight w:val="0"/>
                  <w:marTop w:val="0"/>
                  <w:marBottom w:val="0"/>
                  <w:divBdr>
                    <w:top w:val="none" w:sz="0" w:space="0" w:color="auto"/>
                    <w:left w:val="none" w:sz="0" w:space="0" w:color="auto"/>
                    <w:bottom w:val="none" w:sz="0" w:space="0" w:color="auto"/>
                    <w:right w:val="none" w:sz="0" w:space="0" w:color="auto"/>
                  </w:divBdr>
                  <w:divsChild>
                    <w:div w:id="617372880">
                      <w:marLeft w:val="0"/>
                      <w:marRight w:val="0"/>
                      <w:marTop w:val="0"/>
                      <w:marBottom w:val="0"/>
                      <w:divBdr>
                        <w:top w:val="none" w:sz="0" w:space="0" w:color="auto"/>
                        <w:left w:val="none" w:sz="0" w:space="0" w:color="auto"/>
                        <w:bottom w:val="none" w:sz="0" w:space="0" w:color="auto"/>
                        <w:right w:val="none" w:sz="0" w:space="0" w:color="auto"/>
                      </w:divBdr>
                    </w:div>
                  </w:divsChild>
                </w:div>
                <w:div w:id="67072392">
                  <w:marLeft w:val="0"/>
                  <w:marRight w:val="0"/>
                  <w:marTop w:val="0"/>
                  <w:marBottom w:val="0"/>
                  <w:divBdr>
                    <w:top w:val="none" w:sz="0" w:space="0" w:color="auto"/>
                    <w:left w:val="none" w:sz="0" w:space="0" w:color="auto"/>
                    <w:bottom w:val="none" w:sz="0" w:space="0" w:color="auto"/>
                    <w:right w:val="none" w:sz="0" w:space="0" w:color="auto"/>
                  </w:divBdr>
                  <w:divsChild>
                    <w:div w:id="1412191645">
                      <w:marLeft w:val="0"/>
                      <w:marRight w:val="0"/>
                      <w:marTop w:val="0"/>
                      <w:marBottom w:val="0"/>
                      <w:divBdr>
                        <w:top w:val="none" w:sz="0" w:space="0" w:color="auto"/>
                        <w:left w:val="none" w:sz="0" w:space="0" w:color="auto"/>
                        <w:bottom w:val="none" w:sz="0" w:space="0" w:color="auto"/>
                        <w:right w:val="none" w:sz="0" w:space="0" w:color="auto"/>
                      </w:divBdr>
                    </w:div>
                  </w:divsChild>
                </w:div>
                <w:div w:id="1773167207">
                  <w:marLeft w:val="0"/>
                  <w:marRight w:val="0"/>
                  <w:marTop w:val="0"/>
                  <w:marBottom w:val="0"/>
                  <w:divBdr>
                    <w:top w:val="none" w:sz="0" w:space="0" w:color="auto"/>
                    <w:left w:val="none" w:sz="0" w:space="0" w:color="auto"/>
                    <w:bottom w:val="none" w:sz="0" w:space="0" w:color="auto"/>
                    <w:right w:val="none" w:sz="0" w:space="0" w:color="auto"/>
                  </w:divBdr>
                  <w:divsChild>
                    <w:div w:id="437335180">
                      <w:marLeft w:val="0"/>
                      <w:marRight w:val="0"/>
                      <w:marTop w:val="0"/>
                      <w:marBottom w:val="0"/>
                      <w:divBdr>
                        <w:top w:val="none" w:sz="0" w:space="0" w:color="auto"/>
                        <w:left w:val="none" w:sz="0" w:space="0" w:color="auto"/>
                        <w:bottom w:val="none" w:sz="0" w:space="0" w:color="auto"/>
                        <w:right w:val="none" w:sz="0" w:space="0" w:color="auto"/>
                      </w:divBdr>
                    </w:div>
                  </w:divsChild>
                </w:div>
                <w:div w:id="1628781424">
                  <w:marLeft w:val="0"/>
                  <w:marRight w:val="0"/>
                  <w:marTop w:val="0"/>
                  <w:marBottom w:val="0"/>
                  <w:divBdr>
                    <w:top w:val="none" w:sz="0" w:space="0" w:color="auto"/>
                    <w:left w:val="none" w:sz="0" w:space="0" w:color="auto"/>
                    <w:bottom w:val="none" w:sz="0" w:space="0" w:color="auto"/>
                    <w:right w:val="none" w:sz="0" w:space="0" w:color="auto"/>
                  </w:divBdr>
                  <w:divsChild>
                    <w:div w:id="810287166">
                      <w:marLeft w:val="0"/>
                      <w:marRight w:val="0"/>
                      <w:marTop w:val="0"/>
                      <w:marBottom w:val="0"/>
                      <w:divBdr>
                        <w:top w:val="none" w:sz="0" w:space="0" w:color="auto"/>
                        <w:left w:val="none" w:sz="0" w:space="0" w:color="auto"/>
                        <w:bottom w:val="none" w:sz="0" w:space="0" w:color="auto"/>
                        <w:right w:val="none" w:sz="0" w:space="0" w:color="auto"/>
                      </w:divBdr>
                    </w:div>
                  </w:divsChild>
                </w:div>
                <w:div w:id="1042174707">
                  <w:marLeft w:val="0"/>
                  <w:marRight w:val="0"/>
                  <w:marTop w:val="0"/>
                  <w:marBottom w:val="0"/>
                  <w:divBdr>
                    <w:top w:val="none" w:sz="0" w:space="0" w:color="auto"/>
                    <w:left w:val="none" w:sz="0" w:space="0" w:color="auto"/>
                    <w:bottom w:val="none" w:sz="0" w:space="0" w:color="auto"/>
                    <w:right w:val="none" w:sz="0" w:space="0" w:color="auto"/>
                  </w:divBdr>
                  <w:divsChild>
                    <w:div w:id="1294096862">
                      <w:marLeft w:val="0"/>
                      <w:marRight w:val="0"/>
                      <w:marTop w:val="0"/>
                      <w:marBottom w:val="0"/>
                      <w:divBdr>
                        <w:top w:val="none" w:sz="0" w:space="0" w:color="auto"/>
                        <w:left w:val="none" w:sz="0" w:space="0" w:color="auto"/>
                        <w:bottom w:val="none" w:sz="0" w:space="0" w:color="auto"/>
                        <w:right w:val="none" w:sz="0" w:space="0" w:color="auto"/>
                      </w:divBdr>
                    </w:div>
                  </w:divsChild>
                </w:div>
                <w:div w:id="1983654916">
                  <w:marLeft w:val="0"/>
                  <w:marRight w:val="0"/>
                  <w:marTop w:val="0"/>
                  <w:marBottom w:val="0"/>
                  <w:divBdr>
                    <w:top w:val="none" w:sz="0" w:space="0" w:color="auto"/>
                    <w:left w:val="none" w:sz="0" w:space="0" w:color="auto"/>
                    <w:bottom w:val="none" w:sz="0" w:space="0" w:color="auto"/>
                    <w:right w:val="none" w:sz="0" w:space="0" w:color="auto"/>
                  </w:divBdr>
                  <w:divsChild>
                    <w:div w:id="1696737523">
                      <w:marLeft w:val="0"/>
                      <w:marRight w:val="0"/>
                      <w:marTop w:val="0"/>
                      <w:marBottom w:val="0"/>
                      <w:divBdr>
                        <w:top w:val="none" w:sz="0" w:space="0" w:color="auto"/>
                        <w:left w:val="none" w:sz="0" w:space="0" w:color="auto"/>
                        <w:bottom w:val="none" w:sz="0" w:space="0" w:color="auto"/>
                        <w:right w:val="none" w:sz="0" w:space="0" w:color="auto"/>
                      </w:divBdr>
                    </w:div>
                  </w:divsChild>
                </w:div>
                <w:div w:id="1988246598">
                  <w:marLeft w:val="0"/>
                  <w:marRight w:val="0"/>
                  <w:marTop w:val="0"/>
                  <w:marBottom w:val="0"/>
                  <w:divBdr>
                    <w:top w:val="none" w:sz="0" w:space="0" w:color="auto"/>
                    <w:left w:val="none" w:sz="0" w:space="0" w:color="auto"/>
                    <w:bottom w:val="none" w:sz="0" w:space="0" w:color="auto"/>
                    <w:right w:val="none" w:sz="0" w:space="0" w:color="auto"/>
                  </w:divBdr>
                  <w:divsChild>
                    <w:div w:id="447042415">
                      <w:marLeft w:val="0"/>
                      <w:marRight w:val="0"/>
                      <w:marTop w:val="0"/>
                      <w:marBottom w:val="0"/>
                      <w:divBdr>
                        <w:top w:val="none" w:sz="0" w:space="0" w:color="auto"/>
                        <w:left w:val="none" w:sz="0" w:space="0" w:color="auto"/>
                        <w:bottom w:val="none" w:sz="0" w:space="0" w:color="auto"/>
                        <w:right w:val="none" w:sz="0" w:space="0" w:color="auto"/>
                      </w:divBdr>
                    </w:div>
                  </w:divsChild>
                </w:div>
                <w:div w:id="1714160265">
                  <w:marLeft w:val="0"/>
                  <w:marRight w:val="0"/>
                  <w:marTop w:val="0"/>
                  <w:marBottom w:val="0"/>
                  <w:divBdr>
                    <w:top w:val="none" w:sz="0" w:space="0" w:color="auto"/>
                    <w:left w:val="none" w:sz="0" w:space="0" w:color="auto"/>
                    <w:bottom w:val="none" w:sz="0" w:space="0" w:color="auto"/>
                    <w:right w:val="none" w:sz="0" w:space="0" w:color="auto"/>
                  </w:divBdr>
                  <w:divsChild>
                    <w:div w:id="1559244415">
                      <w:marLeft w:val="0"/>
                      <w:marRight w:val="0"/>
                      <w:marTop w:val="0"/>
                      <w:marBottom w:val="0"/>
                      <w:divBdr>
                        <w:top w:val="none" w:sz="0" w:space="0" w:color="auto"/>
                        <w:left w:val="none" w:sz="0" w:space="0" w:color="auto"/>
                        <w:bottom w:val="none" w:sz="0" w:space="0" w:color="auto"/>
                        <w:right w:val="none" w:sz="0" w:space="0" w:color="auto"/>
                      </w:divBdr>
                    </w:div>
                  </w:divsChild>
                </w:div>
                <w:div w:id="150217696">
                  <w:marLeft w:val="0"/>
                  <w:marRight w:val="0"/>
                  <w:marTop w:val="0"/>
                  <w:marBottom w:val="0"/>
                  <w:divBdr>
                    <w:top w:val="none" w:sz="0" w:space="0" w:color="auto"/>
                    <w:left w:val="none" w:sz="0" w:space="0" w:color="auto"/>
                    <w:bottom w:val="none" w:sz="0" w:space="0" w:color="auto"/>
                    <w:right w:val="none" w:sz="0" w:space="0" w:color="auto"/>
                  </w:divBdr>
                  <w:divsChild>
                    <w:div w:id="1047294337">
                      <w:marLeft w:val="0"/>
                      <w:marRight w:val="0"/>
                      <w:marTop w:val="0"/>
                      <w:marBottom w:val="0"/>
                      <w:divBdr>
                        <w:top w:val="none" w:sz="0" w:space="0" w:color="auto"/>
                        <w:left w:val="none" w:sz="0" w:space="0" w:color="auto"/>
                        <w:bottom w:val="none" w:sz="0" w:space="0" w:color="auto"/>
                        <w:right w:val="none" w:sz="0" w:space="0" w:color="auto"/>
                      </w:divBdr>
                    </w:div>
                  </w:divsChild>
                </w:div>
                <w:div w:id="379208245">
                  <w:marLeft w:val="0"/>
                  <w:marRight w:val="0"/>
                  <w:marTop w:val="0"/>
                  <w:marBottom w:val="0"/>
                  <w:divBdr>
                    <w:top w:val="none" w:sz="0" w:space="0" w:color="auto"/>
                    <w:left w:val="none" w:sz="0" w:space="0" w:color="auto"/>
                    <w:bottom w:val="none" w:sz="0" w:space="0" w:color="auto"/>
                    <w:right w:val="none" w:sz="0" w:space="0" w:color="auto"/>
                  </w:divBdr>
                  <w:divsChild>
                    <w:div w:id="1823888060">
                      <w:marLeft w:val="0"/>
                      <w:marRight w:val="0"/>
                      <w:marTop w:val="0"/>
                      <w:marBottom w:val="0"/>
                      <w:divBdr>
                        <w:top w:val="none" w:sz="0" w:space="0" w:color="auto"/>
                        <w:left w:val="none" w:sz="0" w:space="0" w:color="auto"/>
                        <w:bottom w:val="none" w:sz="0" w:space="0" w:color="auto"/>
                        <w:right w:val="none" w:sz="0" w:space="0" w:color="auto"/>
                      </w:divBdr>
                    </w:div>
                  </w:divsChild>
                </w:div>
                <w:div w:id="2080472076">
                  <w:marLeft w:val="0"/>
                  <w:marRight w:val="0"/>
                  <w:marTop w:val="0"/>
                  <w:marBottom w:val="0"/>
                  <w:divBdr>
                    <w:top w:val="none" w:sz="0" w:space="0" w:color="auto"/>
                    <w:left w:val="none" w:sz="0" w:space="0" w:color="auto"/>
                    <w:bottom w:val="none" w:sz="0" w:space="0" w:color="auto"/>
                    <w:right w:val="none" w:sz="0" w:space="0" w:color="auto"/>
                  </w:divBdr>
                  <w:divsChild>
                    <w:div w:id="392045030">
                      <w:marLeft w:val="0"/>
                      <w:marRight w:val="0"/>
                      <w:marTop w:val="0"/>
                      <w:marBottom w:val="0"/>
                      <w:divBdr>
                        <w:top w:val="none" w:sz="0" w:space="0" w:color="auto"/>
                        <w:left w:val="none" w:sz="0" w:space="0" w:color="auto"/>
                        <w:bottom w:val="none" w:sz="0" w:space="0" w:color="auto"/>
                        <w:right w:val="none" w:sz="0" w:space="0" w:color="auto"/>
                      </w:divBdr>
                    </w:div>
                  </w:divsChild>
                </w:div>
                <w:div w:id="820342951">
                  <w:marLeft w:val="0"/>
                  <w:marRight w:val="0"/>
                  <w:marTop w:val="0"/>
                  <w:marBottom w:val="0"/>
                  <w:divBdr>
                    <w:top w:val="none" w:sz="0" w:space="0" w:color="auto"/>
                    <w:left w:val="none" w:sz="0" w:space="0" w:color="auto"/>
                    <w:bottom w:val="none" w:sz="0" w:space="0" w:color="auto"/>
                    <w:right w:val="none" w:sz="0" w:space="0" w:color="auto"/>
                  </w:divBdr>
                  <w:divsChild>
                    <w:div w:id="2135248769">
                      <w:marLeft w:val="0"/>
                      <w:marRight w:val="0"/>
                      <w:marTop w:val="0"/>
                      <w:marBottom w:val="0"/>
                      <w:divBdr>
                        <w:top w:val="none" w:sz="0" w:space="0" w:color="auto"/>
                        <w:left w:val="none" w:sz="0" w:space="0" w:color="auto"/>
                        <w:bottom w:val="none" w:sz="0" w:space="0" w:color="auto"/>
                        <w:right w:val="none" w:sz="0" w:space="0" w:color="auto"/>
                      </w:divBdr>
                    </w:div>
                  </w:divsChild>
                </w:div>
                <w:div w:id="1492789616">
                  <w:marLeft w:val="0"/>
                  <w:marRight w:val="0"/>
                  <w:marTop w:val="0"/>
                  <w:marBottom w:val="0"/>
                  <w:divBdr>
                    <w:top w:val="none" w:sz="0" w:space="0" w:color="auto"/>
                    <w:left w:val="none" w:sz="0" w:space="0" w:color="auto"/>
                    <w:bottom w:val="none" w:sz="0" w:space="0" w:color="auto"/>
                    <w:right w:val="none" w:sz="0" w:space="0" w:color="auto"/>
                  </w:divBdr>
                  <w:divsChild>
                    <w:div w:id="1922710728">
                      <w:marLeft w:val="0"/>
                      <w:marRight w:val="0"/>
                      <w:marTop w:val="0"/>
                      <w:marBottom w:val="0"/>
                      <w:divBdr>
                        <w:top w:val="none" w:sz="0" w:space="0" w:color="auto"/>
                        <w:left w:val="none" w:sz="0" w:space="0" w:color="auto"/>
                        <w:bottom w:val="none" w:sz="0" w:space="0" w:color="auto"/>
                        <w:right w:val="none" w:sz="0" w:space="0" w:color="auto"/>
                      </w:divBdr>
                    </w:div>
                  </w:divsChild>
                </w:div>
                <w:div w:id="973676678">
                  <w:marLeft w:val="0"/>
                  <w:marRight w:val="0"/>
                  <w:marTop w:val="0"/>
                  <w:marBottom w:val="0"/>
                  <w:divBdr>
                    <w:top w:val="none" w:sz="0" w:space="0" w:color="auto"/>
                    <w:left w:val="none" w:sz="0" w:space="0" w:color="auto"/>
                    <w:bottom w:val="none" w:sz="0" w:space="0" w:color="auto"/>
                    <w:right w:val="none" w:sz="0" w:space="0" w:color="auto"/>
                  </w:divBdr>
                  <w:divsChild>
                    <w:div w:id="790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556340">
          <w:marLeft w:val="0"/>
          <w:marRight w:val="0"/>
          <w:marTop w:val="0"/>
          <w:marBottom w:val="0"/>
          <w:divBdr>
            <w:top w:val="none" w:sz="0" w:space="0" w:color="auto"/>
            <w:left w:val="none" w:sz="0" w:space="0" w:color="auto"/>
            <w:bottom w:val="none" w:sz="0" w:space="0" w:color="auto"/>
            <w:right w:val="none" w:sz="0" w:space="0" w:color="auto"/>
          </w:divBdr>
          <w:divsChild>
            <w:div w:id="997151675">
              <w:marLeft w:val="0"/>
              <w:marRight w:val="0"/>
              <w:marTop w:val="0"/>
              <w:marBottom w:val="0"/>
              <w:divBdr>
                <w:top w:val="none" w:sz="0" w:space="0" w:color="auto"/>
                <w:left w:val="none" w:sz="0" w:space="0" w:color="auto"/>
                <w:bottom w:val="none" w:sz="0" w:space="0" w:color="auto"/>
                <w:right w:val="none" w:sz="0" w:space="0" w:color="auto"/>
              </w:divBdr>
            </w:div>
            <w:div w:id="1547907070">
              <w:marLeft w:val="0"/>
              <w:marRight w:val="0"/>
              <w:marTop w:val="0"/>
              <w:marBottom w:val="0"/>
              <w:divBdr>
                <w:top w:val="none" w:sz="0" w:space="0" w:color="auto"/>
                <w:left w:val="none" w:sz="0" w:space="0" w:color="auto"/>
                <w:bottom w:val="none" w:sz="0" w:space="0" w:color="auto"/>
                <w:right w:val="none" w:sz="0" w:space="0" w:color="auto"/>
              </w:divBdr>
            </w:div>
            <w:div w:id="865022597">
              <w:marLeft w:val="0"/>
              <w:marRight w:val="0"/>
              <w:marTop w:val="0"/>
              <w:marBottom w:val="0"/>
              <w:divBdr>
                <w:top w:val="none" w:sz="0" w:space="0" w:color="auto"/>
                <w:left w:val="none" w:sz="0" w:space="0" w:color="auto"/>
                <w:bottom w:val="none" w:sz="0" w:space="0" w:color="auto"/>
                <w:right w:val="none" w:sz="0" w:space="0" w:color="auto"/>
              </w:divBdr>
            </w:div>
            <w:div w:id="718893130">
              <w:marLeft w:val="0"/>
              <w:marRight w:val="0"/>
              <w:marTop w:val="0"/>
              <w:marBottom w:val="0"/>
              <w:divBdr>
                <w:top w:val="none" w:sz="0" w:space="0" w:color="auto"/>
                <w:left w:val="none" w:sz="0" w:space="0" w:color="auto"/>
                <w:bottom w:val="none" w:sz="0" w:space="0" w:color="auto"/>
                <w:right w:val="none" w:sz="0" w:space="0" w:color="auto"/>
              </w:divBdr>
            </w:div>
            <w:div w:id="1188761814">
              <w:marLeft w:val="0"/>
              <w:marRight w:val="0"/>
              <w:marTop w:val="0"/>
              <w:marBottom w:val="0"/>
              <w:divBdr>
                <w:top w:val="none" w:sz="0" w:space="0" w:color="auto"/>
                <w:left w:val="none" w:sz="0" w:space="0" w:color="auto"/>
                <w:bottom w:val="none" w:sz="0" w:space="0" w:color="auto"/>
                <w:right w:val="none" w:sz="0" w:space="0" w:color="auto"/>
              </w:divBdr>
            </w:div>
            <w:div w:id="523712271">
              <w:marLeft w:val="0"/>
              <w:marRight w:val="0"/>
              <w:marTop w:val="0"/>
              <w:marBottom w:val="0"/>
              <w:divBdr>
                <w:top w:val="none" w:sz="0" w:space="0" w:color="auto"/>
                <w:left w:val="none" w:sz="0" w:space="0" w:color="auto"/>
                <w:bottom w:val="none" w:sz="0" w:space="0" w:color="auto"/>
                <w:right w:val="none" w:sz="0" w:space="0" w:color="auto"/>
              </w:divBdr>
            </w:div>
            <w:div w:id="1685859181">
              <w:marLeft w:val="0"/>
              <w:marRight w:val="0"/>
              <w:marTop w:val="0"/>
              <w:marBottom w:val="0"/>
              <w:divBdr>
                <w:top w:val="none" w:sz="0" w:space="0" w:color="auto"/>
                <w:left w:val="none" w:sz="0" w:space="0" w:color="auto"/>
                <w:bottom w:val="none" w:sz="0" w:space="0" w:color="auto"/>
                <w:right w:val="none" w:sz="0" w:space="0" w:color="auto"/>
              </w:divBdr>
            </w:div>
            <w:div w:id="320499830">
              <w:marLeft w:val="0"/>
              <w:marRight w:val="0"/>
              <w:marTop w:val="0"/>
              <w:marBottom w:val="0"/>
              <w:divBdr>
                <w:top w:val="none" w:sz="0" w:space="0" w:color="auto"/>
                <w:left w:val="none" w:sz="0" w:space="0" w:color="auto"/>
                <w:bottom w:val="none" w:sz="0" w:space="0" w:color="auto"/>
                <w:right w:val="none" w:sz="0" w:space="0" w:color="auto"/>
              </w:divBdr>
            </w:div>
            <w:div w:id="1147936040">
              <w:marLeft w:val="0"/>
              <w:marRight w:val="0"/>
              <w:marTop w:val="0"/>
              <w:marBottom w:val="0"/>
              <w:divBdr>
                <w:top w:val="none" w:sz="0" w:space="0" w:color="auto"/>
                <w:left w:val="none" w:sz="0" w:space="0" w:color="auto"/>
                <w:bottom w:val="none" w:sz="0" w:space="0" w:color="auto"/>
                <w:right w:val="none" w:sz="0" w:space="0" w:color="auto"/>
              </w:divBdr>
            </w:div>
            <w:div w:id="2111317177">
              <w:marLeft w:val="0"/>
              <w:marRight w:val="0"/>
              <w:marTop w:val="0"/>
              <w:marBottom w:val="0"/>
              <w:divBdr>
                <w:top w:val="none" w:sz="0" w:space="0" w:color="auto"/>
                <w:left w:val="none" w:sz="0" w:space="0" w:color="auto"/>
                <w:bottom w:val="none" w:sz="0" w:space="0" w:color="auto"/>
                <w:right w:val="none" w:sz="0" w:space="0" w:color="auto"/>
              </w:divBdr>
            </w:div>
            <w:div w:id="1509099874">
              <w:marLeft w:val="0"/>
              <w:marRight w:val="0"/>
              <w:marTop w:val="0"/>
              <w:marBottom w:val="0"/>
              <w:divBdr>
                <w:top w:val="none" w:sz="0" w:space="0" w:color="auto"/>
                <w:left w:val="none" w:sz="0" w:space="0" w:color="auto"/>
                <w:bottom w:val="none" w:sz="0" w:space="0" w:color="auto"/>
                <w:right w:val="none" w:sz="0" w:space="0" w:color="auto"/>
              </w:divBdr>
            </w:div>
            <w:div w:id="208825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248642">
      <w:bodyDiv w:val="1"/>
      <w:marLeft w:val="0"/>
      <w:marRight w:val="0"/>
      <w:marTop w:val="0"/>
      <w:marBottom w:val="0"/>
      <w:divBdr>
        <w:top w:val="none" w:sz="0" w:space="0" w:color="auto"/>
        <w:left w:val="none" w:sz="0" w:space="0" w:color="auto"/>
        <w:bottom w:val="none" w:sz="0" w:space="0" w:color="auto"/>
        <w:right w:val="none" w:sz="0" w:space="0" w:color="auto"/>
      </w:divBdr>
      <w:divsChild>
        <w:div w:id="1417365152">
          <w:marLeft w:val="0"/>
          <w:marRight w:val="0"/>
          <w:marTop w:val="0"/>
          <w:marBottom w:val="0"/>
          <w:divBdr>
            <w:top w:val="none" w:sz="0" w:space="0" w:color="auto"/>
            <w:left w:val="none" w:sz="0" w:space="0" w:color="auto"/>
            <w:bottom w:val="none" w:sz="0" w:space="0" w:color="auto"/>
            <w:right w:val="none" w:sz="0" w:space="0" w:color="auto"/>
          </w:divBdr>
        </w:div>
        <w:div w:id="124349646">
          <w:marLeft w:val="0"/>
          <w:marRight w:val="0"/>
          <w:marTop w:val="0"/>
          <w:marBottom w:val="0"/>
          <w:divBdr>
            <w:top w:val="none" w:sz="0" w:space="0" w:color="auto"/>
            <w:left w:val="none" w:sz="0" w:space="0" w:color="auto"/>
            <w:bottom w:val="none" w:sz="0" w:space="0" w:color="auto"/>
            <w:right w:val="none" w:sz="0" w:space="0" w:color="auto"/>
          </w:divBdr>
        </w:div>
        <w:div w:id="924414488">
          <w:marLeft w:val="0"/>
          <w:marRight w:val="0"/>
          <w:marTop w:val="0"/>
          <w:marBottom w:val="0"/>
          <w:divBdr>
            <w:top w:val="none" w:sz="0" w:space="0" w:color="auto"/>
            <w:left w:val="none" w:sz="0" w:space="0" w:color="auto"/>
            <w:bottom w:val="none" w:sz="0" w:space="0" w:color="auto"/>
            <w:right w:val="none" w:sz="0" w:space="0" w:color="auto"/>
          </w:divBdr>
        </w:div>
        <w:div w:id="1063720583">
          <w:marLeft w:val="0"/>
          <w:marRight w:val="0"/>
          <w:marTop w:val="0"/>
          <w:marBottom w:val="0"/>
          <w:divBdr>
            <w:top w:val="none" w:sz="0" w:space="0" w:color="auto"/>
            <w:left w:val="none" w:sz="0" w:space="0" w:color="auto"/>
            <w:bottom w:val="none" w:sz="0" w:space="0" w:color="auto"/>
            <w:right w:val="none" w:sz="0" w:space="0" w:color="auto"/>
          </w:divBdr>
        </w:div>
        <w:div w:id="1456832510">
          <w:marLeft w:val="0"/>
          <w:marRight w:val="0"/>
          <w:marTop w:val="0"/>
          <w:marBottom w:val="0"/>
          <w:divBdr>
            <w:top w:val="none" w:sz="0" w:space="0" w:color="auto"/>
            <w:left w:val="none" w:sz="0" w:space="0" w:color="auto"/>
            <w:bottom w:val="none" w:sz="0" w:space="0" w:color="auto"/>
            <w:right w:val="none" w:sz="0" w:space="0" w:color="auto"/>
          </w:divBdr>
        </w:div>
        <w:div w:id="1722900693">
          <w:marLeft w:val="0"/>
          <w:marRight w:val="0"/>
          <w:marTop w:val="0"/>
          <w:marBottom w:val="0"/>
          <w:divBdr>
            <w:top w:val="none" w:sz="0" w:space="0" w:color="auto"/>
            <w:left w:val="none" w:sz="0" w:space="0" w:color="auto"/>
            <w:bottom w:val="none" w:sz="0" w:space="0" w:color="auto"/>
            <w:right w:val="none" w:sz="0" w:space="0" w:color="auto"/>
          </w:divBdr>
        </w:div>
        <w:div w:id="1720351404">
          <w:marLeft w:val="0"/>
          <w:marRight w:val="0"/>
          <w:marTop w:val="0"/>
          <w:marBottom w:val="0"/>
          <w:divBdr>
            <w:top w:val="none" w:sz="0" w:space="0" w:color="auto"/>
            <w:left w:val="none" w:sz="0" w:space="0" w:color="auto"/>
            <w:bottom w:val="none" w:sz="0" w:space="0" w:color="auto"/>
            <w:right w:val="none" w:sz="0" w:space="0" w:color="auto"/>
          </w:divBdr>
        </w:div>
        <w:div w:id="1387989341">
          <w:marLeft w:val="0"/>
          <w:marRight w:val="0"/>
          <w:marTop w:val="0"/>
          <w:marBottom w:val="0"/>
          <w:divBdr>
            <w:top w:val="none" w:sz="0" w:space="0" w:color="auto"/>
            <w:left w:val="none" w:sz="0" w:space="0" w:color="auto"/>
            <w:bottom w:val="none" w:sz="0" w:space="0" w:color="auto"/>
            <w:right w:val="none" w:sz="0" w:space="0" w:color="auto"/>
          </w:divBdr>
        </w:div>
        <w:div w:id="903445598">
          <w:marLeft w:val="0"/>
          <w:marRight w:val="0"/>
          <w:marTop w:val="0"/>
          <w:marBottom w:val="0"/>
          <w:divBdr>
            <w:top w:val="none" w:sz="0" w:space="0" w:color="auto"/>
            <w:left w:val="none" w:sz="0" w:space="0" w:color="auto"/>
            <w:bottom w:val="none" w:sz="0" w:space="0" w:color="auto"/>
            <w:right w:val="none" w:sz="0" w:space="0" w:color="auto"/>
          </w:divBdr>
        </w:div>
        <w:div w:id="1057706288">
          <w:marLeft w:val="0"/>
          <w:marRight w:val="0"/>
          <w:marTop w:val="0"/>
          <w:marBottom w:val="0"/>
          <w:divBdr>
            <w:top w:val="none" w:sz="0" w:space="0" w:color="auto"/>
            <w:left w:val="none" w:sz="0" w:space="0" w:color="auto"/>
            <w:bottom w:val="none" w:sz="0" w:space="0" w:color="auto"/>
            <w:right w:val="none" w:sz="0" w:space="0" w:color="auto"/>
          </w:divBdr>
        </w:div>
      </w:divsChild>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81740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egislation.gov.uk/ukpga/1996/56/contents" TargetMode="External"/><Relationship Id="rId18" Type="http://schemas.openxmlformats.org/officeDocument/2006/relationships/hyperlink" Target="https://www.2simple.com/media/documents/Online_Safety_Pack_2025.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legislation.gov.uk/ukpga/1998/42/contents"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ov.uk/government/publications/relationships-education-relationships-and-sex-education-rse-and-health-education" TargetMode="External"/><Relationship Id="rId17" Type="http://schemas.openxmlformats.org/officeDocument/2006/relationships/hyperlink" Target="https://www.pol-ed.co.uk/" TargetMode="External"/><Relationship Id="rId25" Type="http://schemas.openxmlformats.org/officeDocument/2006/relationships/footer" Target="footer1.xm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www.redcross.org.uk/first-aid/teach-first-aid" TargetMode="External"/><Relationship Id="rId20" Type="http://schemas.openxmlformats.org/officeDocument/2006/relationships/hyperlink" Target="https://www.legislation.gov.uk/ukpga/2010/15/contents"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eg"/><Relationship Id="rId24" Type="http://schemas.openxmlformats.org/officeDocument/2006/relationships/header" Target="header2.xm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learning.nspcc.org.uk/services/speak-out-stay-safe" TargetMode="External"/><Relationship Id="rId23" Type="http://schemas.openxmlformats.org/officeDocument/2006/relationships/header" Target="header1.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gov.uk/government/publications/teachers-standards"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0/15/contents" TargetMode="External"/><Relationship Id="rId22" Type="http://schemas.openxmlformats.org/officeDocument/2006/relationships/hyperlink" Target="https://www.legislation.gov.uk/ukpga/1996/56/contents" TargetMode="External"/><Relationship Id="rId27" Type="http://schemas.openxmlformats.org/officeDocument/2006/relationships/footer" Target="footer2.xm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94872927FAD9468E7384CB5FC5258A" ma:contentTypeVersion="18" ma:contentTypeDescription="Create a new document." ma:contentTypeScope="" ma:versionID="0f3b6e67e35fa65770d5e4aa5d09dec9">
  <xsd:schema xmlns:xsd="http://www.w3.org/2001/XMLSchema" xmlns:xs="http://www.w3.org/2001/XMLSchema" xmlns:p="http://schemas.microsoft.com/office/2006/metadata/properties" xmlns:ns2="705c5fcf-c807-4871-8492-75c35ee0652c" xmlns:ns3="851876a4-631a-44aa-9c60-459fee49a25f" targetNamespace="http://schemas.microsoft.com/office/2006/metadata/properties" ma:root="true" ma:fieldsID="fbe62cf919722c31025332bc8f36d47e" ns2:_="" ns3:_="">
    <xsd:import namespace="705c5fcf-c807-4871-8492-75c35ee0652c"/>
    <xsd:import namespace="851876a4-631a-44aa-9c60-459fee49a2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5c5fcf-c807-4871-8492-75c35ee06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ea98b0f-38ce-41cd-98d0-aeace7912b5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1876a4-631a-44aa-9c60-459fee49a25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578711e-4d13-4fca-9ebd-4a8b585371c7}" ma:internalName="TaxCatchAll" ma:showField="CatchAllData" ma:web="851876a4-631a-44aa-9c60-459fee49a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1876a4-631a-44aa-9c60-459fee49a25f" xsi:nil="true"/>
    <lcf76f155ced4ddcb4097134ff3c332f xmlns="705c5fcf-c807-4871-8492-75c35ee0652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C9BAA7EF-BCE3-4271-9E11-67A6E99D3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5c5fcf-c807-4871-8492-75c35ee0652c"/>
    <ds:schemaRef ds:uri="851876a4-631a-44aa-9c60-459fee49a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2BBD65-836F-4D06-B0D6-A44B1F7571B4}">
  <ds:schemaRefs>
    <ds:schemaRef ds:uri="http://schemas.microsoft.com/sharepoint/v3/contenttype/forms"/>
  </ds:schemaRefs>
</ds:datastoreItem>
</file>

<file path=customXml/itemProps3.xml><?xml version="1.0" encoding="utf-8"?>
<ds:datastoreItem xmlns:ds="http://schemas.openxmlformats.org/officeDocument/2006/customXml" ds:itemID="{61780F38-79C3-43CC-85E0-7674F20838FC}">
  <ds:schemaRefs>
    <ds:schemaRef ds:uri="http://schemas.microsoft.com/office/2006/documentManagement/types"/>
    <ds:schemaRef ds:uri="http://schemas.microsoft.com/office/infopath/2007/PartnerControls"/>
    <ds:schemaRef ds:uri="http://schemas.microsoft.com/office/2006/metadata/properties"/>
    <ds:schemaRef ds:uri="http://purl.org/dc/dcmitype/"/>
    <ds:schemaRef ds:uri="705c5fcf-c807-4871-8492-75c35ee0652c"/>
    <ds:schemaRef ds:uri="http://schemas.openxmlformats.org/package/2006/metadata/core-properties"/>
    <ds:schemaRef ds:uri="http://purl.org/dc/elements/1.1/"/>
    <ds:schemaRef ds:uri="851876a4-631a-44aa-9c60-459fee49a25f"/>
    <ds:schemaRef ds:uri="http://www.w3.org/XML/1998/namespace"/>
    <ds:schemaRef ds:uri="http://purl.org/dc/terms/"/>
  </ds:schemaRefs>
</ds:datastoreItem>
</file>

<file path=customXml/itemProps4.xml><?xml version="1.0" encoding="utf-8"?>
<ds:datastoreItem xmlns:ds="http://schemas.openxmlformats.org/officeDocument/2006/customXml" ds:itemID="{8F569502-388D-4B13-82E0-2051B5932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5372</Words>
  <Characters>30625</Characters>
  <Application>Microsoft Office Word</Application>
  <DocSecurity>0</DocSecurity>
  <Lines>255</Lines>
  <Paragraphs>71</Paragraphs>
  <ScaleCrop>false</ScaleCrop>
  <Company/>
  <LinksUpToDate>false</LinksUpToDate>
  <CharactersWithSpaces>35926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Molly Smith</cp:lastModifiedBy>
  <cp:revision>2</cp:revision>
  <cp:lastPrinted>2018-10-02T14:43:00Z</cp:lastPrinted>
  <dcterms:created xsi:type="dcterms:W3CDTF">2026-09-02T06:45:00Z</dcterms:created>
  <dcterms:modified xsi:type="dcterms:W3CDTF">2026-09-02T06:45:00Z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0x0101002694872927FAD9468E7384CB5FC5258A</vt:lpwstr>
  </property>
  <property fmtid="{D5CDD505-2E9C-101B-9397-08002B2CF9AE}" pid="3" name="MediaServiceImageTags">
    <vt:lpwstr/>
  </property>
</Properties>
</file>